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9086C" w14:textId="6E425F4B" w:rsidR="00AD1E1F" w:rsidRPr="00A851DA" w:rsidRDefault="005644BD" w:rsidP="00965F40">
      <w:pPr>
        <w:pStyle w:val="DocumentTitle"/>
        <w:rPr>
          <w:color w:val="008576"/>
        </w:rPr>
      </w:pPr>
      <w:bookmarkStart w:id="0" w:name="_GoBack"/>
      <w:bookmarkEnd w:id="0"/>
      <w:r w:rsidRPr="00A851DA">
        <w:rPr>
          <w:noProof/>
          <w:color w:val="008576"/>
          <w:lang w:val="en-AU" w:eastAsia="en-AU"/>
        </w:rPr>
        <w:drawing>
          <wp:anchor distT="0" distB="0" distL="114300" distR="114300" simplePos="0" relativeHeight="251670016" behindDoc="1" locked="0" layoutInCell="1" allowOverlap="1" wp14:anchorId="78A5BA59" wp14:editId="41FD41EF">
            <wp:simplePos x="0" y="0"/>
            <wp:positionH relativeFrom="column">
              <wp:posOffset>5028565</wp:posOffset>
            </wp:positionH>
            <wp:positionV relativeFrom="paragraph">
              <wp:posOffset>-104140</wp:posOffset>
            </wp:positionV>
            <wp:extent cx="1439545" cy="1089660"/>
            <wp:effectExtent l="0" t="0" r="0" b="0"/>
            <wp:wrapTopAndBottom/>
            <wp:docPr id="1" name="Picture 0" descr="Borooondara logo_vertical.jpg"/>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1089660"/>
                    </a:xfrm>
                    <a:prstGeom prst="rect">
                      <a:avLst/>
                    </a:prstGeom>
                  </pic:spPr>
                </pic:pic>
              </a:graphicData>
            </a:graphic>
          </wp:anchor>
        </w:drawing>
      </w:r>
      <w:r w:rsidR="001E74EF" w:rsidRPr="00A851DA">
        <w:rPr>
          <w:color w:val="008576"/>
        </w:rPr>
        <w:t>Boroondara Community Plan</w:t>
      </w:r>
      <w:r w:rsidR="005B4AA2" w:rsidRPr="00A851DA">
        <w:rPr>
          <w:color w:val="008576"/>
        </w:rPr>
        <w:t xml:space="preserve"> </w:t>
      </w:r>
    </w:p>
    <w:p w14:paraId="3714F5B8" w14:textId="2846312B" w:rsidR="00965F40" w:rsidRPr="00A851DA" w:rsidRDefault="005B4AA2" w:rsidP="00965F40">
      <w:pPr>
        <w:pStyle w:val="DocumentTitle"/>
        <w:rPr>
          <w:color w:val="008576"/>
        </w:rPr>
      </w:pPr>
      <w:r w:rsidRPr="00A851DA">
        <w:rPr>
          <w:color w:val="008576"/>
        </w:rPr>
        <w:t>2017-27</w:t>
      </w:r>
    </w:p>
    <w:p w14:paraId="3A236F8F" w14:textId="77777777" w:rsidR="005B4AA2" w:rsidRPr="00A851DA" w:rsidRDefault="005B4AA2" w:rsidP="005B4AA2">
      <w:pPr>
        <w:pStyle w:val="Titledescription"/>
      </w:pPr>
    </w:p>
    <w:p w14:paraId="7C7B8102" w14:textId="77777777" w:rsidR="00965F40" w:rsidRPr="00A851DA" w:rsidRDefault="00965F40" w:rsidP="00702224">
      <w:pPr>
        <w:pStyle w:val="Titledescription"/>
      </w:pPr>
    </w:p>
    <w:p w14:paraId="2911358B" w14:textId="77777777" w:rsidR="002D3104" w:rsidRPr="00A851DA" w:rsidRDefault="002D3104" w:rsidP="00702224">
      <w:pPr>
        <w:pStyle w:val="Titledescription"/>
      </w:pPr>
    </w:p>
    <w:p w14:paraId="143FED3D" w14:textId="77777777" w:rsidR="00965F40" w:rsidRPr="00A851DA" w:rsidRDefault="00965F40" w:rsidP="00702224">
      <w:pPr>
        <w:pStyle w:val="Titledescription"/>
      </w:pPr>
    </w:p>
    <w:p w14:paraId="737D0B88" w14:textId="77777777" w:rsidR="00965F40" w:rsidRPr="00A851DA" w:rsidRDefault="00965F40" w:rsidP="00702224">
      <w:pPr>
        <w:pStyle w:val="Titledescription"/>
      </w:pPr>
    </w:p>
    <w:p w14:paraId="1F306076" w14:textId="77777777" w:rsidR="00965F40" w:rsidRPr="00A851DA" w:rsidRDefault="00965F40" w:rsidP="00702224">
      <w:pPr>
        <w:pStyle w:val="Titledescription"/>
      </w:pPr>
    </w:p>
    <w:p w14:paraId="1DF152AE" w14:textId="77777777" w:rsidR="00965F40" w:rsidRPr="00A851DA" w:rsidRDefault="00965F40" w:rsidP="00702224">
      <w:pPr>
        <w:pStyle w:val="Titledescription"/>
      </w:pPr>
    </w:p>
    <w:p w14:paraId="4DFD9F72" w14:textId="77777777" w:rsidR="00965F40" w:rsidRPr="00A851DA" w:rsidRDefault="00965F40" w:rsidP="00702224">
      <w:pPr>
        <w:pStyle w:val="Titledescription"/>
      </w:pPr>
    </w:p>
    <w:p w14:paraId="15DAC823" w14:textId="77777777" w:rsidR="00965F40" w:rsidRPr="00A851DA" w:rsidRDefault="00965F40" w:rsidP="00965F40">
      <w:pPr>
        <w:pStyle w:val="BodyText"/>
      </w:pPr>
    </w:p>
    <w:p w14:paraId="053C9387" w14:textId="77777777" w:rsidR="00965F40" w:rsidRPr="00A851DA" w:rsidRDefault="00965F40" w:rsidP="00965F40">
      <w:pPr>
        <w:pStyle w:val="BodyText"/>
      </w:pPr>
    </w:p>
    <w:p w14:paraId="7FF446FB" w14:textId="708FB0E4" w:rsidR="00965F40" w:rsidRPr="00A851DA" w:rsidRDefault="00965F40" w:rsidP="00965F40">
      <w:pPr>
        <w:pStyle w:val="Titlepagefooter"/>
      </w:pPr>
      <w:r w:rsidRPr="00A851DA">
        <w:rPr>
          <w:b/>
        </w:rPr>
        <w:t>Responsible Directorate:</w:t>
      </w:r>
      <w:r w:rsidRPr="00A851DA">
        <w:t xml:space="preserve"> </w:t>
      </w:r>
      <w:r w:rsidR="0047444E" w:rsidRPr="00A851DA">
        <w:t>Community Development</w:t>
      </w:r>
    </w:p>
    <w:p w14:paraId="5953FA14" w14:textId="316CE7F7" w:rsidR="00965F40" w:rsidRPr="00A851DA" w:rsidRDefault="00965F40" w:rsidP="00965F40">
      <w:pPr>
        <w:pStyle w:val="Titlepagefooter"/>
      </w:pPr>
      <w:r w:rsidRPr="00A851DA">
        <w:rPr>
          <w:b/>
        </w:rPr>
        <w:t xml:space="preserve">Authorised </w:t>
      </w:r>
      <w:r w:rsidR="00863FB9" w:rsidRPr="00A851DA">
        <w:rPr>
          <w:b/>
        </w:rPr>
        <w:t>b</w:t>
      </w:r>
      <w:r w:rsidRPr="00A851DA">
        <w:rPr>
          <w:b/>
        </w:rPr>
        <w:t>y:</w:t>
      </w:r>
      <w:r w:rsidR="00E00EAF" w:rsidRPr="00A851DA">
        <w:t xml:space="preserve"> </w:t>
      </w:r>
      <w:r w:rsidR="00E000E7">
        <w:t>Council</w:t>
      </w:r>
    </w:p>
    <w:p w14:paraId="05ADA484" w14:textId="7150F840" w:rsidR="00965F40" w:rsidRPr="00A851DA" w:rsidRDefault="00965F40" w:rsidP="00965F40">
      <w:pPr>
        <w:pStyle w:val="Titlepagefooter"/>
      </w:pPr>
      <w:r w:rsidRPr="00A851DA">
        <w:rPr>
          <w:b/>
        </w:rPr>
        <w:t xml:space="preserve">Date of </w:t>
      </w:r>
      <w:r w:rsidR="00863FB9" w:rsidRPr="00A851DA">
        <w:rPr>
          <w:b/>
        </w:rPr>
        <w:t>a</w:t>
      </w:r>
      <w:r w:rsidRPr="00A851DA">
        <w:rPr>
          <w:b/>
        </w:rPr>
        <w:t>doption:</w:t>
      </w:r>
      <w:r w:rsidRPr="00A851DA">
        <w:t xml:space="preserve"> </w:t>
      </w:r>
      <w:r w:rsidR="00E000E7">
        <w:t>11 December 2017</w:t>
      </w:r>
    </w:p>
    <w:p w14:paraId="26D61C8B" w14:textId="7A6D41F8" w:rsidR="00C47107" w:rsidRPr="00A851DA" w:rsidRDefault="00965F40" w:rsidP="007A46B4">
      <w:pPr>
        <w:pStyle w:val="Titlepagefooter"/>
      </w:pPr>
      <w:r w:rsidRPr="00A851DA">
        <w:rPr>
          <w:b/>
        </w:rPr>
        <w:t xml:space="preserve">Review </w:t>
      </w:r>
      <w:r w:rsidR="00863FB9" w:rsidRPr="00A851DA">
        <w:rPr>
          <w:b/>
        </w:rPr>
        <w:t>d</w:t>
      </w:r>
      <w:r w:rsidRPr="00A851DA">
        <w:rPr>
          <w:b/>
        </w:rPr>
        <w:t>ate:</w:t>
      </w:r>
      <w:r w:rsidRPr="00A851DA">
        <w:t xml:space="preserve"> </w:t>
      </w:r>
      <w:r w:rsidR="00E000E7">
        <w:t>30 June 20</w:t>
      </w:r>
      <w:r w:rsidR="00B47949">
        <w:t>21</w:t>
      </w:r>
      <w:r w:rsidR="00AD1E1F" w:rsidRPr="00A851DA">
        <w:br w:type="page"/>
      </w:r>
    </w:p>
    <w:p w14:paraId="48377550" w14:textId="77777777" w:rsidR="00986FF0" w:rsidRPr="00A851DA" w:rsidRDefault="00986FF0" w:rsidP="00C47107">
      <w:pPr>
        <w:rPr>
          <w:rFonts w:ascii="Arial" w:hAnsi="Arial" w:cs="Arial"/>
          <w:b/>
        </w:rPr>
      </w:pPr>
      <w:r w:rsidRPr="00A851DA">
        <w:rPr>
          <w:rFonts w:ascii="Arial" w:hAnsi="Arial" w:cs="Arial"/>
          <w:b/>
        </w:rPr>
        <w:lastRenderedPageBreak/>
        <w:br w:type="page"/>
      </w:r>
    </w:p>
    <w:p w14:paraId="4133E934" w14:textId="6B803C9A" w:rsidR="00AA3091" w:rsidRPr="00A851DA" w:rsidRDefault="006F64FF" w:rsidP="00C47107">
      <w:pPr>
        <w:rPr>
          <w:rFonts w:ascii="Arial" w:hAnsi="Arial" w:cs="Arial"/>
          <w:b/>
        </w:rPr>
      </w:pPr>
      <w:r w:rsidRPr="00A851DA">
        <w:rPr>
          <w:rFonts w:ascii="Arial" w:hAnsi="Arial" w:cs="Arial"/>
          <w:b/>
          <w:noProof/>
          <w:lang w:val="en-AU" w:eastAsia="en-AU"/>
        </w:rPr>
        <w:lastRenderedPageBreak/>
        <mc:AlternateContent>
          <mc:Choice Requires="wps">
            <w:drawing>
              <wp:anchor distT="0" distB="0" distL="114300" distR="114300" simplePos="0" relativeHeight="251934720" behindDoc="0" locked="0" layoutInCell="1" allowOverlap="1" wp14:anchorId="167A30BF" wp14:editId="2A93DE61">
                <wp:simplePos x="0" y="0"/>
                <wp:positionH relativeFrom="column">
                  <wp:posOffset>-323215</wp:posOffset>
                </wp:positionH>
                <wp:positionV relativeFrom="paragraph">
                  <wp:posOffset>-178435</wp:posOffset>
                </wp:positionV>
                <wp:extent cx="6626860" cy="1403985"/>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403985"/>
                        </a:xfrm>
                        <a:prstGeom prst="rect">
                          <a:avLst/>
                        </a:prstGeom>
                        <a:solidFill>
                          <a:srgbClr val="FFFFFF"/>
                        </a:solidFill>
                        <a:ln w="9525">
                          <a:noFill/>
                          <a:miter lim="800000"/>
                          <a:headEnd/>
                          <a:tailEnd/>
                        </a:ln>
                      </wps:spPr>
                      <wps:txbx>
                        <w:txbxContent>
                          <w:p w14:paraId="2C98319B" w14:textId="112E1DBF" w:rsidR="00B47949" w:rsidRPr="00D84656" w:rsidRDefault="00B47949" w:rsidP="00B373D5">
                            <w:pPr>
                              <w:pStyle w:val="Heading1"/>
                              <w:numPr>
                                <w:ilvl w:val="0"/>
                                <w:numId w:val="0"/>
                              </w:numPr>
                              <w:jc w:val="center"/>
                              <w:rPr>
                                <w:color w:val="0070C0"/>
                                <w:sz w:val="44"/>
                                <w:szCs w:val="44"/>
                              </w:rPr>
                            </w:pPr>
                            <w:bookmarkStart w:id="1" w:name="_Toc491862098"/>
                            <w:r w:rsidRPr="00D84656">
                              <w:rPr>
                                <w:color w:val="0070C0"/>
                                <w:sz w:val="44"/>
                                <w:szCs w:val="44"/>
                              </w:rPr>
                              <w:t>The Vision for Boroondara’s Future</w:t>
                            </w:r>
                            <w:bookmarkEnd w:id="1"/>
                          </w:p>
                          <w:p w14:paraId="0DBA2660" w14:textId="5639E4B2" w:rsidR="00B47949" w:rsidRDefault="00B479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5pt;margin-top:-14.05pt;width:521.8pt;height:110.5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rIAIAABw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" stroked="f">
                <v:textbox style="mso-fit-shape-to-text:t">
                  <w:txbxContent>
                    <w:p w14:paraId="2C98319B" w14:textId="112E1DBF" w:rsidR="00B47949" w:rsidRPr="00D84656" w:rsidRDefault="00B47949" w:rsidP="00B373D5">
                      <w:pPr>
                        <w:pStyle w:val="Heading1"/>
                        <w:numPr>
                          <w:ilvl w:val="0"/>
                          <w:numId w:val="0"/>
                        </w:numPr>
                        <w:jc w:val="center"/>
                        <w:rPr>
                          <w:color w:val="0070C0"/>
                          <w:sz w:val="44"/>
                          <w:szCs w:val="44"/>
                        </w:rPr>
                      </w:pPr>
                      <w:bookmarkStart w:id="2" w:name="_Toc491862098"/>
                      <w:r w:rsidRPr="00D84656">
                        <w:rPr>
                          <w:color w:val="0070C0"/>
                          <w:sz w:val="44"/>
                          <w:szCs w:val="44"/>
                        </w:rPr>
                        <w:t>The Vision for Boroondara’s Future</w:t>
                      </w:r>
                      <w:bookmarkEnd w:id="2"/>
                    </w:p>
                    <w:p w14:paraId="0DBA2660" w14:textId="5639E4B2" w:rsidR="00B47949" w:rsidRDefault="00B47949"/>
                  </w:txbxContent>
                </v:textbox>
              </v:shape>
            </w:pict>
          </mc:Fallback>
        </mc:AlternateContent>
      </w:r>
      <w:r w:rsidRPr="00A851DA">
        <w:rPr>
          <w:noProof/>
          <w:lang w:val="en-AU" w:eastAsia="en-AU"/>
        </w:rPr>
        <w:drawing>
          <wp:anchor distT="0" distB="0" distL="114300" distR="114300" simplePos="0" relativeHeight="251930624" behindDoc="1" locked="0" layoutInCell="1" allowOverlap="1" wp14:anchorId="471B00DC" wp14:editId="31A1E325">
            <wp:simplePos x="0" y="0"/>
            <wp:positionH relativeFrom="column">
              <wp:posOffset>-435616</wp:posOffset>
            </wp:positionH>
            <wp:positionV relativeFrom="paragraph">
              <wp:posOffset>-326920</wp:posOffset>
            </wp:positionV>
            <wp:extent cx="6701790" cy="9479915"/>
            <wp:effectExtent l="0" t="0" r="381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rondarra_MAP_Suburbs_A4_Flat-02.jpg"/>
                    <pic:cNvPicPr/>
                  </pic:nvPicPr>
                  <pic:blipFill>
                    <a:blip r:embed="rId10">
                      <a:extLst>
                        <a:ext uri="{28A0092B-C50C-407E-A947-70E740481C1C}">
                          <a14:useLocalDpi xmlns:a14="http://schemas.microsoft.com/office/drawing/2010/main" val="0"/>
                        </a:ext>
                      </a:extLst>
                    </a:blip>
                    <a:stretch>
                      <a:fillRect/>
                    </a:stretch>
                  </pic:blipFill>
                  <pic:spPr>
                    <a:xfrm>
                      <a:off x="0" y="0"/>
                      <a:ext cx="6701790" cy="9479915"/>
                    </a:xfrm>
                    <a:prstGeom prst="rect">
                      <a:avLst/>
                    </a:prstGeom>
                  </pic:spPr>
                </pic:pic>
              </a:graphicData>
            </a:graphic>
            <wp14:sizeRelH relativeFrom="page">
              <wp14:pctWidth>0</wp14:pctWidth>
            </wp14:sizeRelH>
            <wp14:sizeRelV relativeFrom="page">
              <wp14:pctHeight>0</wp14:pctHeight>
            </wp14:sizeRelV>
          </wp:anchor>
        </w:drawing>
      </w:r>
    </w:p>
    <w:p w14:paraId="0A4B1665" w14:textId="4CD8B6DB" w:rsidR="00D30EE3" w:rsidRPr="00A851DA" w:rsidRDefault="00E050F5" w:rsidP="00D30EE3">
      <w:pPr>
        <w:rPr>
          <w:rFonts w:ascii="Arial" w:hAnsi="Arial" w:cs="Arial"/>
          <w:color w:val="222222"/>
          <w:shd w:val="clear" w:color="auto" w:fill="FFFFFF"/>
          <w:lang w:val="en-GB" w:eastAsia="en-GB"/>
        </w:rPr>
      </w:pPr>
      <w:r w:rsidRPr="00A851DA">
        <w:rPr>
          <w:rFonts w:ascii="Arial" w:hAnsi="Arial" w:cs="Arial"/>
          <w:noProof/>
          <w:color w:val="222222"/>
          <w:shd w:val="clear" w:color="auto" w:fill="FFFFFF"/>
          <w:lang w:val="en-AU" w:eastAsia="en-AU"/>
        </w:rPr>
        <mc:AlternateContent>
          <mc:Choice Requires="wps">
            <w:drawing>
              <wp:anchor distT="0" distB="0" distL="114300" distR="114300" simplePos="0" relativeHeight="251631616" behindDoc="0" locked="0" layoutInCell="1" allowOverlap="1" wp14:anchorId="6F29C02C" wp14:editId="0C57C2B4">
                <wp:simplePos x="0" y="0"/>
                <wp:positionH relativeFrom="column">
                  <wp:posOffset>-323215</wp:posOffset>
                </wp:positionH>
                <wp:positionV relativeFrom="paragraph">
                  <wp:posOffset>165735</wp:posOffset>
                </wp:positionV>
                <wp:extent cx="1768475" cy="89408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94080"/>
                        </a:xfrm>
                        <a:prstGeom prst="rect">
                          <a:avLst/>
                        </a:prstGeom>
                        <a:noFill/>
                        <a:ln w="9525">
                          <a:noFill/>
                          <a:miter lim="800000"/>
                          <a:headEnd/>
                          <a:tailEnd/>
                        </a:ln>
                      </wps:spPr>
                      <wps:txbx>
                        <w:txbxContent>
                          <w:p w14:paraId="22A8EFAC" w14:textId="5D6712DB" w:rsidR="00B47949" w:rsidRPr="00B30CA2" w:rsidRDefault="00B47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45pt;margin-top:13.05pt;width:139.25pt;height:70.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" filled="f" stroked="f">
                <v:textbox>
                  <w:txbxContent>
                    <w:p w14:paraId="22A8EFAC" w14:textId="5D6712DB" w:rsidR="00B47949" w:rsidRPr="00B30CA2" w:rsidRDefault="00B47949"/>
                  </w:txbxContent>
                </v:textbox>
              </v:shape>
            </w:pict>
          </mc:Fallback>
        </mc:AlternateContent>
      </w:r>
    </w:p>
    <w:p w14:paraId="4E2FD35F" w14:textId="51BCE9D9" w:rsidR="00976FAF" w:rsidRPr="00A851DA" w:rsidRDefault="00976FAF" w:rsidP="00D30EE3">
      <w:pPr>
        <w:ind w:right="-194"/>
        <w:rPr>
          <w:rFonts w:ascii="Arial" w:hAnsi="Arial" w:cs="Arial"/>
          <w:color w:val="222222"/>
          <w:shd w:val="clear" w:color="auto" w:fill="FFFFFF"/>
          <w:lang w:val="en-GB" w:eastAsia="en-GB"/>
        </w:rPr>
      </w:pPr>
    </w:p>
    <w:p w14:paraId="07598270" w14:textId="4EADF678" w:rsidR="00D30EE3" w:rsidRPr="00A851DA" w:rsidRDefault="00D30EE3" w:rsidP="00D30EE3">
      <w:pPr>
        <w:ind w:left="-851"/>
        <w:rPr>
          <w:lang w:val="en-GB" w:eastAsia="en-GB"/>
        </w:rPr>
      </w:pPr>
    </w:p>
    <w:p w14:paraId="0FEDC48D" w14:textId="578A77F1" w:rsidR="00D30EE3" w:rsidRPr="00A851DA" w:rsidRDefault="00D30EE3" w:rsidP="00D30EE3">
      <w:pPr>
        <w:ind w:left="-851"/>
        <w:rPr>
          <w:rFonts w:ascii="Arial" w:hAnsi="Arial" w:cs="Arial"/>
          <w:b/>
          <w:bCs/>
          <w:lang w:val="en-AU"/>
        </w:rPr>
      </w:pPr>
    </w:p>
    <w:p w14:paraId="2F9A221A" w14:textId="6E81A830" w:rsidR="00D30EE3" w:rsidRPr="00A851DA" w:rsidRDefault="00D30EE3" w:rsidP="00D30EE3">
      <w:pPr>
        <w:tabs>
          <w:tab w:val="left" w:pos="4111"/>
        </w:tabs>
        <w:ind w:left="-993"/>
      </w:pPr>
    </w:p>
    <w:p w14:paraId="706708D1" w14:textId="04D8267F" w:rsidR="007C5FB2" w:rsidRPr="00A851DA" w:rsidRDefault="007C5FB2" w:rsidP="007C5FB2">
      <w:pPr>
        <w:jc w:val="center"/>
        <w:rPr>
          <w:rFonts w:ascii="Arial" w:hAnsi="Arial" w:cs="Arial"/>
          <w:color w:val="222222"/>
          <w:sz w:val="21"/>
          <w:szCs w:val="21"/>
          <w:shd w:val="clear" w:color="auto" w:fill="FFFFFF"/>
          <w:lang w:val="en-GB" w:eastAsia="en-GB"/>
        </w:rPr>
      </w:pPr>
    </w:p>
    <w:p w14:paraId="4756791A" w14:textId="0798C10F" w:rsidR="00AA3091" w:rsidRPr="00A851DA" w:rsidRDefault="00AA3091" w:rsidP="00C47107">
      <w:pPr>
        <w:rPr>
          <w:rFonts w:ascii="Arial" w:hAnsi="Arial" w:cs="Arial"/>
          <w:b/>
        </w:rPr>
      </w:pPr>
    </w:p>
    <w:p w14:paraId="5B70AC7E" w14:textId="56C264EC" w:rsidR="00AA3091" w:rsidRPr="00A851DA" w:rsidRDefault="00AA3091" w:rsidP="00C47107">
      <w:pPr>
        <w:rPr>
          <w:rFonts w:ascii="Arial" w:hAnsi="Arial" w:cs="Arial"/>
          <w:b/>
        </w:rPr>
      </w:pPr>
    </w:p>
    <w:p w14:paraId="5403D4F8" w14:textId="29DC0C09" w:rsidR="00B6021B" w:rsidRPr="00A851DA" w:rsidRDefault="00B6021B" w:rsidP="00B6021B">
      <w:pPr>
        <w:rPr>
          <w:rFonts w:ascii="Arial" w:hAnsi="Arial" w:cs="Arial"/>
          <w:b/>
          <w:bCs/>
          <w:sz w:val="28"/>
          <w:szCs w:val="28"/>
          <w:lang w:val="en-AU"/>
        </w:rPr>
      </w:pPr>
    </w:p>
    <w:p w14:paraId="2EC9605E" w14:textId="77777777" w:rsidR="0065405A" w:rsidRPr="00A851DA" w:rsidRDefault="0065405A" w:rsidP="00B6021B">
      <w:pPr>
        <w:rPr>
          <w:rFonts w:ascii="Arial" w:hAnsi="Arial" w:cs="Arial"/>
          <w:b/>
          <w:bCs/>
          <w:sz w:val="52"/>
          <w:szCs w:val="52"/>
          <w:lang w:val="en-AU"/>
        </w:rPr>
        <w:sectPr w:rsidR="0065405A" w:rsidRPr="00A851DA" w:rsidSect="001F2DC6">
          <w:footerReference w:type="default" r:id="rId11"/>
          <w:type w:val="continuous"/>
          <w:pgSz w:w="11900" w:h="16840"/>
          <w:pgMar w:top="1814" w:right="1021" w:bottom="1304" w:left="1021" w:header="340" w:footer="340" w:gutter="0"/>
          <w:cols w:space="708"/>
        </w:sectPr>
      </w:pPr>
    </w:p>
    <w:p w14:paraId="572D41C1" w14:textId="72BC7DD1" w:rsidR="003B028C" w:rsidRPr="00A851DA" w:rsidRDefault="00986FF0">
      <w:pPr>
        <w:rPr>
          <w:rFonts w:ascii="Arial" w:hAnsi="Arial" w:cs="Arial"/>
          <w:b/>
          <w:bCs/>
          <w:sz w:val="52"/>
          <w:szCs w:val="52"/>
          <w:lang w:val="en-AU"/>
        </w:rPr>
      </w:pPr>
      <w:r w:rsidRPr="00A851DA">
        <w:rPr>
          <w:rFonts w:ascii="Arial" w:hAnsi="Arial" w:cs="Arial"/>
          <w:b/>
          <w:noProof/>
          <w:lang w:val="en-AU" w:eastAsia="en-AU"/>
        </w:rPr>
        <w:lastRenderedPageBreak/>
        <mc:AlternateContent>
          <mc:Choice Requires="wps">
            <w:drawing>
              <wp:anchor distT="0" distB="0" distL="114300" distR="114300" simplePos="0" relativeHeight="251932672" behindDoc="0" locked="0" layoutInCell="1" allowOverlap="1" wp14:anchorId="2A629E65" wp14:editId="4A23151E">
                <wp:simplePos x="0" y="0"/>
                <wp:positionH relativeFrom="column">
                  <wp:posOffset>483235</wp:posOffset>
                </wp:positionH>
                <wp:positionV relativeFrom="paragraph">
                  <wp:posOffset>913043</wp:posOffset>
                </wp:positionV>
                <wp:extent cx="5461233" cy="1403985"/>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233" cy="1403985"/>
                        </a:xfrm>
                        <a:prstGeom prst="rect">
                          <a:avLst/>
                        </a:prstGeom>
                        <a:noFill/>
                        <a:ln w="9525">
                          <a:noFill/>
                          <a:miter lim="800000"/>
                          <a:headEnd/>
                          <a:tailEnd/>
                        </a:ln>
                      </wps:spPr>
                      <wps:txbx>
                        <w:txbxContent>
                          <w:p w14:paraId="4BD73652" w14:textId="77777777" w:rsidR="00B47949" w:rsidRPr="00B373D5" w:rsidRDefault="00B47949" w:rsidP="00986FF0">
                            <w:pPr>
                              <w:jc w:val="center"/>
                              <w:rPr>
                                <w:rFonts w:ascii="Arial" w:eastAsiaTheme="minorHAnsi" w:hAnsi="Arial" w:cs="Arial"/>
                                <w:b/>
                                <w:i/>
                                <w:color w:val="17365D" w:themeColor="text2" w:themeShade="BF"/>
                                <w:sz w:val="72"/>
                                <w:szCs w:val="72"/>
                                <w:lang w:val="en-AU"/>
                              </w:rPr>
                            </w:pPr>
                            <w:r w:rsidRPr="00B373D5">
                              <w:rPr>
                                <w:rFonts w:ascii="Arial" w:eastAsiaTheme="minorHAnsi" w:hAnsi="Arial" w:cs="Arial"/>
                                <w:b/>
                                <w:i/>
                                <w:color w:val="17365D" w:themeColor="text2" w:themeShade="BF"/>
                                <w:sz w:val="72"/>
                                <w:szCs w:val="72"/>
                                <w:lang w:val="en-AU"/>
                              </w:rPr>
                              <w:t>A vibrant and inclusive city, meeting the needs and aspirations of its community</w:t>
                            </w:r>
                          </w:p>
                          <w:p w14:paraId="1606AE08" w14:textId="745B2AE5" w:rsidR="00B47949" w:rsidRDefault="00B479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8.05pt;margin-top:71.9pt;width:430pt;height:110.55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" filled="f" stroked="f">
                <v:textbox style="mso-fit-shape-to-text:t">
                  <w:txbxContent>
                    <w:p w14:paraId="4BD73652" w14:textId="77777777" w:rsidR="00B47949" w:rsidRPr="00B373D5" w:rsidRDefault="00B47949" w:rsidP="00986FF0">
                      <w:pPr>
                        <w:jc w:val="center"/>
                        <w:rPr>
                          <w:rFonts w:ascii="Arial" w:eastAsiaTheme="minorHAnsi" w:hAnsi="Arial" w:cs="Arial"/>
                          <w:b/>
                          <w:i/>
                          <w:color w:val="17365D" w:themeColor="text2" w:themeShade="BF"/>
                          <w:sz w:val="72"/>
                          <w:szCs w:val="72"/>
                          <w:lang w:val="en-AU"/>
                        </w:rPr>
                      </w:pPr>
                      <w:r w:rsidRPr="00B373D5">
                        <w:rPr>
                          <w:rFonts w:ascii="Arial" w:eastAsiaTheme="minorHAnsi" w:hAnsi="Arial" w:cs="Arial"/>
                          <w:b/>
                          <w:i/>
                          <w:color w:val="17365D" w:themeColor="text2" w:themeShade="BF"/>
                          <w:sz w:val="72"/>
                          <w:szCs w:val="72"/>
                          <w:lang w:val="en-AU"/>
                        </w:rPr>
                        <w:t>A vibrant and inclusive city, meeting the needs and aspirations of its community</w:t>
                      </w:r>
                    </w:p>
                    <w:p w14:paraId="1606AE08" w14:textId="745B2AE5" w:rsidR="00B47949" w:rsidRDefault="00B47949"/>
                  </w:txbxContent>
                </v:textbox>
              </v:shape>
            </w:pict>
          </mc:Fallback>
        </mc:AlternateContent>
      </w:r>
      <w:r w:rsidR="003B028C" w:rsidRPr="00A851DA">
        <w:rPr>
          <w:rFonts w:ascii="Arial" w:hAnsi="Arial" w:cs="Arial"/>
          <w:b/>
          <w:bCs/>
          <w:sz w:val="52"/>
          <w:szCs w:val="52"/>
          <w:lang w:val="en-AU"/>
        </w:rPr>
        <w:br w:type="page"/>
      </w:r>
    </w:p>
    <w:p w14:paraId="19129CB7" w14:textId="227C9B21" w:rsidR="003B028C" w:rsidRPr="00A851DA" w:rsidRDefault="003B028C" w:rsidP="00B6021B">
      <w:pPr>
        <w:rPr>
          <w:rFonts w:ascii="Arial" w:hAnsi="Arial" w:cs="Arial"/>
          <w:b/>
          <w:bCs/>
          <w:sz w:val="52"/>
          <w:szCs w:val="52"/>
          <w:lang w:val="en-AU"/>
        </w:rPr>
        <w:sectPr w:rsidR="003B028C" w:rsidRPr="00A851DA" w:rsidSect="00C520D2">
          <w:headerReference w:type="default" r:id="rId12"/>
          <w:type w:val="continuous"/>
          <w:pgSz w:w="11900" w:h="16840"/>
          <w:pgMar w:top="1814" w:right="1021" w:bottom="1304" w:left="1021" w:header="340" w:footer="340" w:gutter="0"/>
          <w:cols w:space="708"/>
        </w:sectPr>
      </w:pPr>
    </w:p>
    <w:p w14:paraId="7AD98EAE" w14:textId="77777777" w:rsidR="006F64FF" w:rsidRPr="00A851DA" w:rsidRDefault="006F64FF" w:rsidP="00965F40">
      <w:pPr>
        <w:pStyle w:val="PageHeadingContents"/>
        <w:spacing w:after="480"/>
        <w:rPr>
          <w:b/>
          <w:bCs/>
          <w:color w:val="0070C0"/>
          <w:kern w:val="32"/>
          <w:sz w:val="32"/>
          <w:szCs w:val="32"/>
        </w:rPr>
      </w:pPr>
      <w:r w:rsidRPr="00A851DA">
        <w:rPr>
          <w:b/>
          <w:bCs/>
          <w:color w:val="0070C0"/>
          <w:kern w:val="32"/>
          <w:sz w:val="32"/>
          <w:szCs w:val="32"/>
        </w:rPr>
        <w:lastRenderedPageBreak/>
        <w:br w:type="page"/>
      </w:r>
    </w:p>
    <w:p w14:paraId="1A474EEB" w14:textId="3EF93E58" w:rsidR="00965F40" w:rsidRPr="00A851DA" w:rsidRDefault="00965F40" w:rsidP="00153650">
      <w:pPr>
        <w:rPr>
          <w:rFonts w:ascii="Arial" w:hAnsi="Arial" w:cs="Arial"/>
          <w:b/>
          <w:bCs/>
          <w:color w:val="0070C0"/>
          <w:sz w:val="32"/>
          <w:szCs w:val="32"/>
          <w:lang w:val="en-AU"/>
        </w:rPr>
      </w:pPr>
      <w:r w:rsidRPr="00A851DA">
        <w:rPr>
          <w:rFonts w:ascii="Arial" w:hAnsi="Arial" w:cs="Arial"/>
          <w:b/>
          <w:bCs/>
          <w:color w:val="0070C0"/>
          <w:sz w:val="32"/>
          <w:szCs w:val="32"/>
          <w:lang w:val="en-AU"/>
        </w:rPr>
        <w:lastRenderedPageBreak/>
        <w:t>Table of contents</w:t>
      </w:r>
      <w:r w:rsidR="001967E9" w:rsidRPr="00A851DA">
        <w:rPr>
          <w:rFonts w:ascii="Arial" w:hAnsi="Arial" w:cs="Arial"/>
          <w:b/>
          <w:bCs/>
          <w:color w:val="0070C0"/>
          <w:sz w:val="32"/>
          <w:szCs w:val="32"/>
          <w:lang w:val="en-AU"/>
        </w:rPr>
        <w:t xml:space="preserve"> </w:t>
      </w:r>
    </w:p>
    <w:p w14:paraId="0CE2253D" w14:textId="77777777" w:rsidR="00CE34EC" w:rsidRPr="00A851DA" w:rsidRDefault="00792DA8"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color w:val="auto"/>
          <w:sz w:val="24"/>
        </w:rPr>
        <w:fldChar w:fldCharType="begin"/>
      </w:r>
      <w:r w:rsidR="00965F40" w:rsidRPr="00A851DA">
        <w:rPr>
          <w:color w:val="auto"/>
          <w:sz w:val="24"/>
        </w:rPr>
        <w:instrText xml:space="preserve"> TOC \o "1-3" </w:instrText>
      </w:r>
      <w:r w:rsidRPr="00A851DA">
        <w:rPr>
          <w:color w:val="auto"/>
          <w:sz w:val="24"/>
        </w:rPr>
        <w:fldChar w:fldCharType="separate"/>
      </w:r>
      <w:r w:rsidR="00CE34EC" w:rsidRPr="00A851DA">
        <w:rPr>
          <w:noProof/>
          <w:color w:val="auto"/>
          <w:sz w:val="24"/>
        </w:rPr>
        <w:t>The Vision for Boroondara’s Future</w:t>
      </w:r>
      <w:r w:rsidR="00CE34EC" w:rsidRPr="00A851DA">
        <w:rPr>
          <w:noProof/>
          <w:color w:val="auto"/>
          <w:sz w:val="24"/>
        </w:rPr>
        <w:tab/>
      </w:r>
      <w:r w:rsidR="00CE34EC" w:rsidRPr="00A851DA">
        <w:rPr>
          <w:noProof/>
          <w:color w:val="auto"/>
          <w:sz w:val="24"/>
        </w:rPr>
        <w:fldChar w:fldCharType="begin"/>
      </w:r>
      <w:r w:rsidR="00CE34EC" w:rsidRPr="00A851DA">
        <w:rPr>
          <w:noProof/>
          <w:color w:val="auto"/>
          <w:sz w:val="24"/>
        </w:rPr>
        <w:instrText xml:space="preserve"> PAGEREF _Toc491862098 \h </w:instrText>
      </w:r>
      <w:r w:rsidR="00CE34EC" w:rsidRPr="00A851DA">
        <w:rPr>
          <w:noProof/>
          <w:color w:val="auto"/>
          <w:sz w:val="24"/>
        </w:rPr>
      </w:r>
      <w:r w:rsidR="00CE34EC" w:rsidRPr="00A851DA">
        <w:rPr>
          <w:noProof/>
          <w:color w:val="auto"/>
          <w:sz w:val="24"/>
        </w:rPr>
        <w:fldChar w:fldCharType="separate"/>
      </w:r>
      <w:r w:rsidR="00B47949">
        <w:rPr>
          <w:noProof/>
          <w:color w:val="auto"/>
          <w:sz w:val="24"/>
        </w:rPr>
        <w:t>3</w:t>
      </w:r>
      <w:r w:rsidR="00CE34EC" w:rsidRPr="00A851DA">
        <w:rPr>
          <w:noProof/>
          <w:color w:val="auto"/>
          <w:sz w:val="24"/>
        </w:rPr>
        <w:fldChar w:fldCharType="end"/>
      </w:r>
    </w:p>
    <w:p w14:paraId="5ABB5B11"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Message from the Councillors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_Toc491862099 \h </w:instrText>
      </w:r>
      <w:r w:rsidRPr="00A851DA">
        <w:rPr>
          <w:noProof/>
          <w:color w:val="auto"/>
          <w:sz w:val="24"/>
        </w:rPr>
      </w:r>
      <w:r w:rsidRPr="00A851DA">
        <w:rPr>
          <w:noProof/>
          <w:color w:val="auto"/>
          <w:sz w:val="24"/>
        </w:rPr>
        <w:fldChar w:fldCharType="separate"/>
      </w:r>
      <w:r w:rsidR="00B47949">
        <w:rPr>
          <w:noProof/>
          <w:color w:val="auto"/>
          <w:sz w:val="24"/>
        </w:rPr>
        <w:t>6</w:t>
      </w:r>
      <w:r w:rsidRPr="00A851DA">
        <w:rPr>
          <w:noProof/>
          <w:color w:val="auto"/>
          <w:sz w:val="24"/>
        </w:rPr>
        <w:fldChar w:fldCharType="end"/>
      </w:r>
    </w:p>
    <w:p w14:paraId="60A18712"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Creating the Boroondara Community Plan</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_Toc491862100 \h </w:instrText>
      </w:r>
      <w:r w:rsidRPr="00A851DA">
        <w:rPr>
          <w:noProof/>
          <w:color w:val="auto"/>
          <w:sz w:val="24"/>
        </w:rPr>
      </w:r>
      <w:r w:rsidRPr="00A851DA">
        <w:rPr>
          <w:noProof/>
          <w:color w:val="auto"/>
          <w:sz w:val="24"/>
        </w:rPr>
        <w:fldChar w:fldCharType="separate"/>
      </w:r>
      <w:r w:rsidR="00B47949">
        <w:rPr>
          <w:noProof/>
          <w:color w:val="auto"/>
          <w:sz w:val="24"/>
        </w:rPr>
        <w:t>10</w:t>
      </w:r>
      <w:r w:rsidRPr="00A851DA">
        <w:rPr>
          <w:noProof/>
          <w:color w:val="auto"/>
          <w:sz w:val="24"/>
        </w:rPr>
        <w:fldChar w:fldCharType="end"/>
      </w:r>
    </w:p>
    <w:p w14:paraId="2FC7ACF5"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Preamble</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_Toc491862101 \h </w:instrText>
      </w:r>
      <w:r w:rsidRPr="00A851DA">
        <w:rPr>
          <w:noProof/>
          <w:color w:val="auto"/>
          <w:sz w:val="24"/>
        </w:rPr>
      </w:r>
      <w:r w:rsidRPr="00A851DA">
        <w:rPr>
          <w:noProof/>
          <w:color w:val="auto"/>
          <w:sz w:val="24"/>
        </w:rPr>
        <w:fldChar w:fldCharType="separate"/>
      </w:r>
      <w:r w:rsidR="00B47949">
        <w:rPr>
          <w:noProof/>
          <w:color w:val="auto"/>
          <w:sz w:val="24"/>
        </w:rPr>
        <w:t>14</w:t>
      </w:r>
      <w:r w:rsidRPr="00A851DA">
        <w:rPr>
          <w:noProof/>
          <w:color w:val="auto"/>
          <w:sz w:val="24"/>
        </w:rPr>
        <w:fldChar w:fldCharType="end"/>
      </w:r>
    </w:p>
    <w:p w14:paraId="1A4310AB"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Our Wellbeing Commitment</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_Toc491862102 \h </w:instrText>
      </w:r>
      <w:r w:rsidRPr="00A851DA">
        <w:rPr>
          <w:noProof/>
          <w:color w:val="auto"/>
          <w:sz w:val="24"/>
        </w:rPr>
      </w:r>
      <w:r w:rsidRPr="00A851DA">
        <w:rPr>
          <w:noProof/>
          <w:color w:val="auto"/>
          <w:sz w:val="24"/>
        </w:rPr>
        <w:fldChar w:fldCharType="separate"/>
      </w:r>
      <w:r w:rsidR="00B47949">
        <w:rPr>
          <w:noProof/>
          <w:color w:val="auto"/>
          <w:sz w:val="24"/>
        </w:rPr>
        <w:t>15</w:t>
      </w:r>
      <w:r w:rsidRPr="00A851DA">
        <w:rPr>
          <w:noProof/>
          <w:color w:val="auto"/>
          <w:sz w:val="24"/>
        </w:rPr>
        <w:fldChar w:fldCharType="end"/>
      </w:r>
    </w:p>
    <w:p w14:paraId="19E3258C"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_Toc491862103 \h </w:instrText>
      </w:r>
      <w:r w:rsidRPr="00A851DA">
        <w:rPr>
          <w:noProof/>
          <w:color w:val="auto"/>
          <w:sz w:val="24"/>
        </w:rPr>
      </w:r>
      <w:r w:rsidRPr="00A851DA">
        <w:rPr>
          <w:noProof/>
          <w:color w:val="auto"/>
          <w:sz w:val="24"/>
        </w:rPr>
        <w:fldChar w:fldCharType="separate"/>
      </w:r>
      <w:r w:rsidR="00B47949">
        <w:rPr>
          <w:noProof/>
          <w:color w:val="auto"/>
          <w:sz w:val="24"/>
        </w:rPr>
        <w:t>16</w:t>
      </w:r>
      <w:r w:rsidRPr="00A851DA">
        <w:rPr>
          <w:noProof/>
          <w:color w:val="auto"/>
          <w:sz w:val="24"/>
        </w:rPr>
        <w:fldChar w:fldCharType="end"/>
      </w:r>
    </w:p>
    <w:p w14:paraId="3A2432E4"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1: Your Community, Services and Facilities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_Toc491862104 \h </w:instrText>
      </w:r>
      <w:r w:rsidRPr="00A851DA">
        <w:rPr>
          <w:noProof/>
          <w:color w:val="auto"/>
          <w:sz w:val="24"/>
        </w:rPr>
      </w:r>
      <w:r w:rsidRPr="00A851DA">
        <w:rPr>
          <w:noProof/>
          <w:color w:val="auto"/>
          <w:sz w:val="24"/>
        </w:rPr>
        <w:fldChar w:fldCharType="separate"/>
      </w:r>
      <w:r w:rsidR="00B47949">
        <w:rPr>
          <w:noProof/>
          <w:color w:val="auto"/>
          <w:sz w:val="24"/>
        </w:rPr>
        <w:t>17</w:t>
      </w:r>
      <w:r w:rsidRPr="00A851DA">
        <w:rPr>
          <w:noProof/>
          <w:color w:val="auto"/>
          <w:sz w:val="24"/>
        </w:rPr>
        <w:fldChar w:fldCharType="end"/>
      </w:r>
    </w:p>
    <w:p w14:paraId="19C1362A"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2: Your Parks and Green Spaces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_Toc491862105 \h </w:instrText>
      </w:r>
      <w:r w:rsidRPr="00A851DA">
        <w:rPr>
          <w:noProof/>
          <w:color w:val="auto"/>
          <w:sz w:val="24"/>
        </w:rPr>
      </w:r>
      <w:r w:rsidRPr="00A851DA">
        <w:rPr>
          <w:noProof/>
          <w:color w:val="auto"/>
          <w:sz w:val="24"/>
        </w:rPr>
        <w:fldChar w:fldCharType="separate"/>
      </w:r>
      <w:r w:rsidR="00B47949">
        <w:rPr>
          <w:noProof/>
          <w:color w:val="auto"/>
          <w:sz w:val="24"/>
        </w:rPr>
        <w:t>18</w:t>
      </w:r>
      <w:r w:rsidRPr="00A851DA">
        <w:rPr>
          <w:noProof/>
          <w:color w:val="auto"/>
          <w:sz w:val="24"/>
        </w:rPr>
        <w:fldChar w:fldCharType="end"/>
      </w:r>
    </w:p>
    <w:p w14:paraId="24479ADD"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3: The Environment</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_Toc491862106 \h </w:instrText>
      </w:r>
      <w:r w:rsidRPr="00A851DA">
        <w:rPr>
          <w:noProof/>
          <w:color w:val="auto"/>
          <w:sz w:val="24"/>
        </w:rPr>
      </w:r>
      <w:r w:rsidRPr="00A851DA">
        <w:rPr>
          <w:noProof/>
          <w:color w:val="auto"/>
          <w:sz w:val="24"/>
        </w:rPr>
        <w:fldChar w:fldCharType="separate"/>
      </w:r>
      <w:r w:rsidR="00B47949">
        <w:rPr>
          <w:noProof/>
          <w:color w:val="auto"/>
          <w:sz w:val="24"/>
        </w:rPr>
        <w:t>19</w:t>
      </w:r>
      <w:r w:rsidRPr="00A851DA">
        <w:rPr>
          <w:noProof/>
          <w:color w:val="auto"/>
          <w:sz w:val="24"/>
        </w:rPr>
        <w:fldChar w:fldCharType="end"/>
      </w:r>
    </w:p>
    <w:p w14:paraId="6A0CCD33"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4: Neighborhood Character and Heritage</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_Toc491862107 \h </w:instrText>
      </w:r>
      <w:r w:rsidRPr="00A851DA">
        <w:rPr>
          <w:noProof/>
          <w:color w:val="auto"/>
          <w:sz w:val="24"/>
        </w:rPr>
      </w:r>
      <w:r w:rsidRPr="00A851DA">
        <w:rPr>
          <w:noProof/>
          <w:color w:val="auto"/>
          <w:sz w:val="24"/>
        </w:rPr>
        <w:fldChar w:fldCharType="separate"/>
      </w:r>
      <w:r w:rsidR="00B47949">
        <w:rPr>
          <w:noProof/>
          <w:color w:val="auto"/>
          <w:sz w:val="24"/>
        </w:rPr>
        <w:t>20</w:t>
      </w:r>
      <w:r w:rsidRPr="00A851DA">
        <w:rPr>
          <w:noProof/>
          <w:color w:val="auto"/>
          <w:sz w:val="24"/>
        </w:rPr>
        <w:fldChar w:fldCharType="end"/>
      </w:r>
    </w:p>
    <w:p w14:paraId="08291138"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5: Getting Around Boroondara</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_Toc491862108 \h </w:instrText>
      </w:r>
      <w:r w:rsidRPr="00A851DA">
        <w:rPr>
          <w:noProof/>
          <w:color w:val="auto"/>
          <w:sz w:val="24"/>
        </w:rPr>
      </w:r>
      <w:r w:rsidRPr="00A851DA">
        <w:rPr>
          <w:noProof/>
          <w:color w:val="auto"/>
          <w:sz w:val="24"/>
        </w:rPr>
        <w:fldChar w:fldCharType="separate"/>
      </w:r>
      <w:r w:rsidR="00B47949">
        <w:rPr>
          <w:noProof/>
          <w:color w:val="auto"/>
          <w:sz w:val="24"/>
        </w:rPr>
        <w:t>21</w:t>
      </w:r>
      <w:r w:rsidRPr="00A851DA">
        <w:rPr>
          <w:noProof/>
          <w:color w:val="auto"/>
          <w:sz w:val="24"/>
        </w:rPr>
        <w:fldChar w:fldCharType="end"/>
      </w:r>
    </w:p>
    <w:p w14:paraId="2A865634"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6: Your Local Shops and Businesses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_Toc491862109 \h </w:instrText>
      </w:r>
      <w:r w:rsidRPr="00A851DA">
        <w:rPr>
          <w:noProof/>
          <w:color w:val="auto"/>
          <w:sz w:val="24"/>
        </w:rPr>
      </w:r>
      <w:r w:rsidRPr="00A851DA">
        <w:rPr>
          <w:noProof/>
          <w:color w:val="auto"/>
          <w:sz w:val="24"/>
        </w:rPr>
        <w:fldChar w:fldCharType="separate"/>
      </w:r>
      <w:r w:rsidR="00B47949">
        <w:rPr>
          <w:noProof/>
          <w:color w:val="auto"/>
          <w:sz w:val="24"/>
        </w:rPr>
        <w:t>22</w:t>
      </w:r>
      <w:r w:rsidRPr="00A851DA">
        <w:rPr>
          <w:noProof/>
          <w:color w:val="auto"/>
          <w:sz w:val="24"/>
        </w:rPr>
        <w:fldChar w:fldCharType="end"/>
      </w:r>
    </w:p>
    <w:p w14:paraId="7EA5DFF4"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Priority Theme 7: Civic Leadership and Governance</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_Toc491862110 \h </w:instrText>
      </w:r>
      <w:r w:rsidRPr="00A851DA">
        <w:rPr>
          <w:noProof/>
          <w:color w:val="auto"/>
          <w:sz w:val="24"/>
        </w:rPr>
      </w:r>
      <w:r w:rsidRPr="00A851DA">
        <w:rPr>
          <w:noProof/>
          <w:color w:val="auto"/>
          <w:sz w:val="24"/>
        </w:rPr>
        <w:fldChar w:fldCharType="separate"/>
      </w:r>
      <w:r w:rsidR="00B47949">
        <w:rPr>
          <w:noProof/>
          <w:color w:val="auto"/>
          <w:sz w:val="24"/>
        </w:rPr>
        <w:t>23</w:t>
      </w:r>
      <w:r w:rsidRPr="00A851DA">
        <w:rPr>
          <w:noProof/>
          <w:color w:val="auto"/>
          <w:sz w:val="24"/>
        </w:rPr>
        <w:fldChar w:fldCharType="end"/>
      </w:r>
    </w:p>
    <w:p w14:paraId="3C8D9664"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Our Health Priorities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_Toc491862111 \h </w:instrText>
      </w:r>
      <w:r w:rsidRPr="00A851DA">
        <w:rPr>
          <w:noProof/>
          <w:color w:val="auto"/>
          <w:sz w:val="24"/>
        </w:rPr>
      </w:r>
      <w:r w:rsidRPr="00A851DA">
        <w:rPr>
          <w:noProof/>
          <w:color w:val="auto"/>
          <w:sz w:val="24"/>
        </w:rPr>
        <w:fldChar w:fldCharType="separate"/>
      </w:r>
      <w:r w:rsidR="00B47949">
        <w:rPr>
          <w:noProof/>
          <w:color w:val="auto"/>
          <w:sz w:val="24"/>
        </w:rPr>
        <w:t>24</w:t>
      </w:r>
      <w:r w:rsidRPr="00A851DA">
        <w:rPr>
          <w:noProof/>
          <w:color w:val="auto"/>
          <w:sz w:val="24"/>
        </w:rPr>
        <w:fldChar w:fldCharType="end"/>
      </w:r>
    </w:p>
    <w:p w14:paraId="1ECF52D2"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Implementation and Monitoring</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_Toc491862112 \h </w:instrText>
      </w:r>
      <w:r w:rsidRPr="00A851DA">
        <w:rPr>
          <w:noProof/>
          <w:color w:val="auto"/>
          <w:sz w:val="24"/>
        </w:rPr>
      </w:r>
      <w:r w:rsidRPr="00A851DA">
        <w:rPr>
          <w:noProof/>
          <w:color w:val="auto"/>
          <w:sz w:val="24"/>
        </w:rPr>
        <w:fldChar w:fldCharType="separate"/>
      </w:r>
      <w:r w:rsidR="00B47949">
        <w:rPr>
          <w:noProof/>
          <w:color w:val="auto"/>
          <w:sz w:val="24"/>
        </w:rPr>
        <w:t>27</w:t>
      </w:r>
      <w:r w:rsidRPr="00A851DA">
        <w:rPr>
          <w:noProof/>
          <w:color w:val="auto"/>
          <w:sz w:val="24"/>
        </w:rPr>
        <w:fldChar w:fldCharType="end"/>
      </w:r>
    </w:p>
    <w:p w14:paraId="12A909A0"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Implementation</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_Toc491862113 \h </w:instrText>
      </w:r>
      <w:r w:rsidRPr="00A851DA">
        <w:rPr>
          <w:noProof/>
          <w:color w:val="auto"/>
          <w:sz w:val="24"/>
        </w:rPr>
      </w:r>
      <w:r w:rsidRPr="00A851DA">
        <w:rPr>
          <w:noProof/>
          <w:color w:val="auto"/>
          <w:sz w:val="24"/>
        </w:rPr>
        <w:fldChar w:fldCharType="separate"/>
      </w:r>
      <w:r w:rsidR="00B47949">
        <w:rPr>
          <w:noProof/>
          <w:color w:val="auto"/>
          <w:sz w:val="24"/>
        </w:rPr>
        <w:t>27</w:t>
      </w:r>
      <w:r w:rsidRPr="00A851DA">
        <w:rPr>
          <w:noProof/>
          <w:color w:val="auto"/>
          <w:sz w:val="24"/>
        </w:rPr>
        <w:fldChar w:fldCharType="end"/>
      </w:r>
    </w:p>
    <w:p w14:paraId="79E2EF9A"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Evaluating and Refreshing the Plan</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_Toc491862114 \h </w:instrText>
      </w:r>
      <w:r w:rsidRPr="00A851DA">
        <w:rPr>
          <w:noProof/>
          <w:color w:val="auto"/>
          <w:sz w:val="24"/>
        </w:rPr>
      </w:r>
      <w:r w:rsidRPr="00A851DA">
        <w:rPr>
          <w:noProof/>
          <w:color w:val="auto"/>
          <w:sz w:val="24"/>
        </w:rPr>
        <w:fldChar w:fldCharType="separate"/>
      </w:r>
      <w:r w:rsidR="00B47949">
        <w:rPr>
          <w:noProof/>
          <w:color w:val="auto"/>
          <w:sz w:val="24"/>
        </w:rPr>
        <w:t>28</w:t>
      </w:r>
      <w:r w:rsidRPr="00A851DA">
        <w:rPr>
          <w:noProof/>
          <w:color w:val="auto"/>
          <w:sz w:val="24"/>
        </w:rPr>
        <w:fldChar w:fldCharType="end"/>
      </w:r>
    </w:p>
    <w:p w14:paraId="120ED4CB"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Partnerships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_Toc491862115 \h </w:instrText>
      </w:r>
      <w:r w:rsidRPr="00A851DA">
        <w:rPr>
          <w:noProof/>
          <w:color w:val="auto"/>
          <w:sz w:val="24"/>
        </w:rPr>
      </w:r>
      <w:r w:rsidRPr="00A851DA">
        <w:rPr>
          <w:noProof/>
          <w:color w:val="auto"/>
          <w:sz w:val="24"/>
        </w:rPr>
        <w:fldChar w:fldCharType="separate"/>
      </w:r>
      <w:r w:rsidR="00B47949">
        <w:rPr>
          <w:noProof/>
          <w:color w:val="auto"/>
          <w:sz w:val="24"/>
        </w:rPr>
        <w:t>31</w:t>
      </w:r>
      <w:r w:rsidRPr="00A851DA">
        <w:rPr>
          <w:noProof/>
          <w:color w:val="auto"/>
          <w:sz w:val="24"/>
        </w:rPr>
        <w:fldChar w:fldCharType="end"/>
      </w:r>
    </w:p>
    <w:p w14:paraId="5E062E29"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Keeping in touch with the community</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_Toc491862116 \h </w:instrText>
      </w:r>
      <w:r w:rsidRPr="00A851DA">
        <w:rPr>
          <w:noProof/>
          <w:color w:val="auto"/>
          <w:sz w:val="24"/>
        </w:rPr>
      </w:r>
      <w:r w:rsidRPr="00A851DA">
        <w:rPr>
          <w:noProof/>
          <w:color w:val="auto"/>
          <w:sz w:val="24"/>
        </w:rPr>
        <w:fldChar w:fldCharType="separate"/>
      </w:r>
      <w:r w:rsidR="00B47949">
        <w:rPr>
          <w:noProof/>
          <w:color w:val="auto"/>
          <w:sz w:val="24"/>
        </w:rPr>
        <w:t>31</w:t>
      </w:r>
      <w:r w:rsidRPr="00A851DA">
        <w:rPr>
          <w:noProof/>
          <w:color w:val="auto"/>
          <w:sz w:val="24"/>
        </w:rPr>
        <w:fldChar w:fldCharType="end"/>
      </w:r>
    </w:p>
    <w:p w14:paraId="2E25C080" w14:textId="7777777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Acknowledgements</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_Toc491862117 \h </w:instrText>
      </w:r>
      <w:r w:rsidRPr="00A851DA">
        <w:rPr>
          <w:noProof/>
          <w:color w:val="auto"/>
          <w:sz w:val="24"/>
        </w:rPr>
      </w:r>
      <w:r w:rsidRPr="00A851DA">
        <w:rPr>
          <w:noProof/>
          <w:color w:val="auto"/>
          <w:sz w:val="24"/>
        </w:rPr>
        <w:fldChar w:fldCharType="separate"/>
      </w:r>
      <w:r w:rsidR="00B47949">
        <w:rPr>
          <w:noProof/>
          <w:color w:val="auto"/>
          <w:sz w:val="24"/>
        </w:rPr>
        <w:t>31</w:t>
      </w:r>
      <w:r w:rsidRPr="00A851DA">
        <w:rPr>
          <w:noProof/>
          <w:color w:val="auto"/>
          <w:sz w:val="24"/>
        </w:rPr>
        <w:fldChar w:fldCharType="end"/>
      </w:r>
    </w:p>
    <w:p w14:paraId="7956ADA9" w14:textId="3E4AE597" w:rsidR="00CE34EC" w:rsidRPr="00A851DA" w:rsidRDefault="00CE34EC" w:rsidP="00CE34EC">
      <w:pPr>
        <w:pStyle w:val="TOC1"/>
        <w:spacing w:before="200" w:after="200"/>
        <w:rPr>
          <w:rFonts w:asciiTheme="minorHAnsi" w:eastAsiaTheme="minorEastAsia" w:hAnsiTheme="minorHAnsi" w:cstheme="minorBidi"/>
          <w:b w:val="0"/>
          <w:noProof/>
          <w:color w:val="auto"/>
          <w:sz w:val="24"/>
          <w:lang w:val="en-AU" w:eastAsia="en-AU"/>
        </w:rPr>
      </w:pPr>
      <w:r w:rsidRPr="00A851DA">
        <w:rPr>
          <w:noProof/>
          <w:color w:val="auto"/>
          <w:sz w:val="24"/>
        </w:rPr>
        <w:t>Appendix 1</w:t>
      </w:r>
      <w:r w:rsidRPr="00A851DA">
        <w:rPr>
          <w:noProof/>
          <w:color w:val="auto"/>
          <w:sz w:val="24"/>
        </w:rPr>
        <w:tab/>
      </w:r>
      <w:r w:rsidRPr="00A851DA">
        <w:rPr>
          <w:noProof/>
          <w:color w:val="auto"/>
          <w:sz w:val="24"/>
        </w:rPr>
        <w:fldChar w:fldCharType="begin"/>
      </w:r>
      <w:r w:rsidRPr="00A851DA">
        <w:rPr>
          <w:noProof/>
          <w:color w:val="auto"/>
          <w:sz w:val="24"/>
        </w:rPr>
        <w:instrText xml:space="preserve"> PAGEREF _Toc491862118 \h </w:instrText>
      </w:r>
      <w:r w:rsidRPr="00A851DA">
        <w:rPr>
          <w:noProof/>
          <w:color w:val="auto"/>
          <w:sz w:val="24"/>
        </w:rPr>
      </w:r>
      <w:r w:rsidRPr="00A851DA">
        <w:rPr>
          <w:noProof/>
          <w:color w:val="auto"/>
          <w:sz w:val="24"/>
        </w:rPr>
        <w:fldChar w:fldCharType="separate"/>
      </w:r>
      <w:r w:rsidR="00B47949">
        <w:rPr>
          <w:noProof/>
          <w:color w:val="auto"/>
          <w:sz w:val="24"/>
        </w:rPr>
        <w:t>32</w:t>
      </w:r>
      <w:r w:rsidRPr="00A851DA">
        <w:rPr>
          <w:noProof/>
          <w:color w:val="auto"/>
          <w:sz w:val="24"/>
        </w:rPr>
        <w:fldChar w:fldCharType="end"/>
      </w:r>
    </w:p>
    <w:p w14:paraId="2603D270" w14:textId="77777777" w:rsidR="00033118" w:rsidRPr="00A851DA" w:rsidRDefault="00792DA8" w:rsidP="00CE34EC">
      <w:pPr>
        <w:pStyle w:val="TOC1"/>
        <w:spacing w:before="200" w:after="200"/>
        <w:rPr>
          <w:b w:val="0"/>
          <w:color w:val="auto"/>
          <w:sz w:val="24"/>
        </w:rPr>
      </w:pPr>
      <w:r w:rsidRPr="00A851DA">
        <w:rPr>
          <w:b w:val="0"/>
          <w:color w:val="auto"/>
          <w:sz w:val="24"/>
        </w:rPr>
        <w:fldChar w:fldCharType="end"/>
      </w:r>
    </w:p>
    <w:p w14:paraId="3314D310" w14:textId="77777777" w:rsidR="00033118" w:rsidRPr="00A851DA" w:rsidRDefault="00033118">
      <w:pPr>
        <w:rPr>
          <w:rFonts w:ascii="Arial" w:hAnsi="Arial"/>
          <w:color w:val="000000" w:themeColor="text1"/>
        </w:rPr>
      </w:pPr>
      <w:r w:rsidRPr="00A851DA">
        <w:rPr>
          <w:b/>
          <w:color w:val="000000" w:themeColor="text1"/>
        </w:rPr>
        <w:br w:type="page"/>
      </w:r>
    </w:p>
    <w:p w14:paraId="73F2B087" w14:textId="7BACE687" w:rsidR="00B373D5" w:rsidRPr="00A851DA" w:rsidRDefault="00B373D5" w:rsidP="002019A6">
      <w:pPr>
        <w:pStyle w:val="Heading1"/>
        <w:numPr>
          <w:ilvl w:val="0"/>
          <w:numId w:val="0"/>
        </w:numPr>
        <w:rPr>
          <w:color w:val="0070C0"/>
          <w:sz w:val="38"/>
          <w:szCs w:val="38"/>
        </w:rPr>
      </w:pPr>
      <w:bookmarkStart w:id="2" w:name="_Toc491862099"/>
      <w:r w:rsidRPr="00A851DA">
        <w:rPr>
          <w:color w:val="0070C0"/>
          <w:sz w:val="38"/>
          <w:szCs w:val="38"/>
        </w:rPr>
        <w:lastRenderedPageBreak/>
        <w:t>Message from the Councillors</w:t>
      </w:r>
      <w:bookmarkEnd w:id="2"/>
    </w:p>
    <w:p w14:paraId="406B306A" w14:textId="33D5B912" w:rsidR="00B373D5" w:rsidRPr="00A851DA" w:rsidRDefault="00B373D5" w:rsidP="00B373D5">
      <w:pPr>
        <w:rPr>
          <w:rFonts w:ascii="Arial" w:hAnsi="Arial" w:cs="Arial"/>
          <w:sz w:val="21"/>
          <w:szCs w:val="21"/>
        </w:rPr>
      </w:pPr>
      <w:r w:rsidRPr="00A851DA">
        <w:rPr>
          <w:rFonts w:ascii="Arial" w:hAnsi="Arial" w:cs="Arial"/>
          <w:sz w:val="21"/>
          <w:szCs w:val="21"/>
        </w:rPr>
        <w:t xml:space="preserve">It is with great pride and pleasure that we, the elected representatives of the City of Boroondara, present your </w:t>
      </w:r>
      <w:r w:rsidR="00B4596F" w:rsidRPr="00A851DA">
        <w:rPr>
          <w:rFonts w:ascii="Arial" w:hAnsi="Arial" w:cs="Arial"/>
          <w:sz w:val="21"/>
          <w:szCs w:val="21"/>
        </w:rPr>
        <w:t xml:space="preserve">community </w:t>
      </w:r>
      <w:r w:rsidRPr="00A851DA">
        <w:rPr>
          <w:rFonts w:ascii="Arial" w:hAnsi="Arial" w:cs="Arial"/>
          <w:sz w:val="21"/>
          <w:szCs w:val="21"/>
        </w:rPr>
        <w:t xml:space="preserve">plan for Boroondara for the next 10 years. </w:t>
      </w:r>
    </w:p>
    <w:p w14:paraId="6B2D38A2" w14:textId="77777777" w:rsidR="00B373D5" w:rsidRPr="00A851DA" w:rsidRDefault="00B373D5" w:rsidP="00B373D5">
      <w:pPr>
        <w:rPr>
          <w:rFonts w:ascii="Arial" w:hAnsi="Arial" w:cs="Arial"/>
          <w:sz w:val="21"/>
          <w:szCs w:val="21"/>
        </w:rPr>
      </w:pPr>
    </w:p>
    <w:p w14:paraId="40E28ECB" w14:textId="310E097A" w:rsidR="00B373D5" w:rsidRPr="00A851DA" w:rsidRDefault="00B373D5" w:rsidP="00B373D5">
      <w:pPr>
        <w:rPr>
          <w:rFonts w:ascii="Arial" w:hAnsi="Arial" w:cs="Arial"/>
          <w:sz w:val="21"/>
          <w:szCs w:val="21"/>
        </w:rPr>
      </w:pPr>
      <w:r w:rsidRPr="00A851DA">
        <w:rPr>
          <w:rFonts w:ascii="Arial" w:hAnsi="Arial" w:cs="Arial"/>
          <w:sz w:val="21"/>
          <w:szCs w:val="21"/>
        </w:rPr>
        <w:t xml:space="preserve">Boroondara is a remarkable place to </w:t>
      </w:r>
      <w:r w:rsidR="008662C0" w:rsidRPr="00A851DA">
        <w:rPr>
          <w:rFonts w:ascii="Arial" w:hAnsi="Arial" w:cs="Arial"/>
          <w:sz w:val="21"/>
          <w:szCs w:val="21"/>
        </w:rPr>
        <w:t>live, work and recreate, and it</w:t>
      </w:r>
      <w:r w:rsidRPr="00A851DA">
        <w:rPr>
          <w:rFonts w:ascii="Arial" w:hAnsi="Arial" w:cs="Arial"/>
          <w:sz w:val="21"/>
          <w:szCs w:val="21"/>
        </w:rPr>
        <w:t xml:space="preserve"> provide</w:t>
      </w:r>
      <w:r w:rsidR="008662C0" w:rsidRPr="00A851DA">
        <w:rPr>
          <w:rFonts w:ascii="Arial" w:hAnsi="Arial" w:cs="Arial"/>
          <w:sz w:val="21"/>
          <w:szCs w:val="21"/>
        </w:rPr>
        <w:t>s</w:t>
      </w:r>
      <w:r w:rsidRPr="00A851DA">
        <w:rPr>
          <w:rFonts w:ascii="Arial" w:hAnsi="Arial" w:cs="Arial"/>
          <w:sz w:val="21"/>
          <w:szCs w:val="21"/>
        </w:rPr>
        <w:t xml:space="preserve"> an exceptional quality of life for our residents. </w:t>
      </w:r>
    </w:p>
    <w:p w14:paraId="4E8CE9D2" w14:textId="77777777" w:rsidR="00B373D5" w:rsidRPr="00A851DA" w:rsidRDefault="00B373D5" w:rsidP="00B373D5">
      <w:pPr>
        <w:rPr>
          <w:rFonts w:ascii="Arial" w:hAnsi="Arial" w:cs="Arial"/>
          <w:sz w:val="21"/>
          <w:szCs w:val="21"/>
        </w:rPr>
      </w:pPr>
    </w:p>
    <w:p w14:paraId="0EF30298" w14:textId="2F3A3404" w:rsidR="00B373D5" w:rsidRPr="00A851DA" w:rsidRDefault="004F2C1F" w:rsidP="00B373D5">
      <w:pPr>
        <w:rPr>
          <w:rFonts w:ascii="Arial" w:hAnsi="Arial" w:cs="Arial"/>
          <w:sz w:val="21"/>
          <w:szCs w:val="21"/>
        </w:rPr>
      </w:pPr>
      <w:r w:rsidRPr="00A851DA">
        <w:rPr>
          <w:rFonts w:ascii="Arial" w:hAnsi="Arial" w:cs="Arial"/>
          <w:sz w:val="21"/>
          <w:szCs w:val="21"/>
        </w:rPr>
        <w:t>According to Council’s forecast, o</w:t>
      </w:r>
      <w:r w:rsidR="00B373D5" w:rsidRPr="00A851DA">
        <w:rPr>
          <w:rFonts w:ascii="Arial" w:hAnsi="Arial" w:cs="Arial"/>
          <w:sz w:val="21"/>
          <w:szCs w:val="21"/>
        </w:rPr>
        <w:t xml:space="preserve">ur City </w:t>
      </w:r>
      <w:r w:rsidRPr="00A851DA">
        <w:rPr>
          <w:rFonts w:ascii="Arial" w:hAnsi="Arial" w:cs="Arial"/>
          <w:sz w:val="21"/>
          <w:szCs w:val="21"/>
        </w:rPr>
        <w:t>will</w:t>
      </w:r>
      <w:r w:rsidR="00B373D5" w:rsidRPr="00A851DA">
        <w:rPr>
          <w:rFonts w:ascii="Arial" w:hAnsi="Arial" w:cs="Arial"/>
          <w:sz w:val="21"/>
          <w:szCs w:val="21"/>
        </w:rPr>
        <w:t xml:space="preserve"> grow by 15,044 people between 2017 and 2027. We know the needs of our community will change as we adapt to advances in technology, respond to an ageing community, changes to our environment and demand on our local resources and services.</w:t>
      </w:r>
    </w:p>
    <w:p w14:paraId="1BB74AE0" w14:textId="77777777" w:rsidR="00B373D5" w:rsidRPr="00A851DA" w:rsidRDefault="00B373D5" w:rsidP="00B373D5">
      <w:pPr>
        <w:rPr>
          <w:rFonts w:ascii="Arial" w:hAnsi="Arial" w:cs="Arial"/>
          <w:sz w:val="21"/>
          <w:szCs w:val="21"/>
        </w:rPr>
      </w:pPr>
    </w:p>
    <w:p w14:paraId="61C03C0E" w14:textId="77777777" w:rsidR="00B373D5" w:rsidRPr="00A851DA" w:rsidRDefault="00B373D5" w:rsidP="00B373D5">
      <w:pPr>
        <w:rPr>
          <w:rFonts w:ascii="Arial" w:hAnsi="Arial" w:cs="Arial"/>
          <w:sz w:val="21"/>
          <w:szCs w:val="21"/>
        </w:rPr>
      </w:pPr>
      <w:r w:rsidRPr="00A851DA">
        <w:rPr>
          <w:rFonts w:ascii="Arial" w:hAnsi="Arial" w:cs="Arial"/>
          <w:sz w:val="21"/>
          <w:szCs w:val="21"/>
        </w:rPr>
        <w:t xml:space="preserve">In order to plan for the next 10 years of our City’s future, we needed to know what was important to you. </w:t>
      </w:r>
    </w:p>
    <w:p w14:paraId="26CCC645" w14:textId="77777777" w:rsidR="00B373D5" w:rsidRPr="00A851DA" w:rsidRDefault="00B373D5" w:rsidP="00B373D5">
      <w:pPr>
        <w:rPr>
          <w:rFonts w:ascii="Arial" w:hAnsi="Arial" w:cs="Arial"/>
          <w:sz w:val="21"/>
          <w:szCs w:val="21"/>
        </w:rPr>
      </w:pPr>
    </w:p>
    <w:p w14:paraId="18DF0F19" w14:textId="6E2F0052" w:rsidR="00B373D5" w:rsidRPr="00A851DA" w:rsidRDefault="00B373D5" w:rsidP="00B373D5">
      <w:pPr>
        <w:rPr>
          <w:rFonts w:ascii="Arial" w:hAnsi="Arial" w:cs="Arial"/>
          <w:sz w:val="21"/>
          <w:szCs w:val="21"/>
        </w:rPr>
      </w:pPr>
      <w:r w:rsidRPr="00A851DA">
        <w:rPr>
          <w:rFonts w:ascii="Arial" w:hAnsi="Arial" w:cs="Arial"/>
          <w:sz w:val="21"/>
          <w:szCs w:val="21"/>
        </w:rPr>
        <w:t xml:space="preserve">Between November 2016 and April 2017, we undertook the largest program of community consultation that we have ever done before. We wanted to </w:t>
      </w:r>
      <w:r w:rsidR="004F2C1F" w:rsidRPr="00A851DA">
        <w:rPr>
          <w:rFonts w:ascii="Arial" w:hAnsi="Arial" w:cs="Arial"/>
          <w:sz w:val="21"/>
          <w:szCs w:val="21"/>
        </w:rPr>
        <w:t>spark</w:t>
      </w:r>
      <w:r w:rsidRPr="00A851DA">
        <w:rPr>
          <w:rFonts w:ascii="Arial" w:hAnsi="Arial" w:cs="Arial"/>
          <w:sz w:val="21"/>
          <w:szCs w:val="21"/>
        </w:rPr>
        <w:t xml:space="preserve"> a conversation about the future and engage as many people in as many different ways as we could. </w:t>
      </w:r>
    </w:p>
    <w:p w14:paraId="4052F73E" w14:textId="77777777" w:rsidR="00B373D5" w:rsidRPr="00A851DA" w:rsidRDefault="00B373D5" w:rsidP="00B373D5">
      <w:pPr>
        <w:rPr>
          <w:rFonts w:ascii="Arial" w:hAnsi="Arial" w:cs="Arial"/>
          <w:sz w:val="21"/>
          <w:szCs w:val="21"/>
        </w:rPr>
      </w:pPr>
    </w:p>
    <w:p w14:paraId="49E3D21A" w14:textId="1C2C4CD7" w:rsidR="00B373D5" w:rsidRPr="00A851DA" w:rsidRDefault="00B373D5" w:rsidP="00B373D5">
      <w:pPr>
        <w:rPr>
          <w:rFonts w:ascii="Arial" w:hAnsi="Arial" w:cs="Arial"/>
          <w:sz w:val="21"/>
          <w:szCs w:val="21"/>
        </w:rPr>
      </w:pPr>
      <w:r w:rsidRPr="00A851DA">
        <w:rPr>
          <w:rFonts w:ascii="Arial" w:hAnsi="Arial" w:cs="Arial"/>
          <w:sz w:val="21"/>
          <w:szCs w:val="21"/>
        </w:rPr>
        <w:t xml:space="preserve">The response was </w:t>
      </w:r>
      <w:r w:rsidR="00C37E0B" w:rsidRPr="00A851DA">
        <w:rPr>
          <w:rFonts w:ascii="Arial" w:hAnsi="Arial" w:cs="Arial"/>
          <w:sz w:val="21"/>
          <w:szCs w:val="21"/>
        </w:rPr>
        <w:t>wonderful</w:t>
      </w:r>
      <w:r w:rsidRPr="00A851DA">
        <w:rPr>
          <w:rFonts w:ascii="Arial" w:hAnsi="Arial" w:cs="Arial"/>
          <w:sz w:val="21"/>
          <w:szCs w:val="21"/>
        </w:rPr>
        <w:t xml:space="preserve"> with 11,845</w:t>
      </w:r>
      <w:r w:rsidR="00C37E0B" w:rsidRPr="00A851DA">
        <w:rPr>
          <w:rFonts w:ascii="Arial" w:hAnsi="Arial" w:cs="Arial"/>
          <w:sz w:val="21"/>
          <w:szCs w:val="21"/>
        </w:rPr>
        <w:t xml:space="preserve"> responses </w:t>
      </w:r>
      <w:r w:rsidRPr="00A851DA">
        <w:rPr>
          <w:rFonts w:ascii="Arial" w:hAnsi="Arial" w:cs="Arial"/>
          <w:sz w:val="21"/>
          <w:szCs w:val="21"/>
        </w:rPr>
        <w:t xml:space="preserve">contributing to the conversation. </w:t>
      </w:r>
    </w:p>
    <w:p w14:paraId="43FFFB59" w14:textId="77777777" w:rsidR="00B373D5" w:rsidRPr="00A851DA" w:rsidRDefault="00B373D5" w:rsidP="00B373D5">
      <w:pPr>
        <w:rPr>
          <w:rFonts w:ascii="Arial" w:hAnsi="Arial" w:cs="Arial"/>
          <w:sz w:val="21"/>
          <w:szCs w:val="21"/>
        </w:rPr>
      </w:pPr>
    </w:p>
    <w:p w14:paraId="7C04CC86" w14:textId="758E526E" w:rsidR="00B373D5" w:rsidRPr="00A851DA" w:rsidRDefault="00B373D5" w:rsidP="00B373D5">
      <w:pPr>
        <w:rPr>
          <w:rFonts w:ascii="Arial" w:hAnsi="Arial" w:cs="Arial"/>
          <w:sz w:val="21"/>
          <w:szCs w:val="21"/>
        </w:rPr>
      </w:pPr>
      <w:r w:rsidRPr="00A851DA">
        <w:rPr>
          <w:rFonts w:ascii="Arial" w:hAnsi="Arial" w:cs="Arial"/>
          <w:sz w:val="21"/>
          <w:szCs w:val="21"/>
        </w:rPr>
        <w:t xml:space="preserve">You told us that you value our leafy streets, safe and friendly neighbourhoods, the parks and gardens and the </w:t>
      </w:r>
      <w:r w:rsidR="00C37E0B" w:rsidRPr="00A851DA">
        <w:rPr>
          <w:rFonts w:ascii="Arial" w:hAnsi="Arial" w:cs="Arial"/>
          <w:sz w:val="21"/>
          <w:szCs w:val="21"/>
        </w:rPr>
        <w:t>many</w:t>
      </w:r>
      <w:r w:rsidRPr="00A851DA">
        <w:rPr>
          <w:rFonts w:ascii="Arial" w:hAnsi="Arial" w:cs="Arial"/>
          <w:sz w:val="21"/>
          <w:szCs w:val="21"/>
        </w:rPr>
        <w:t xml:space="preserve"> opportunities to enjoy leisure, recreation, cultural and social activities</w:t>
      </w:r>
      <w:r w:rsidR="004F2C1F" w:rsidRPr="00A851DA">
        <w:rPr>
          <w:rFonts w:ascii="Arial" w:hAnsi="Arial" w:cs="Arial"/>
          <w:sz w:val="21"/>
          <w:szCs w:val="21"/>
        </w:rPr>
        <w:t xml:space="preserve"> and events. </w:t>
      </w:r>
      <w:r w:rsidR="00C37E0B" w:rsidRPr="00A851DA">
        <w:rPr>
          <w:rFonts w:ascii="Arial" w:hAnsi="Arial" w:cs="Arial"/>
          <w:sz w:val="21"/>
          <w:szCs w:val="21"/>
        </w:rPr>
        <w:t xml:space="preserve"> </w:t>
      </w:r>
      <w:r w:rsidR="003F0067" w:rsidRPr="00A851DA">
        <w:rPr>
          <w:rFonts w:ascii="Arial" w:hAnsi="Arial" w:cs="Arial"/>
          <w:sz w:val="21"/>
          <w:szCs w:val="21"/>
        </w:rPr>
        <w:t xml:space="preserve">You </w:t>
      </w:r>
      <w:r w:rsidR="00B4596F" w:rsidRPr="00A851DA">
        <w:rPr>
          <w:rFonts w:ascii="Arial" w:hAnsi="Arial" w:cs="Arial"/>
          <w:sz w:val="21"/>
          <w:szCs w:val="21"/>
        </w:rPr>
        <w:t xml:space="preserve">also </w:t>
      </w:r>
      <w:r w:rsidR="003F0067" w:rsidRPr="00A851DA">
        <w:rPr>
          <w:rFonts w:ascii="Arial" w:hAnsi="Arial" w:cs="Arial"/>
          <w:sz w:val="21"/>
          <w:szCs w:val="21"/>
        </w:rPr>
        <w:t>told us that the services and facilities provided by Co</w:t>
      </w:r>
      <w:r w:rsidR="0082125C" w:rsidRPr="00A851DA">
        <w:rPr>
          <w:rFonts w:ascii="Arial" w:hAnsi="Arial" w:cs="Arial"/>
          <w:sz w:val="21"/>
          <w:szCs w:val="21"/>
        </w:rPr>
        <w:t xml:space="preserve">uncil play a critical role in providing support for </w:t>
      </w:r>
      <w:r w:rsidR="00E82580" w:rsidRPr="00A851DA">
        <w:rPr>
          <w:rFonts w:ascii="Arial" w:hAnsi="Arial" w:cs="Arial"/>
          <w:sz w:val="21"/>
          <w:szCs w:val="21"/>
        </w:rPr>
        <w:t>the community across all age groups,</w:t>
      </w:r>
      <w:r w:rsidR="0082125C" w:rsidRPr="00A851DA">
        <w:rPr>
          <w:rFonts w:ascii="Arial" w:hAnsi="Arial" w:cs="Arial"/>
          <w:sz w:val="21"/>
          <w:szCs w:val="21"/>
        </w:rPr>
        <w:t xml:space="preserve"> and contribute to good health and a sense of connection</w:t>
      </w:r>
      <w:r w:rsidR="00B4596F" w:rsidRPr="00A851DA">
        <w:rPr>
          <w:rFonts w:ascii="Arial" w:hAnsi="Arial" w:cs="Arial"/>
          <w:sz w:val="21"/>
          <w:szCs w:val="21"/>
        </w:rPr>
        <w:t>.</w:t>
      </w:r>
    </w:p>
    <w:p w14:paraId="6E76457D" w14:textId="77777777" w:rsidR="003F0067" w:rsidRPr="00A851DA" w:rsidRDefault="003F0067" w:rsidP="00B373D5">
      <w:pPr>
        <w:rPr>
          <w:rFonts w:ascii="Arial" w:hAnsi="Arial" w:cs="Arial"/>
          <w:sz w:val="21"/>
          <w:szCs w:val="21"/>
        </w:rPr>
      </w:pPr>
    </w:p>
    <w:p w14:paraId="5F272C4F" w14:textId="2FDF9882" w:rsidR="00B373D5" w:rsidRPr="00A851DA" w:rsidRDefault="00B373D5" w:rsidP="00B373D5">
      <w:pPr>
        <w:rPr>
          <w:rFonts w:ascii="Arial" w:hAnsi="Arial" w:cs="Arial"/>
          <w:sz w:val="21"/>
          <w:szCs w:val="21"/>
        </w:rPr>
      </w:pPr>
      <w:r w:rsidRPr="00A851DA">
        <w:rPr>
          <w:rFonts w:ascii="Arial" w:hAnsi="Arial" w:cs="Arial"/>
          <w:sz w:val="21"/>
          <w:szCs w:val="21"/>
        </w:rPr>
        <w:t xml:space="preserve">Equally, there was a strong message that you </w:t>
      </w:r>
      <w:r w:rsidR="00C37E0B" w:rsidRPr="00A851DA">
        <w:rPr>
          <w:rFonts w:ascii="Arial" w:hAnsi="Arial" w:cs="Arial"/>
          <w:sz w:val="21"/>
          <w:szCs w:val="21"/>
        </w:rPr>
        <w:t>are</w:t>
      </w:r>
      <w:r w:rsidRPr="00A851DA">
        <w:rPr>
          <w:rFonts w:ascii="Arial" w:hAnsi="Arial" w:cs="Arial"/>
          <w:sz w:val="21"/>
          <w:szCs w:val="21"/>
        </w:rPr>
        <w:t xml:space="preserve"> aware of changing times in Boroondara, and </w:t>
      </w:r>
      <w:r w:rsidR="00C37E0B" w:rsidRPr="00A851DA">
        <w:rPr>
          <w:rFonts w:ascii="Arial" w:hAnsi="Arial" w:cs="Arial"/>
          <w:sz w:val="21"/>
          <w:szCs w:val="21"/>
        </w:rPr>
        <w:t>globally, which create</w:t>
      </w:r>
      <w:r w:rsidRPr="00A851DA">
        <w:rPr>
          <w:rFonts w:ascii="Arial" w:hAnsi="Arial" w:cs="Arial"/>
          <w:sz w:val="21"/>
          <w:szCs w:val="21"/>
        </w:rPr>
        <w:t xml:space="preserve"> challenges for the community and the place we live. These include</w:t>
      </w:r>
      <w:r w:rsidR="00C37E0B" w:rsidRPr="00A851DA">
        <w:rPr>
          <w:rFonts w:ascii="Arial" w:hAnsi="Arial" w:cs="Arial"/>
          <w:sz w:val="21"/>
          <w:szCs w:val="21"/>
        </w:rPr>
        <w:t>d the need to manage potential conflicts in</w:t>
      </w:r>
      <w:r w:rsidRPr="00A851DA">
        <w:rPr>
          <w:rFonts w:ascii="Arial" w:hAnsi="Arial" w:cs="Arial"/>
          <w:sz w:val="21"/>
          <w:szCs w:val="21"/>
        </w:rPr>
        <w:t xml:space="preserve"> use of open space for passive and active recreation</w:t>
      </w:r>
      <w:r w:rsidR="008662C0" w:rsidRPr="00A851DA">
        <w:rPr>
          <w:rFonts w:ascii="Arial" w:hAnsi="Arial" w:cs="Arial"/>
          <w:sz w:val="21"/>
          <w:szCs w:val="21"/>
        </w:rPr>
        <w:t xml:space="preserve">, and </w:t>
      </w:r>
      <w:r w:rsidRPr="00A851DA">
        <w:rPr>
          <w:rFonts w:ascii="Arial" w:hAnsi="Arial" w:cs="Arial"/>
          <w:sz w:val="21"/>
          <w:szCs w:val="21"/>
        </w:rPr>
        <w:t xml:space="preserve">the loss of a sense of community due to the effects of higher density development. </w:t>
      </w:r>
    </w:p>
    <w:p w14:paraId="7CDBC7A9" w14:textId="77777777" w:rsidR="00B373D5" w:rsidRPr="00A851DA" w:rsidRDefault="00B373D5" w:rsidP="00B373D5">
      <w:pPr>
        <w:rPr>
          <w:rFonts w:ascii="Arial" w:hAnsi="Arial" w:cs="Arial"/>
          <w:sz w:val="21"/>
          <w:szCs w:val="21"/>
        </w:rPr>
      </w:pPr>
    </w:p>
    <w:p w14:paraId="16878CFE" w14:textId="577D16BD" w:rsidR="00B373D5" w:rsidRPr="00A851DA" w:rsidRDefault="00B373D5" w:rsidP="00B373D5">
      <w:pPr>
        <w:rPr>
          <w:rFonts w:ascii="Arial" w:hAnsi="Arial" w:cs="Arial"/>
          <w:sz w:val="21"/>
          <w:szCs w:val="21"/>
        </w:rPr>
      </w:pPr>
      <w:r w:rsidRPr="00A851DA">
        <w:rPr>
          <w:rFonts w:ascii="Arial" w:hAnsi="Arial" w:cs="Arial"/>
          <w:sz w:val="21"/>
          <w:szCs w:val="21"/>
        </w:rPr>
        <w:t>We have sought to understand yo</w:t>
      </w:r>
      <w:r w:rsidR="00C37E0B" w:rsidRPr="00A851DA">
        <w:rPr>
          <w:rFonts w:ascii="Arial" w:hAnsi="Arial" w:cs="Arial"/>
          <w:sz w:val="21"/>
          <w:szCs w:val="21"/>
        </w:rPr>
        <w:t>ur needs and aspirations, and reflected</w:t>
      </w:r>
      <w:r w:rsidR="004F2C1F" w:rsidRPr="00A851DA">
        <w:rPr>
          <w:rFonts w:ascii="Arial" w:hAnsi="Arial" w:cs="Arial"/>
          <w:sz w:val="21"/>
          <w:szCs w:val="21"/>
        </w:rPr>
        <w:t xml:space="preserve"> these</w:t>
      </w:r>
      <w:r w:rsidR="00C37E0B" w:rsidRPr="00A851DA">
        <w:rPr>
          <w:rFonts w:ascii="Arial" w:hAnsi="Arial" w:cs="Arial"/>
          <w:sz w:val="21"/>
          <w:szCs w:val="21"/>
        </w:rPr>
        <w:t xml:space="preserve"> in a plan for the</w:t>
      </w:r>
      <w:r w:rsidRPr="00A851DA">
        <w:rPr>
          <w:rFonts w:ascii="Arial" w:hAnsi="Arial" w:cs="Arial"/>
          <w:sz w:val="21"/>
          <w:szCs w:val="21"/>
        </w:rPr>
        <w:t xml:space="preserve"> future</w:t>
      </w:r>
      <w:r w:rsidR="00C37E0B" w:rsidRPr="00A851DA">
        <w:rPr>
          <w:rFonts w:ascii="Arial" w:hAnsi="Arial" w:cs="Arial"/>
          <w:sz w:val="21"/>
          <w:szCs w:val="21"/>
        </w:rPr>
        <w:t xml:space="preserve"> of</w:t>
      </w:r>
      <w:r w:rsidRPr="00A851DA">
        <w:rPr>
          <w:rFonts w:ascii="Arial" w:hAnsi="Arial" w:cs="Arial"/>
          <w:sz w:val="21"/>
          <w:szCs w:val="21"/>
        </w:rPr>
        <w:t xml:space="preserve"> our vibrant City. </w:t>
      </w:r>
    </w:p>
    <w:p w14:paraId="6938A3A5" w14:textId="77777777" w:rsidR="00B373D5" w:rsidRPr="00A851DA" w:rsidRDefault="00B373D5" w:rsidP="00B373D5">
      <w:pPr>
        <w:rPr>
          <w:rFonts w:ascii="Arial" w:hAnsi="Arial" w:cs="Arial"/>
          <w:sz w:val="21"/>
          <w:szCs w:val="21"/>
        </w:rPr>
      </w:pPr>
    </w:p>
    <w:p w14:paraId="3CEAD3B3" w14:textId="69C18079" w:rsidR="00B373D5" w:rsidRPr="00A851DA" w:rsidRDefault="00B373D5" w:rsidP="00B373D5">
      <w:pPr>
        <w:rPr>
          <w:rFonts w:ascii="Arial" w:hAnsi="Arial" w:cs="Arial"/>
          <w:sz w:val="21"/>
          <w:szCs w:val="21"/>
        </w:rPr>
      </w:pPr>
      <w:r w:rsidRPr="00A851DA">
        <w:rPr>
          <w:rFonts w:ascii="Arial" w:hAnsi="Arial" w:cs="Arial"/>
          <w:sz w:val="21"/>
          <w:szCs w:val="21"/>
        </w:rPr>
        <w:t xml:space="preserve">The consultation revealed seven priority themes, which form the basis of the Boroondara Community Plan. The Plan will provide a roadmap for </w:t>
      </w:r>
      <w:r w:rsidR="0053745F" w:rsidRPr="00A851DA">
        <w:rPr>
          <w:rFonts w:ascii="Arial" w:hAnsi="Arial" w:cs="Arial"/>
          <w:sz w:val="21"/>
          <w:szCs w:val="21"/>
        </w:rPr>
        <w:t>us</w:t>
      </w:r>
      <w:r w:rsidRPr="00A851DA">
        <w:rPr>
          <w:rFonts w:ascii="Arial" w:hAnsi="Arial" w:cs="Arial"/>
          <w:sz w:val="21"/>
          <w:szCs w:val="21"/>
        </w:rPr>
        <w:t xml:space="preserve"> to work alongside our partners and our community to achieve this vision. </w:t>
      </w:r>
    </w:p>
    <w:p w14:paraId="17C83CF1" w14:textId="77777777" w:rsidR="00B373D5" w:rsidRPr="00A851DA" w:rsidRDefault="00B373D5" w:rsidP="00B373D5">
      <w:pPr>
        <w:rPr>
          <w:rFonts w:ascii="Arial" w:hAnsi="Arial" w:cs="Arial"/>
          <w:sz w:val="21"/>
          <w:szCs w:val="21"/>
        </w:rPr>
      </w:pPr>
    </w:p>
    <w:p w14:paraId="77D6A4E4" w14:textId="1EDD04D0" w:rsidR="00B373D5" w:rsidRPr="00A851DA" w:rsidRDefault="00B373D5" w:rsidP="00B373D5">
      <w:pPr>
        <w:rPr>
          <w:rFonts w:ascii="Arial" w:hAnsi="Arial" w:cs="Arial"/>
          <w:sz w:val="21"/>
          <w:szCs w:val="21"/>
        </w:rPr>
      </w:pPr>
      <w:r w:rsidRPr="00A851DA">
        <w:rPr>
          <w:rFonts w:ascii="Arial" w:hAnsi="Arial" w:cs="Arial"/>
          <w:sz w:val="21"/>
          <w:szCs w:val="21"/>
        </w:rPr>
        <w:t>We are excited about the future and committed to</w:t>
      </w:r>
      <w:r w:rsidR="004F2C1F" w:rsidRPr="00A851DA">
        <w:rPr>
          <w:rFonts w:ascii="Arial" w:hAnsi="Arial" w:cs="Arial"/>
          <w:sz w:val="21"/>
          <w:szCs w:val="21"/>
        </w:rPr>
        <w:t xml:space="preserve"> </w:t>
      </w:r>
      <w:r w:rsidR="00E82580" w:rsidRPr="00A851DA">
        <w:rPr>
          <w:rFonts w:ascii="Arial" w:hAnsi="Arial" w:cs="Arial"/>
          <w:sz w:val="21"/>
          <w:szCs w:val="21"/>
        </w:rPr>
        <w:t>keeping the community conversation which brought the Plan to life going</w:t>
      </w:r>
      <w:r w:rsidR="00C37E0B" w:rsidRPr="00A851DA">
        <w:rPr>
          <w:rFonts w:ascii="Arial" w:hAnsi="Arial" w:cs="Arial"/>
          <w:sz w:val="21"/>
          <w:szCs w:val="21"/>
        </w:rPr>
        <w:t xml:space="preserve"> </w:t>
      </w:r>
      <w:r w:rsidRPr="00A851DA">
        <w:rPr>
          <w:rFonts w:ascii="Arial" w:hAnsi="Arial" w:cs="Arial"/>
          <w:sz w:val="21"/>
          <w:szCs w:val="21"/>
        </w:rPr>
        <w:t>by involving you in the implementation and review</w:t>
      </w:r>
      <w:r w:rsidR="00C37E0B" w:rsidRPr="00A851DA">
        <w:rPr>
          <w:rFonts w:ascii="Arial" w:hAnsi="Arial" w:cs="Arial"/>
          <w:sz w:val="21"/>
          <w:szCs w:val="21"/>
        </w:rPr>
        <w:t xml:space="preserve"> process</w:t>
      </w:r>
      <w:r w:rsidRPr="00A851DA">
        <w:rPr>
          <w:rFonts w:ascii="Arial" w:hAnsi="Arial" w:cs="Arial"/>
          <w:sz w:val="21"/>
          <w:szCs w:val="21"/>
        </w:rPr>
        <w:t xml:space="preserve">. </w:t>
      </w:r>
    </w:p>
    <w:p w14:paraId="0080B9A4" w14:textId="77777777" w:rsidR="00B373D5" w:rsidRPr="00A851DA" w:rsidRDefault="00B373D5" w:rsidP="00B373D5">
      <w:pPr>
        <w:rPr>
          <w:rFonts w:ascii="Arial" w:hAnsi="Arial" w:cs="Arial"/>
          <w:sz w:val="21"/>
          <w:szCs w:val="21"/>
        </w:rPr>
      </w:pPr>
    </w:p>
    <w:p w14:paraId="655E70F6" w14:textId="083F0ACF" w:rsidR="00B373D5" w:rsidRPr="00A851DA" w:rsidRDefault="00B373D5" w:rsidP="00B373D5">
      <w:pPr>
        <w:rPr>
          <w:rFonts w:ascii="Arial" w:hAnsi="Arial" w:cs="Arial"/>
          <w:sz w:val="21"/>
          <w:szCs w:val="21"/>
        </w:rPr>
      </w:pPr>
      <w:r w:rsidRPr="00A851DA">
        <w:rPr>
          <w:rFonts w:ascii="Arial" w:hAnsi="Arial" w:cs="Arial"/>
          <w:sz w:val="21"/>
          <w:szCs w:val="21"/>
        </w:rPr>
        <w:t xml:space="preserve">We are listening to you, we have heard you and we will </w:t>
      </w:r>
      <w:r w:rsidR="00C37E0B" w:rsidRPr="00A851DA">
        <w:rPr>
          <w:rFonts w:ascii="Arial" w:hAnsi="Arial" w:cs="Arial"/>
          <w:sz w:val="21"/>
          <w:szCs w:val="21"/>
        </w:rPr>
        <w:t xml:space="preserve">work together to </w:t>
      </w:r>
      <w:r w:rsidRPr="00A851DA">
        <w:rPr>
          <w:rFonts w:ascii="Arial" w:hAnsi="Arial" w:cs="Arial"/>
          <w:sz w:val="21"/>
          <w:szCs w:val="21"/>
        </w:rPr>
        <w:t xml:space="preserve">deliver </w:t>
      </w:r>
      <w:r w:rsidR="000C2CEE" w:rsidRPr="00A851DA">
        <w:rPr>
          <w:rFonts w:ascii="Arial" w:hAnsi="Arial" w:cs="Arial"/>
          <w:sz w:val="21"/>
          <w:szCs w:val="21"/>
        </w:rPr>
        <w:t xml:space="preserve">on </w:t>
      </w:r>
      <w:r w:rsidRPr="00A851DA">
        <w:rPr>
          <w:rFonts w:ascii="Arial" w:hAnsi="Arial" w:cs="Arial"/>
          <w:sz w:val="21"/>
          <w:szCs w:val="21"/>
        </w:rPr>
        <w:t xml:space="preserve">your priorities. The Plan’s vision, strategic objectives and strategies </w:t>
      </w:r>
      <w:r w:rsidR="00C37E0B" w:rsidRPr="00A851DA">
        <w:rPr>
          <w:rFonts w:ascii="Arial" w:hAnsi="Arial" w:cs="Arial"/>
          <w:sz w:val="21"/>
          <w:szCs w:val="21"/>
        </w:rPr>
        <w:t>provide a response</w:t>
      </w:r>
      <w:r w:rsidR="00D84656" w:rsidRPr="00A851DA">
        <w:rPr>
          <w:rFonts w:ascii="Arial" w:hAnsi="Arial" w:cs="Arial"/>
          <w:sz w:val="21"/>
          <w:szCs w:val="21"/>
        </w:rPr>
        <w:t xml:space="preserve"> to</w:t>
      </w:r>
      <w:r w:rsidRPr="00A851DA">
        <w:rPr>
          <w:rFonts w:ascii="Arial" w:hAnsi="Arial" w:cs="Arial"/>
          <w:sz w:val="21"/>
          <w:szCs w:val="21"/>
        </w:rPr>
        <w:t xml:space="preserve"> the community’s priorities over the next 10 years</w:t>
      </w:r>
      <w:r w:rsidR="000C2CEE" w:rsidRPr="00A851DA">
        <w:rPr>
          <w:rFonts w:ascii="Arial" w:hAnsi="Arial" w:cs="Arial"/>
          <w:sz w:val="21"/>
          <w:szCs w:val="21"/>
        </w:rPr>
        <w:t>.</w:t>
      </w:r>
    </w:p>
    <w:p w14:paraId="732089E5" w14:textId="77777777" w:rsidR="00B373D5" w:rsidRPr="00A851DA" w:rsidRDefault="00B373D5" w:rsidP="00B373D5">
      <w:pPr>
        <w:rPr>
          <w:rFonts w:ascii="Arial" w:hAnsi="Arial" w:cs="Arial"/>
          <w:sz w:val="21"/>
          <w:szCs w:val="21"/>
        </w:rPr>
      </w:pPr>
    </w:p>
    <w:p w14:paraId="272819F9" w14:textId="77777777" w:rsidR="00C37E0B" w:rsidRPr="00A851DA" w:rsidRDefault="00B373D5" w:rsidP="00986FF0">
      <w:pPr>
        <w:rPr>
          <w:rFonts w:ascii="Arial" w:hAnsi="Arial" w:cs="Arial"/>
          <w:sz w:val="21"/>
          <w:szCs w:val="21"/>
        </w:rPr>
      </w:pPr>
      <w:r w:rsidRPr="00A851DA">
        <w:rPr>
          <w:rFonts w:ascii="Arial" w:hAnsi="Arial" w:cs="Arial"/>
          <w:sz w:val="21"/>
          <w:szCs w:val="21"/>
        </w:rPr>
        <w:t>On behalf of Council, we would like to thank our community for your passion and contribution</w:t>
      </w:r>
      <w:r w:rsidR="00C37E0B" w:rsidRPr="00A851DA">
        <w:rPr>
          <w:rFonts w:ascii="Arial" w:hAnsi="Arial" w:cs="Arial"/>
          <w:sz w:val="21"/>
          <w:szCs w:val="21"/>
        </w:rPr>
        <w:t xml:space="preserve"> in developing the Boroondara Community Plan</w:t>
      </w:r>
      <w:r w:rsidRPr="00A851DA">
        <w:rPr>
          <w:rFonts w:ascii="Arial" w:hAnsi="Arial" w:cs="Arial"/>
          <w:sz w:val="21"/>
          <w:szCs w:val="21"/>
        </w:rPr>
        <w:t xml:space="preserve">. </w:t>
      </w:r>
    </w:p>
    <w:p w14:paraId="69F7AC66" w14:textId="77777777" w:rsidR="00C37E0B" w:rsidRPr="00A851DA" w:rsidRDefault="00C37E0B" w:rsidP="00986FF0">
      <w:pPr>
        <w:rPr>
          <w:rFonts w:ascii="Arial" w:hAnsi="Arial" w:cs="Arial"/>
          <w:sz w:val="21"/>
          <w:szCs w:val="21"/>
        </w:rPr>
      </w:pPr>
    </w:p>
    <w:p w14:paraId="6365D30C" w14:textId="4426A1B8" w:rsidR="000B59DA" w:rsidRDefault="00B47949" w:rsidP="000B59DA">
      <w:pPr>
        <w:rPr>
          <w:rFonts w:ascii="Arial" w:hAnsi="Arial" w:cs="Arial"/>
          <w:b/>
          <w:bCs/>
        </w:rPr>
      </w:pPr>
      <w:r>
        <w:rPr>
          <w:rFonts w:ascii="Arial" w:hAnsi="Arial" w:cs="Arial"/>
          <w:b/>
          <w:bCs/>
        </w:rPr>
        <w:t>City of Boroondara Councillors</w:t>
      </w:r>
    </w:p>
    <w:p w14:paraId="2B6C724A" w14:textId="545E5B95" w:rsidR="00B373D5" w:rsidRPr="00A851DA" w:rsidRDefault="000B59DA" w:rsidP="000B59DA">
      <w:pPr>
        <w:rPr>
          <w:rFonts w:ascii="Arial" w:hAnsi="Arial" w:cs="Arial"/>
          <w:i/>
          <w:sz w:val="21"/>
          <w:szCs w:val="21"/>
        </w:rPr>
      </w:pPr>
      <w:r>
        <w:rPr>
          <w:rFonts w:ascii="Arial" w:hAnsi="Arial" w:cs="Arial"/>
          <w:b/>
          <w:bCs/>
        </w:rPr>
        <w:t>2017</w:t>
      </w:r>
      <w:r>
        <w:t xml:space="preserve">    </w:t>
      </w:r>
      <w:r w:rsidR="00B373D5" w:rsidRPr="00A851DA">
        <w:rPr>
          <w:i/>
        </w:rPr>
        <w:br w:type="page"/>
      </w:r>
    </w:p>
    <w:p w14:paraId="69AA3594" w14:textId="77777777" w:rsidR="008662C0" w:rsidRPr="00A851DA" w:rsidRDefault="008662C0" w:rsidP="00986FF0">
      <w:pPr>
        <w:rPr>
          <w:rFonts w:ascii="Arial" w:hAnsi="Arial" w:cs="Arial"/>
          <w:b/>
          <w:bCs/>
          <w:color w:val="0070C0"/>
          <w:sz w:val="38"/>
          <w:szCs w:val="38"/>
          <w:lang w:val="en-AU"/>
        </w:rPr>
        <w:sectPr w:rsidR="008662C0" w:rsidRPr="00A851DA" w:rsidSect="008662C0">
          <w:type w:val="continuous"/>
          <w:pgSz w:w="11900" w:h="16840"/>
          <w:pgMar w:top="1814" w:right="1021" w:bottom="1304" w:left="1021" w:header="340" w:footer="340" w:gutter="0"/>
          <w:cols w:space="708"/>
        </w:sectPr>
      </w:pPr>
    </w:p>
    <w:p w14:paraId="250EA2F1" w14:textId="6199F072" w:rsidR="00986FF0" w:rsidRPr="00A851DA" w:rsidRDefault="00986FF0" w:rsidP="00986FF0">
      <w:pPr>
        <w:rPr>
          <w:rFonts w:ascii="Arial" w:hAnsi="Arial" w:cs="Arial"/>
          <w:b/>
          <w:bCs/>
          <w:color w:val="0070C0"/>
          <w:sz w:val="38"/>
          <w:szCs w:val="38"/>
          <w:lang w:val="en-AU"/>
        </w:rPr>
      </w:pPr>
      <w:r w:rsidRPr="00A851DA">
        <w:rPr>
          <w:rFonts w:ascii="Arial" w:hAnsi="Arial" w:cs="Arial"/>
          <w:b/>
          <w:bCs/>
          <w:color w:val="0070C0"/>
          <w:sz w:val="38"/>
          <w:szCs w:val="38"/>
          <w:lang w:val="en-AU"/>
        </w:rPr>
        <w:lastRenderedPageBreak/>
        <w:t>Boroondara</w:t>
      </w:r>
    </w:p>
    <w:p w14:paraId="3D8DCD45" w14:textId="6BBE59BC" w:rsidR="00986FF0" w:rsidRPr="00A851DA" w:rsidRDefault="00986FF0" w:rsidP="00986FF0">
      <w:pPr>
        <w:rPr>
          <w:rFonts w:ascii="Arial" w:hAnsi="Arial" w:cs="Arial"/>
          <w:b/>
          <w:bCs/>
          <w:color w:val="0070C0"/>
          <w:sz w:val="38"/>
          <w:szCs w:val="38"/>
          <w:lang w:val="en-AU"/>
        </w:rPr>
      </w:pPr>
      <w:proofErr w:type="gramStart"/>
      <w:r w:rsidRPr="00A851DA">
        <w:rPr>
          <w:rFonts w:ascii="Arial" w:hAnsi="Arial" w:cs="Arial"/>
          <w:b/>
          <w:bCs/>
          <w:color w:val="0070C0"/>
          <w:sz w:val="38"/>
          <w:szCs w:val="38"/>
          <w:lang w:val="en-AU"/>
        </w:rPr>
        <w:t>by</w:t>
      </w:r>
      <w:proofErr w:type="gramEnd"/>
      <w:r w:rsidR="0097423A" w:rsidRPr="00A851DA">
        <w:rPr>
          <w:rFonts w:ascii="Arial" w:hAnsi="Arial" w:cs="Arial"/>
          <w:b/>
          <w:bCs/>
          <w:color w:val="0070C0"/>
          <w:sz w:val="38"/>
          <w:szCs w:val="38"/>
          <w:lang w:val="en-AU"/>
        </w:rPr>
        <w:t xml:space="preserve"> the </w:t>
      </w:r>
      <w:r w:rsidR="00193FEB" w:rsidRPr="00A851DA">
        <w:rPr>
          <w:rFonts w:ascii="Arial" w:hAnsi="Arial" w:cs="Arial"/>
          <w:b/>
          <w:bCs/>
          <w:color w:val="0070C0"/>
          <w:sz w:val="38"/>
          <w:szCs w:val="38"/>
          <w:lang w:val="en-AU"/>
        </w:rPr>
        <w:t>n</w:t>
      </w:r>
      <w:r w:rsidRPr="00A851DA">
        <w:rPr>
          <w:rFonts w:ascii="Arial" w:hAnsi="Arial" w:cs="Arial"/>
          <w:b/>
          <w:bCs/>
          <w:color w:val="0070C0"/>
          <w:sz w:val="38"/>
          <w:szCs w:val="38"/>
          <w:lang w:val="en-AU"/>
        </w:rPr>
        <w:t>umbers</w:t>
      </w:r>
    </w:p>
    <w:p w14:paraId="0408A21E" w14:textId="77777777" w:rsidR="00986FF0" w:rsidRPr="00A851DA" w:rsidRDefault="00986FF0" w:rsidP="00986FF0">
      <w:pPr>
        <w:rPr>
          <w:rFonts w:ascii="Arial" w:hAnsi="Arial" w:cs="Arial"/>
          <w:b/>
          <w:bCs/>
          <w:color w:val="0070C0"/>
          <w:sz w:val="16"/>
          <w:szCs w:val="16"/>
          <w:lang w:val="en-AU"/>
        </w:rPr>
      </w:pPr>
    </w:p>
    <w:p w14:paraId="5A400867" w14:textId="77777777" w:rsidR="00986FF0" w:rsidRPr="00A851DA" w:rsidRDefault="00986FF0" w:rsidP="00986FF0">
      <w:pPr>
        <w:pBdr>
          <w:top w:val="single" w:sz="18" w:space="1" w:color="0070C0"/>
        </w:pBdr>
        <w:spacing w:after="200"/>
        <w:rPr>
          <w:rFonts w:ascii="Arial" w:hAnsi="Arial" w:cs="Arial"/>
          <w:b/>
          <w:bCs/>
          <w:color w:val="0070C0"/>
          <w:sz w:val="32"/>
          <w:szCs w:val="32"/>
          <w:lang w:val="en-AU"/>
        </w:rPr>
      </w:pPr>
      <w:r w:rsidRPr="00A851DA">
        <w:rPr>
          <w:rFonts w:ascii="Arial" w:hAnsi="Arial" w:cs="Arial"/>
          <w:b/>
          <w:bCs/>
          <w:color w:val="0070C0"/>
          <w:sz w:val="32"/>
          <w:szCs w:val="32"/>
          <w:lang w:val="en-AU"/>
        </w:rPr>
        <w:t>Who we are</w:t>
      </w:r>
      <w:r w:rsidRPr="00A851DA">
        <w:rPr>
          <w:rStyle w:val="FootnoteReference"/>
          <w:rFonts w:ascii="Arial" w:hAnsi="Arial" w:cs="Arial"/>
          <w:bCs/>
          <w:color w:val="0070C0"/>
          <w:sz w:val="32"/>
          <w:szCs w:val="32"/>
          <w:lang w:val="en-AU"/>
        </w:rPr>
        <w:footnoteReference w:id="1"/>
      </w:r>
    </w:p>
    <w:p w14:paraId="658F3766"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177,361</w:t>
      </w:r>
    </w:p>
    <w:p w14:paraId="424D380B" w14:textId="6753E8EC" w:rsidR="00986FF0" w:rsidRPr="00A851DA" w:rsidRDefault="00986FF0" w:rsidP="00986FF0">
      <w:pPr>
        <w:rPr>
          <w:rFonts w:ascii="Arial" w:hAnsi="Arial" w:cs="Arial"/>
          <w:sz w:val="21"/>
          <w:szCs w:val="21"/>
          <w:lang w:val="en-AU"/>
        </w:rPr>
      </w:pPr>
      <w:proofErr w:type="gramStart"/>
      <w:r w:rsidRPr="00A851DA">
        <w:rPr>
          <w:rFonts w:ascii="Arial" w:hAnsi="Arial" w:cs="Arial"/>
          <w:sz w:val="21"/>
          <w:szCs w:val="21"/>
          <w:lang w:val="en-AU"/>
        </w:rPr>
        <w:t>people</w:t>
      </w:r>
      <w:proofErr w:type="gramEnd"/>
      <w:r w:rsidRPr="00A851DA">
        <w:rPr>
          <w:rFonts w:ascii="Arial" w:hAnsi="Arial" w:cs="Arial"/>
          <w:sz w:val="21"/>
          <w:szCs w:val="21"/>
          <w:lang w:val="en-AU"/>
        </w:rPr>
        <w:t xml:space="preserve"> live in Boroondara</w:t>
      </w:r>
      <w:r w:rsidR="00444DB9" w:rsidRPr="00A851DA">
        <w:rPr>
          <w:rFonts w:ascii="Arial" w:hAnsi="Arial" w:cs="Arial"/>
          <w:sz w:val="21"/>
          <w:szCs w:val="21"/>
          <w:lang w:val="en-AU"/>
        </w:rPr>
        <w:t>.</w:t>
      </w:r>
      <w:r w:rsidRPr="00A851DA">
        <w:rPr>
          <w:rFonts w:ascii="Arial" w:hAnsi="Arial" w:cs="Arial"/>
          <w:sz w:val="21"/>
          <w:szCs w:val="21"/>
          <w:lang w:val="en-AU"/>
        </w:rPr>
        <w:t xml:space="preserve"> </w:t>
      </w:r>
    </w:p>
    <w:p w14:paraId="276BDEBB" w14:textId="265646AF" w:rsidR="00986FF0" w:rsidRPr="00A851DA" w:rsidRDefault="00986FF0" w:rsidP="00986FF0">
      <w:pPr>
        <w:rPr>
          <w:rFonts w:ascii="Arial" w:hAnsi="Arial" w:cs="Arial"/>
          <w:bCs/>
          <w:sz w:val="32"/>
          <w:szCs w:val="32"/>
          <w:vertAlign w:val="superscript"/>
          <w:lang w:val="en-AU"/>
        </w:rPr>
      </w:pPr>
      <w:r w:rsidRPr="00A851DA">
        <w:rPr>
          <w:rFonts w:ascii="Arial" w:hAnsi="Arial" w:cs="Arial"/>
          <w:b/>
          <w:bCs/>
          <w:lang w:val="en-AU"/>
        </w:rPr>
        <w:br/>
      </w:r>
      <w:r w:rsidRPr="00A851DA">
        <w:rPr>
          <w:rFonts w:ascii="Arial" w:hAnsi="Arial" w:cs="Arial"/>
          <w:bCs/>
          <w:color w:val="0070C0"/>
          <w:sz w:val="32"/>
          <w:szCs w:val="32"/>
          <w:lang w:val="en-AU"/>
        </w:rPr>
        <w:t>15,049</w:t>
      </w:r>
      <w:r w:rsidR="00444DB9" w:rsidRPr="00A851DA">
        <w:rPr>
          <w:rStyle w:val="FootnoteReference"/>
          <w:rFonts w:ascii="Arial" w:hAnsi="Arial" w:cs="Arial"/>
          <w:bCs/>
          <w:color w:val="1F497D" w:themeColor="text2"/>
          <w:sz w:val="32"/>
          <w:szCs w:val="32"/>
          <w:lang w:val="en-AU"/>
        </w:rPr>
        <w:footnoteReference w:id="2"/>
      </w:r>
    </w:p>
    <w:p w14:paraId="704C7283" w14:textId="191B90CF" w:rsidR="00986FF0" w:rsidRPr="00A851DA" w:rsidRDefault="00986FF0" w:rsidP="00986FF0">
      <w:pPr>
        <w:rPr>
          <w:rFonts w:ascii="Arial" w:hAnsi="Arial" w:cs="Arial"/>
          <w:b/>
          <w:bCs/>
          <w:sz w:val="21"/>
          <w:szCs w:val="21"/>
          <w:lang w:val="en-AU"/>
        </w:rPr>
      </w:pPr>
      <w:proofErr w:type="gramStart"/>
      <w:r w:rsidRPr="00A851DA">
        <w:rPr>
          <w:rFonts w:ascii="Arial" w:hAnsi="Arial" w:cs="Arial"/>
          <w:bCs/>
          <w:sz w:val="21"/>
          <w:szCs w:val="21"/>
          <w:lang w:val="en-AU" w:eastAsia="en-AU"/>
        </w:rPr>
        <w:t>more</w:t>
      </w:r>
      <w:proofErr w:type="gramEnd"/>
      <w:r w:rsidRPr="00A851DA">
        <w:rPr>
          <w:rFonts w:ascii="Arial" w:hAnsi="Arial" w:cs="Arial"/>
          <w:bCs/>
          <w:sz w:val="21"/>
          <w:szCs w:val="21"/>
          <w:lang w:val="en-AU" w:eastAsia="en-AU"/>
        </w:rPr>
        <w:t xml:space="preserve"> residents will call Boroondara home over the next 10 years to 2027 with </w:t>
      </w:r>
      <w:r w:rsidRPr="00A851DA">
        <w:rPr>
          <w:rFonts w:ascii="Arial" w:hAnsi="Arial" w:cs="Arial"/>
          <w:bCs/>
          <w:sz w:val="21"/>
          <w:szCs w:val="21"/>
          <w:lang w:eastAsia="en-AU"/>
        </w:rPr>
        <w:t>almost a quarter of</w:t>
      </w:r>
      <w:r w:rsidRPr="00A851DA">
        <w:rPr>
          <w:rFonts w:ascii="Arial" w:hAnsi="Arial" w:cs="Arial"/>
          <w:bCs/>
          <w:sz w:val="21"/>
          <w:szCs w:val="21"/>
          <w:lang w:val="en-AU" w:eastAsia="en-AU"/>
        </w:rPr>
        <w:t xml:space="preserve"> these</w:t>
      </w:r>
      <w:r w:rsidRPr="00A851DA">
        <w:rPr>
          <w:rFonts w:ascii="Arial" w:hAnsi="Arial" w:cs="Arial"/>
          <w:bCs/>
          <w:sz w:val="21"/>
          <w:szCs w:val="21"/>
          <w:lang w:eastAsia="en-AU"/>
        </w:rPr>
        <w:t xml:space="preserve"> aged over 60 years</w:t>
      </w:r>
      <w:r w:rsidR="00444DB9" w:rsidRPr="00A851DA">
        <w:rPr>
          <w:rFonts w:ascii="Arial" w:hAnsi="Arial" w:cs="Arial"/>
          <w:bCs/>
          <w:sz w:val="21"/>
          <w:szCs w:val="21"/>
          <w:lang w:eastAsia="en-AU"/>
        </w:rPr>
        <w:t>.</w:t>
      </w:r>
    </w:p>
    <w:p w14:paraId="3FD20FD7" w14:textId="77777777" w:rsidR="00986FF0" w:rsidRPr="00A851DA" w:rsidRDefault="00986FF0" w:rsidP="00986FF0">
      <w:pPr>
        <w:rPr>
          <w:rFonts w:ascii="Arial" w:hAnsi="Arial" w:cs="Arial"/>
          <w:lang w:val="en-AU"/>
        </w:rPr>
      </w:pPr>
    </w:p>
    <w:p w14:paraId="78B67582"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316</w:t>
      </w:r>
    </w:p>
    <w:p w14:paraId="0AC6E43B" w14:textId="518F1E54"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residents</w:t>
      </w:r>
      <w:proofErr w:type="gramEnd"/>
      <w:r w:rsidRPr="00A851DA">
        <w:rPr>
          <w:rFonts w:ascii="Arial" w:hAnsi="Arial" w:cs="Arial"/>
          <w:bCs/>
          <w:sz w:val="21"/>
          <w:szCs w:val="21"/>
          <w:lang w:eastAsia="en-AU"/>
        </w:rPr>
        <w:t xml:space="preserve"> identify as Aboriginal and/or Torres Strait Islanders</w:t>
      </w:r>
      <w:r w:rsidR="00444DB9" w:rsidRPr="00A851DA">
        <w:rPr>
          <w:rFonts w:ascii="Arial" w:hAnsi="Arial" w:cs="Arial"/>
          <w:bCs/>
          <w:sz w:val="21"/>
          <w:szCs w:val="21"/>
          <w:lang w:eastAsia="en-AU"/>
        </w:rPr>
        <w:t>.</w:t>
      </w:r>
    </w:p>
    <w:p w14:paraId="0B2E6369" w14:textId="77777777" w:rsidR="00986FF0" w:rsidRPr="00A851DA" w:rsidRDefault="00986FF0" w:rsidP="00986FF0">
      <w:pPr>
        <w:rPr>
          <w:rFonts w:ascii="Arial" w:hAnsi="Arial" w:cs="Arial"/>
          <w:b/>
          <w:bCs/>
          <w:lang w:val="en-AU"/>
        </w:rPr>
      </w:pPr>
    </w:p>
    <w:p w14:paraId="0DA85A8F"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6,406</w:t>
      </w:r>
    </w:p>
    <w:p w14:paraId="0EA6E842" w14:textId="7A8B6124"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residents</w:t>
      </w:r>
      <w:proofErr w:type="gramEnd"/>
      <w:r w:rsidRPr="00A851DA">
        <w:rPr>
          <w:rFonts w:ascii="Arial" w:hAnsi="Arial" w:cs="Arial"/>
          <w:bCs/>
          <w:sz w:val="21"/>
          <w:szCs w:val="21"/>
          <w:lang w:eastAsia="en-AU"/>
        </w:rPr>
        <w:t xml:space="preserve"> need help in their day-to-day lives due to a disability and two-thirds of these are aged over 70 years</w:t>
      </w:r>
      <w:r w:rsidR="00444DB9" w:rsidRPr="00A851DA">
        <w:rPr>
          <w:rFonts w:ascii="Arial" w:hAnsi="Arial" w:cs="Arial"/>
          <w:bCs/>
          <w:sz w:val="21"/>
          <w:szCs w:val="21"/>
          <w:lang w:eastAsia="en-AU"/>
        </w:rPr>
        <w:t>.</w:t>
      </w:r>
    </w:p>
    <w:p w14:paraId="3428EA51" w14:textId="77777777" w:rsidR="00986FF0" w:rsidRPr="00A851DA" w:rsidRDefault="00986FF0" w:rsidP="00986FF0">
      <w:pPr>
        <w:rPr>
          <w:rFonts w:ascii="Arial" w:hAnsi="Arial" w:cs="Arial"/>
        </w:rPr>
      </w:pPr>
    </w:p>
    <w:p w14:paraId="20B20410"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45,568</w:t>
      </w:r>
    </w:p>
    <w:p w14:paraId="68529D19" w14:textId="501AA01B"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residents</w:t>
      </w:r>
      <w:proofErr w:type="gramEnd"/>
      <w:r w:rsidRPr="00A851DA">
        <w:rPr>
          <w:rFonts w:ascii="Arial" w:hAnsi="Arial" w:cs="Arial"/>
          <w:bCs/>
          <w:sz w:val="21"/>
          <w:szCs w:val="21"/>
          <w:lang w:eastAsia="en-AU"/>
        </w:rPr>
        <w:t xml:space="preserve"> speak another language at home. Mandarin (13,700 speakers), Cantonese (4945), and Greek (4760) are the three most common languages spoken after English</w:t>
      </w:r>
      <w:r w:rsidR="00444DB9" w:rsidRPr="00A851DA">
        <w:rPr>
          <w:rFonts w:ascii="Arial" w:hAnsi="Arial" w:cs="Arial"/>
          <w:bCs/>
          <w:sz w:val="21"/>
          <w:szCs w:val="21"/>
          <w:lang w:eastAsia="en-AU"/>
        </w:rPr>
        <w:t>.</w:t>
      </w:r>
    </w:p>
    <w:p w14:paraId="4461A644" w14:textId="77777777" w:rsidR="00986FF0" w:rsidRPr="00A851DA" w:rsidRDefault="00986FF0" w:rsidP="00986FF0">
      <w:pPr>
        <w:rPr>
          <w:rFonts w:ascii="Arial" w:hAnsi="Arial" w:cs="Arial"/>
          <w:b/>
          <w:bCs/>
          <w:lang w:val="en-AU"/>
        </w:rPr>
      </w:pPr>
    </w:p>
    <w:p w14:paraId="713464E7"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51,635</w:t>
      </w:r>
    </w:p>
    <w:p w14:paraId="020FE8D5" w14:textId="287D1995"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residents</w:t>
      </w:r>
      <w:proofErr w:type="gramEnd"/>
      <w:r w:rsidRPr="00A851DA">
        <w:rPr>
          <w:rFonts w:ascii="Arial" w:hAnsi="Arial" w:cs="Arial"/>
          <w:bCs/>
          <w:sz w:val="21"/>
          <w:szCs w:val="21"/>
          <w:lang w:eastAsia="en-AU"/>
        </w:rPr>
        <w:t xml:space="preserve"> were born overseas. China (11,063), United Kingdom (5849), and India (4050) are the most common overseas countries of birth</w:t>
      </w:r>
      <w:r w:rsidR="00444DB9" w:rsidRPr="00A851DA">
        <w:rPr>
          <w:rFonts w:ascii="Arial" w:hAnsi="Arial" w:cs="Arial"/>
          <w:bCs/>
          <w:sz w:val="21"/>
          <w:szCs w:val="21"/>
          <w:lang w:eastAsia="en-AU"/>
        </w:rPr>
        <w:t>.</w:t>
      </w:r>
    </w:p>
    <w:p w14:paraId="3763F10C" w14:textId="77777777" w:rsidR="00986FF0" w:rsidRPr="00A851DA" w:rsidRDefault="00986FF0" w:rsidP="00986FF0">
      <w:pPr>
        <w:rPr>
          <w:rFonts w:ascii="Arial" w:hAnsi="Arial" w:cs="Arial"/>
          <w:b/>
          <w:bCs/>
        </w:rPr>
      </w:pPr>
    </w:p>
    <w:p w14:paraId="10231FA6"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6,784</w:t>
      </w:r>
    </w:p>
    <w:p w14:paraId="2E81D5F5" w14:textId="624B2093"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residents</w:t>
      </w:r>
      <w:proofErr w:type="gramEnd"/>
      <w:r w:rsidRPr="00A851DA">
        <w:rPr>
          <w:rFonts w:ascii="Arial" w:hAnsi="Arial" w:cs="Arial"/>
          <w:bCs/>
          <w:sz w:val="21"/>
          <w:szCs w:val="21"/>
          <w:lang w:eastAsia="en-AU"/>
        </w:rPr>
        <w:t xml:space="preserve"> do not speak English well or did not speak it at all</w:t>
      </w:r>
      <w:r w:rsidR="00444DB9" w:rsidRPr="00A851DA">
        <w:rPr>
          <w:rFonts w:ascii="Arial" w:hAnsi="Arial" w:cs="Arial"/>
          <w:bCs/>
          <w:sz w:val="21"/>
          <w:szCs w:val="21"/>
          <w:lang w:eastAsia="en-AU"/>
        </w:rPr>
        <w:t>.</w:t>
      </w:r>
    </w:p>
    <w:p w14:paraId="45F9E9C0" w14:textId="77777777" w:rsidR="00986FF0" w:rsidRPr="00A851DA" w:rsidRDefault="00986FF0" w:rsidP="00986FF0">
      <w:pPr>
        <w:rPr>
          <w:rFonts w:ascii="Arial" w:hAnsi="Arial" w:cs="Arial"/>
          <w:bCs/>
          <w:color w:val="0070C0"/>
          <w:sz w:val="32"/>
          <w:szCs w:val="32"/>
          <w:lang w:val="en-AU"/>
        </w:rPr>
      </w:pPr>
      <w:r w:rsidRPr="00A851DA">
        <w:rPr>
          <w:rFonts w:ascii="Arial" w:hAnsi="Arial" w:cs="Arial"/>
          <w:b/>
          <w:bCs/>
          <w:sz w:val="20"/>
          <w:szCs w:val="20"/>
          <w:lang w:val="en-AU"/>
        </w:rPr>
        <w:br/>
      </w:r>
      <w:r w:rsidRPr="00A851DA">
        <w:rPr>
          <w:rFonts w:ascii="Arial" w:hAnsi="Arial" w:cs="Arial"/>
          <w:bCs/>
          <w:color w:val="0070C0"/>
          <w:sz w:val="32"/>
          <w:szCs w:val="32"/>
          <w:lang w:val="en-AU"/>
        </w:rPr>
        <w:t xml:space="preserve">43.2% </w:t>
      </w:r>
    </w:p>
    <w:p w14:paraId="1F894B1C" w14:textId="772D9120"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of</w:t>
      </w:r>
      <w:proofErr w:type="gramEnd"/>
      <w:r w:rsidRPr="00A851DA">
        <w:rPr>
          <w:rFonts w:ascii="Arial" w:hAnsi="Arial" w:cs="Arial"/>
          <w:bCs/>
          <w:sz w:val="21"/>
          <w:szCs w:val="21"/>
          <w:lang w:eastAsia="en-AU"/>
        </w:rPr>
        <w:t xml:space="preserve"> residents over 15 years have a Bachelor degree or higher</w:t>
      </w:r>
      <w:r w:rsidR="00444DB9" w:rsidRPr="00A851DA">
        <w:rPr>
          <w:rFonts w:ascii="Arial" w:hAnsi="Arial" w:cs="Arial"/>
          <w:bCs/>
          <w:sz w:val="21"/>
          <w:szCs w:val="21"/>
          <w:lang w:eastAsia="en-AU"/>
        </w:rPr>
        <w:t>.</w:t>
      </w:r>
    </w:p>
    <w:p w14:paraId="71133B46" w14:textId="77777777" w:rsidR="00986FF0" w:rsidRPr="00A851DA" w:rsidRDefault="00986FF0" w:rsidP="00986FF0">
      <w:pPr>
        <w:rPr>
          <w:rFonts w:ascii="Arial" w:hAnsi="Arial" w:cs="Arial"/>
          <w:b/>
          <w:bCs/>
          <w:lang w:val="en-AU"/>
        </w:rPr>
      </w:pPr>
    </w:p>
    <w:p w14:paraId="604294BC" w14:textId="77777777" w:rsidR="00444DB9" w:rsidRPr="00A851DA" w:rsidRDefault="00444DB9" w:rsidP="00986FF0">
      <w:pPr>
        <w:rPr>
          <w:rFonts w:ascii="Arial" w:hAnsi="Arial" w:cs="Arial"/>
          <w:b/>
          <w:bCs/>
          <w:lang w:val="en-AU"/>
        </w:rPr>
      </w:pPr>
    </w:p>
    <w:p w14:paraId="7550DC91" w14:textId="77777777" w:rsidR="00444DB9" w:rsidRPr="00A851DA" w:rsidRDefault="00444DB9" w:rsidP="00986FF0">
      <w:pPr>
        <w:rPr>
          <w:rFonts w:ascii="Arial" w:hAnsi="Arial" w:cs="Arial"/>
          <w:b/>
          <w:bCs/>
          <w:lang w:val="en-AU"/>
        </w:rPr>
      </w:pPr>
    </w:p>
    <w:p w14:paraId="09D5DEEC"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lastRenderedPageBreak/>
        <w:t>35,999</w:t>
      </w:r>
    </w:p>
    <w:p w14:paraId="6CD5CC30" w14:textId="3A2A9293"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residents</w:t>
      </w:r>
      <w:proofErr w:type="gramEnd"/>
      <w:r w:rsidRPr="00A851DA">
        <w:rPr>
          <w:rFonts w:ascii="Arial" w:hAnsi="Arial" w:cs="Arial"/>
          <w:bCs/>
          <w:sz w:val="21"/>
          <w:szCs w:val="21"/>
          <w:lang w:eastAsia="en-AU"/>
        </w:rPr>
        <w:t xml:space="preserve"> reported doing some form of voluntary work in 2016</w:t>
      </w:r>
      <w:r w:rsidR="00444DB9" w:rsidRPr="00A851DA">
        <w:rPr>
          <w:rFonts w:ascii="Arial" w:hAnsi="Arial" w:cs="Arial"/>
          <w:bCs/>
          <w:sz w:val="21"/>
          <w:szCs w:val="21"/>
          <w:lang w:eastAsia="en-AU"/>
        </w:rPr>
        <w:t>.</w:t>
      </w:r>
    </w:p>
    <w:p w14:paraId="61074013" w14:textId="77777777" w:rsidR="00986FF0" w:rsidRPr="00A851DA" w:rsidRDefault="00986FF0" w:rsidP="00986FF0">
      <w:pPr>
        <w:rPr>
          <w:rFonts w:ascii="Arial" w:hAnsi="Arial" w:cs="Arial"/>
          <w:b/>
          <w:bCs/>
          <w:lang w:val="en-AU"/>
        </w:rPr>
      </w:pPr>
    </w:p>
    <w:p w14:paraId="6E3215A8"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 xml:space="preserve">57% </w:t>
      </w:r>
    </w:p>
    <w:p w14:paraId="1275B86F" w14:textId="0E45DA76" w:rsidR="00986FF0" w:rsidRPr="00A851DA" w:rsidRDefault="00986FF0" w:rsidP="00986FF0">
      <w:pPr>
        <w:rPr>
          <w:rFonts w:ascii="Arial" w:hAnsi="Arial" w:cs="Arial"/>
          <w:bCs/>
          <w:sz w:val="21"/>
          <w:szCs w:val="21"/>
          <w:lang w:eastAsia="en-AU"/>
        </w:rPr>
      </w:pPr>
      <w:proofErr w:type="gramStart"/>
      <w:r w:rsidRPr="00A851DA">
        <w:rPr>
          <w:rFonts w:ascii="Arial" w:hAnsi="Arial" w:cs="Arial"/>
          <w:bCs/>
          <w:sz w:val="21"/>
          <w:szCs w:val="21"/>
          <w:lang w:eastAsia="en-AU"/>
        </w:rPr>
        <w:t>of</w:t>
      </w:r>
      <w:proofErr w:type="gramEnd"/>
      <w:r w:rsidRPr="00A851DA">
        <w:rPr>
          <w:rFonts w:ascii="Arial" w:hAnsi="Arial" w:cs="Arial"/>
          <w:bCs/>
          <w:sz w:val="21"/>
          <w:szCs w:val="21"/>
          <w:lang w:eastAsia="en-AU"/>
        </w:rPr>
        <w:t xml:space="preserve"> the working population are employed as managers and professionals</w:t>
      </w:r>
      <w:r w:rsidR="00444DB9" w:rsidRPr="00A851DA">
        <w:rPr>
          <w:rFonts w:ascii="Arial" w:hAnsi="Arial" w:cs="Arial"/>
          <w:bCs/>
          <w:sz w:val="21"/>
          <w:szCs w:val="21"/>
          <w:lang w:eastAsia="en-AU"/>
        </w:rPr>
        <w:t>.</w:t>
      </w:r>
    </w:p>
    <w:p w14:paraId="49312B1A" w14:textId="77777777" w:rsidR="00986FF0" w:rsidRPr="00A851DA" w:rsidRDefault="00986FF0" w:rsidP="00986FF0">
      <w:pPr>
        <w:rPr>
          <w:rFonts w:ascii="Arial" w:hAnsi="Arial" w:cs="Arial"/>
          <w:sz w:val="20"/>
          <w:szCs w:val="20"/>
          <w:lang w:val="en-AU"/>
        </w:rPr>
      </w:pPr>
    </w:p>
    <w:p w14:paraId="474DF7C4" w14:textId="199E30F7" w:rsidR="00986FF0" w:rsidRPr="00A851DA" w:rsidRDefault="00986FF0" w:rsidP="006F64FF">
      <w:pPr>
        <w:pBdr>
          <w:top w:val="single" w:sz="18" w:space="1" w:color="0070C0"/>
        </w:pBdr>
        <w:spacing w:after="200"/>
        <w:rPr>
          <w:rFonts w:ascii="Arial" w:hAnsi="Arial" w:cs="Arial"/>
          <w:b/>
          <w:bCs/>
          <w:color w:val="0070C0"/>
          <w:sz w:val="32"/>
          <w:szCs w:val="32"/>
          <w:vertAlign w:val="superscript"/>
          <w:lang w:val="en-AU"/>
        </w:rPr>
      </w:pPr>
      <w:r w:rsidRPr="00A851DA">
        <w:rPr>
          <w:rFonts w:ascii="Arial" w:hAnsi="Arial" w:cs="Arial"/>
          <w:b/>
          <w:bCs/>
          <w:color w:val="0070C0"/>
          <w:sz w:val="32"/>
          <w:szCs w:val="32"/>
          <w:lang w:val="en-AU"/>
        </w:rPr>
        <w:t>How we live</w:t>
      </w:r>
      <w:r w:rsidR="006F64FF" w:rsidRPr="00A851DA">
        <w:rPr>
          <w:rFonts w:ascii="Arial" w:hAnsi="Arial" w:cs="Arial"/>
          <w:bCs/>
          <w:color w:val="0070C0"/>
          <w:sz w:val="32"/>
          <w:szCs w:val="32"/>
          <w:vertAlign w:val="superscript"/>
          <w:lang w:val="en-AU"/>
        </w:rPr>
        <w:t>1</w:t>
      </w:r>
    </w:p>
    <w:p w14:paraId="15270162"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 xml:space="preserve">62,794 </w:t>
      </w:r>
    </w:p>
    <w:p w14:paraId="146CC4A7" w14:textId="788D4CB7" w:rsidR="00986FF0" w:rsidRPr="00A851DA" w:rsidRDefault="00444DB9" w:rsidP="00986FF0">
      <w:pPr>
        <w:rPr>
          <w:rFonts w:ascii="Arial" w:hAnsi="Arial" w:cs="Arial"/>
          <w:bCs/>
          <w:sz w:val="21"/>
          <w:szCs w:val="21"/>
          <w:lang w:eastAsia="en-AU"/>
        </w:rPr>
      </w:pPr>
      <w:proofErr w:type="gramStart"/>
      <w:r w:rsidRPr="00A851DA">
        <w:rPr>
          <w:rFonts w:ascii="Arial" w:hAnsi="Arial" w:cs="Arial"/>
          <w:bCs/>
          <w:sz w:val="21"/>
          <w:szCs w:val="21"/>
          <w:lang w:eastAsia="en-AU"/>
        </w:rPr>
        <w:t>h</w:t>
      </w:r>
      <w:r w:rsidR="00986FF0" w:rsidRPr="00A851DA">
        <w:rPr>
          <w:rFonts w:ascii="Arial" w:hAnsi="Arial" w:cs="Arial"/>
          <w:bCs/>
          <w:sz w:val="21"/>
          <w:szCs w:val="21"/>
          <w:lang w:eastAsia="en-AU"/>
        </w:rPr>
        <w:t>ouseholds</w:t>
      </w:r>
      <w:proofErr w:type="gramEnd"/>
      <w:r w:rsidRPr="00A851DA">
        <w:rPr>
          <w:rFonts w:ascii="Arial" w:hAnsi="Arial" w:cs="Arial"/>
          <w:bCs/>
          <w:sz w:val="21"/>
          <w:szCs w:val="21"/>
          <w:lang w:eastAsia="en-AU"/>
        </w:rPr>
        <w:t xml:space="preserve"> live</w:t>
      </w:r>
      <w:r w:rsidR="00986FF0" w:rsidRPr="00A851DA">
        <w:rPr>
          <w:rFonts w:ascii="Arial" w:hAnsi="Arial" w:cs="Arial"/>
          <w:bCs/>
          <w:sz w:val="21"/>
          <w:szCs w:val="21"/>
          <w:lang w:eastAsia="en-AU"/>
        </w:rPr>
        <w:t xml:space="preserve"> in Boroondara</w:t>
      </w:r>
      <w:r w:rsidRPr="00A851DA">
        <w:rPr>
          <w:rFonts w:ascii="Arial" w:hAnsi="Arial" w:cs="Arial"/>
          <w:bCs/>
          <w:sz w:val="21"/>
          <w:szCs w:val="21"/>
          <w:lang w:eastAsia="en-AU"/>
        </w:rPr>
        <w:t>.</w:t>
      </w:r>
    </w:p>
    <w:p w14:paraId="2BC0E90D" w14:textId="77777777" w:rsidR="00986FF0" w:rsidRPr="00A851DA" w:rsidRDefault="00986FF0" w:rsidP="00986FF0">
      <w:pPr>
        <w:rPr>
          <w:rFonts w:ascii="Arial" w:hAnsi="Arial" w:cs="Arial"/>
          <w:lang w:val="en-AU"/>
        </w:rPr>
      </w:pPr>
    </w:p>
    <w:p w14:paraId="22B95BE9" w14:textId="271F4832"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7313</w:t>
      </w:r>
      <w:r w:rsidR="00444DB9" w:rsidRPr="00A851DA">
        <w:rPr>
          <w:rStyle w:val="FootnoteReference"/>
          <w:rFonts w:ascii="Arial" w:hAnsi="Arial" w:cs="Arial"/>
          <w:bCs/>
          <w:color w:val="0070C0"/>
          <w:sz w:val="32"/>
          <w:szCs w:val="32"/>
          <w:lang w:val="en-AU"/>
        </w:rPr>
        <w:footnoteReference w:id="3"/>
      </w:r>
    </w:p>
    <w:p w14:paraId="3C07B85C" w14:textId="3E2D0AEB" w:rsidR="00986FF0" w:rsidRPr="00A851DA" w:rsidRDefault="00986FF0" w:rsidP="00986FF0">
      <w:pPr>
        <w:rPr>
          <w:rFonts w:ascii="Arial" w:hAnsi="Arial" w:cs="Arial"/>
          <w:sz w:val="20"/>
          <w:szCs w:val="20"/>
          <w:lang w:val="en-AU"/>
        </w:rPr>
      </w:pPr>
      <w:proofErr w:type="gramStart"/>
      <w:r w:rsidRPr="00A851DA">
        <w:rPr>
          <w:rFonts w:ascii="Arial" w:hAnsi="Arial" w:cs="Arial"/>
          <w:sz w:val="21"/>
          <w:szCs w:val="21"/>
          <w:lang w:val="en-AU"/>
        </w:rPr>
        <w:t>more</w:t>
      </w:r>
      <w:proofErr w:type="gramEnd"/>
      <w:r w:rsidRPr="00A851DA">
        <w:rPr>
          <w:rFonts w:ascii="Arial" w:hAnsi="Arial" w:cs="Arial"/>
          <w:sz w:val="21"/>
          <w:szCs w:val="21"/>
          <w:lang w:val="en-AU"/>
        </w:rPr>
        <w:t xml:space="preserve"> households are expected</w:t>
      </w:r>
      <w:r w:rsidR="00444DB9" w:rsidRPr="00A851DA">
        <w:rPr>
          <w:rFonts w:ascii="Arial" w:hAnsi="Arial" w:cs="Arial"/>
          <w:sz w:val="21"/>
          <w:szCs w:val="21"/>
          <w:lang w:val="en-AU"/>
        </w:rPr>
        <w:t xml:space="preserve"> to live</w:t>
      </w:r>
      <w:r w:rsidRPr="00A851DA">
        <w:rPr>
          <w:rFonts w:ascii="Arial" w:hAnsi="Arial" w:cs="Arial"/>
          <w:sz w:val="21"/>
          <w:szCs w:val="21"/>
          <w:lang w:val="en-AU"/>
        </w:rPr>
        <w:t xml:space="preserve"> in Boroondara between 2017 and 2027</w:t>
      </w:r>
      <w:r w:rsidR="00444DB9" w:rsidRPr="00A851DA">
        <w:rPr>
          <w:rFonts w:ascii="Arial" w:hAnsi="Arial" w:cs="Arial"/>
          <w:sz w:val="21"/>
          <w:szCs w:val="21"/>
          <w:lang w:val="en-AU"/>
        </w:rPr>
        <w:t>.</w:t>
      </w:r>
      <w:r w:rsidRPr="00A851DA">
        <w:rPr>
          <w:rFonts w:ascii="Arial" w:hAnsi="Arial" w:cs="Arial"/>
          <w:sz w:val="20"/>
          <w:szCs w:val="20"/>
          <w:lang w:val="en-AU"/>
        </w:rPr>
        <w:t xml:space="preserve"> </w:t>
      </w:r>
    </w:p>
    <w:p w14:paraId="0F387C8A" w14:textId="77777777" w:rsidR="00986FF0" w:rsidRPr="00A851DA" w:rsidRDefault="00986FF0" w:rsidP="00986FF0">
      <w:pPr>
        <w:rPr>
          <w:rFonts w:ascii="Arial" w:hAnsi="Arial" w:cs="Arial"/>
          <w:lang w:val="en-AU"/>
        </w:rPr>
      </w:pPr>
    </w:p>
    <w:p w14:paraId="7DB15EBF" w14:textId="77777777" w:rsidR="00444DB9" w:rsidRPr="00A851DA" w:rsidRDefault="00444DB9" w:rsidP="00444DB9">
      <w:pPr>
        <w:rPr>
          <w:rFonts w:ascii="Arial" w:hAnsi="Arial" w:cs="Arial"/>
          <w:bCs/>
          <w:color w:val="0070C0"/>
          <w:sz w:val="32"/>
          <w:szCs w:val="32"/>
          <w:lang w:val="en-AU"/>
        </w:rPr>
      </w:pPr>
      <w:r w:rsidRPr="00A851DA">
        <w:rPr>
          <w:rFonts w:ascii="Arial" w:hAnsi="Arial" w:cs="Arial"/>
          <w:bCs/>
          <w:color w:val="0070C0"/>
          <w:sz w:val="32"/>
          <w:szCs w:val="32"/>
          <w:lang w:val="en-AU"/>
        </w:rPr>
        <w:t>22,020</w:t>
      </w:r>
    </w:p>
    <w:p w14:paraId="188CBE06" w14:textId="6108AC8A" w:rsidR="00444DB9" w:rsidRPr="00A851DA" w:rsidRDefault="00444DB9" w:rsidP="00444DB9">
      <w:pPr>
        <w:rPr>
          <w:rFonts w:ascii="Arial" w:hAnsi="Arial" w:cs="Arial"/>
          <w:sz w:val="21"/>
          <w:szCs w:val="21"/>
          <w:lang w:val="en-AU"/>
        </w:rPr>
      </w:pPr>
      <w:proofErr w:type="gramStart"/>
      <w:r w:rsidRPr="00A851DA">
        <w:rPr>
          <w:rFonts w:ascii="Arial" w:hAnsi="Arial" w:cs="Arial"/>
          <w:sz w:val="21"/>
          <w:szCs w:val="21"/>
          <w:lang w:val="en-AU"/>
        </w:rPr>
        <w:t>households</w:t>
      </w:r>
      <w:proofErr w:type="gramEnd"/>
      <w:r w:rsidRPr="00A851DA">
        <w:rPr>
          <w:rFonts w:ascii="Arial" w:hAnsi="Arial" w:cs="Arial"/>
          <w:sz w:val="21"/>
          <w:szCs w:val="21"/>
          <w:lang w:val="en-AU"/>
        </w:rPr>
        <w:t xml:space="preserve"> are couples with children, which is the most common household type.</w:t>
      </w:r>
    </w:p>
    <w:p w14:paraId="6A62B096" w14:textId="77777777" w:rsidR="00444DB9" w:rsidRPr="00A851DA" w:rsidRDefault="00444DB9" w:rsidP="00986FF0">
      <w:pPr>
        <w:rPr>
          <w:rFonts w:ascii="Arial" w:hAnsi="Arial" w:cs="Arial"/>
          <w:bCs/>
          <w:color w:val="0070C0"/>
          <w:lang w:val="en-AU"/>
        </w:rPr>
      </w:pPr>
    </w:p>
    <w:p w14:paraId="223FA71C" w14:textId="77777777" w:rsidR="00444DB9" w:rsidRPr="00A851DA" w:rsidRDefault="00444DB9" w:rsidP="00444DB9">
      <w:pPr>
        <w:rPr>
          <w:rFonts w:ascii="Arial" w:hAnsi="Arial" w:cs="Arial"/>
          <w:bCs/>
          <w:color w:val="0070C0"/>
          <w:sz w:val="32"/>
          <w:szCs w:val="32"/>
          <w:lang w:val="en-AU"/>
        </w:rPr>
      </w:pPr>
      <w:r w:rsidRPr="00A851DA">
        <w:rPr>
          <w:rFonts w:ascii="Arial" w:hAnsi="Arial" w:cs="Arial"/>
          <w:bCs/>
          <w:color w:val="0070C0"/>
          <w:sz w:val="32"/>
          <w:szCs w:val="32"/>
          <w:lang w:val="en-AU"/>
        </w:rPr>
        <w:t>17%</w:t>
      </w:r>
    </w:p>
    <w:p w14:paraId="7EFA8FAC" w14:textId="24D01BCD" w:rsidR="00444DB9" w:rsidRPr="00A851DA" w:rsidRDefault="00444DB9" w:rsidP="00444DB9">
      <w:pPr>
        <w:rPr>
          <w:rFonts w:ascii="Arial" w:hAnsi="Arial" w:cs="Arial"/>
          <w:sz w:val="21"/>
          <w:szCs w:val="21"/>
          <w:lang w:val="en-AU"/>
        </w:rPr>
      </w:pPr>
      <w:proofErr w:type="gramStart"/>
      <w:r w:rsidRPr="00A851DA">
        <w:rPr>
          <w:rFonts w:ascii="Arial" w:hAnsi="Arial" w:cs="Arial"/>
          <w:sz w:val="21"/>
          <w:szCs w:val="21"/>
          <w:lang w:val="en-AU"/>
        </w:rPr>
        <w:t>of</w:t>
      </w:r>
      <w:proofErr w:type="gramEnd"/>
      <w:r w:rsidRPr="00A851DA">
        <w:rPr>
          <w:rFonts w:ascii="Arial" w:hAnsi="Arial" w:cs="Arial"/>
          <w:sz w:val="21"/>
          <w:szCs w:val="21"/>
          <w:lang w:val="en-AU"/>
        </w:rPr>
        <w:t xml:space="preserve"> households have a weekly income of less than $740, the lowest income quartile for Victoria.</w:t>
      </w:r>
    </w:p>
    <w:p w14:paraId="6D66A3A8" w14:textId="77777777" w:rsidR="00444DB9" w:rsidRPr="00A851DA" w:rsidRDefault="00444DB9" w:rsidP="00986FF0">
      <w:pPr>
        <w:rPr>
          <w:rFonts w:ascii="Arial" w:hAnsi="Arial" w:cs="Arial"/>
          <w:bCs/>
          <w:color w:val="0070C0"/>
          <w:lang w:val="en-AU"/>
        </w:rPr>
      </w:pPr>
    </w:p>
    <w:p w14:paraId="525BB11B" w14:textId="77777777" w:rsidR="00444DB9" w:rsidRPr="00A851DA" w:rsidRDefault="00444DB9" w:rsidP="00444DB9">
      <w:pPr>
        <w:rPr>
          <w:rFonts w:ascii="Arial" w:hAnsi="Arial" w:cs="Arial"/>
          <w:bCs/>
          <w:color w:val="0070C0"/>
          <w:sz w:val="32"/>
          <w:szCs w:val="32"/>
          <w:lang w:val="en-AU"/>
        </w:rPr>
      </w:pPr>
      <w:r w:rsidRPr="00A851DA">
        <w:rPr>
          <w:rFonts w:ascii="Arial" w:hAnsi="Arial" w:cs="Arial"/>
          <w:bCs/>
          <w:color w:val="0070C0"/>
          <w:sz w:val="32"/>
          <w:szCs w:val="32"/>
          <w:lang w:val="en-AU"/>
        </w:rPr>
        <w:t xml:space="preserve">43% </w:t>
      </w:r>
    </w:p>
    <w:p w14:paraId="22A62769" w14:textId="5EC75000" w:rsidR="00444DB9" w:rsidRPr="00A851DA" w:rsidRDefault="00444DB9" w:rsidP="00444DB9">
      <w:pPr>
        <w:rPr>
          <w:rFonts w:ascii="Arial" w:hAnsi="Arial" w:cs="Arial"/>
          <w:sz w:val="21"/>
          <w:szCs w:val="21"/>
          <w:lang w:val="en-AU"/>
        </w:rPr>
      </w:pPr>
      <w:proofErr w:type="gramStart"/>
      <w:r w:rsidRPr="00A851DA">
        <w:rPr>
          <w:rFonts w:ascii="Arial" w:hAnsi="Arial" w:cs="Arial"/>
          <w:sz w:val="21"/>
          <w:szCs w:val="21"/>
          <w:lang w:val="en-AU"/>
        </w:rPr>
        <w:t>of</w:t>
      </w:r>
      <w:proofErr w:type="gramEnd"/>
      <w:r w:rsidRPr="00A851DA">
        <w:rPr>
          <w:rFonts w:ascii="Arial" w:hAnsi="Arial" w:cs="Arial"/>
          <w:sz w:val="21"/>
          <w:szCs w:val="21"/>
          <w:lang w:val="en-AU"/>
        </w:rPr>
        <w:t xml:space="preserve"> households have a weekly income of over $2395, the highest income quartile for Victoria.</w:t>
      </w:r>
    </w:p>
    <w:p w14:paraId="5B42AF60" w14:textId="77777777" w:rsidR="00444DB9" w:rsidRPr="00A851DA" w:rsidRDefault="00444DB9" w:rsidP="00986FF0">
      <w:pPr>
        <w:rPr>
          <w:rFonts w:ascii="Arial" w:hAnsi="Arial" w:cs="Arial"/>
          <w:bCs/>
          <w:color w:val="0070C0"/>
          <w:lang w:val="en-AU"/>
        </w:rPr>
      </w:pPr>
    </w:p>
    <w:p w14:paraId="03C65B36" w14:textId="77777777" w:rsidR="00444DB9" w:rsidRPr="00A851DA" w:rsidRDefault="00444DB9" w:rsidP="00444DB9">
      <w:pPr>
        <w:rPr>
          <w:rFonts w:ascii="Arial" w:hAnsi="Arial" w:cs="Arial"/>
          <w:bCs/>
          <w:color w:val="0070C0"/>
          <w:sz w:val="32"/>
          <w:szCs w:val="32"/>
          <w:lang w:val="en-AU"/>
        </w:rPr>
      </w:pPr>
      <w:r w:rsidRPr="00A851DA">
        <w:rPr>
          <w:rFonts w:ascii="Arial" w:hAnsi="Arial" w:cs="Arial"/>
          <w:bCs/>
          <w:color w:val="0070C0"/>
          <w:sz w:val="32"/>
          <w:szCs w:val="32"/>
          <w:lang w:val="en-AU"/>
        </w:rPr>
        <w:t xml:space="preserve">757 </w:t>
      </w:r>
    </w:p>
    <w:p w14:paraId="6BA5E8C7" w14:textId="0ADE296B" w:rsidR="00444DB9" w:rsidRPr="00A851DA" w:rsidRDefault="00444DB9" w:rsidP="00444DB9">
      <w:pPr>
        <w:spacing w:after="200"/>
        <w:rPr>
          <w:rFonts w:ascii="Arial" w:hAnsi="Arial" w:cs="Arial"/>
          <w:sz w:val="21"/>
          <w:szCs w:val="21"/>
          <w:lang w:val="en-AU"/>
        </w:rPr>
      </w:pPr>
      <w:proofErr w:type="gramStart"/>
      <w:r w:rsidRPr="00A851DA">
        <w:rPr>
          <w:rFonts w:ascii="Arial" w:hAnsi="Arial" w:cs="Arial"/>
          <w:sz w:val="21"/>
          <w:szCs w:val="21"/>
          <w:lang w:val="en-AU"/>
        </w:rPr>
        <w:t>households</w:t>
      </w:r>
      <w:proofErr w:type="gramEnd"/>
      <w:r w:rsidRPr="00A851DA">
        <w:rPr>
          <w:rFonts w:ascii="Arial" w:hAnsi="Arial" w:cs="Arial"/>
          <w:sz w:val="21"/>
          <w:szCs w:val="21"/>
          <w:lang w:val="en-AU"/>
        </w:rPr>
        <w:t xml:space="preserve"> live</w:t>
      </w:r>
      <w:r w:rsidR="000C2CEE" w:rsidRPr="00A851DA">
        <w:rPr>
          <w:rFonts w:ascii="Arial" w:hAnsi="Arial" w:cs="Arial"/>
          <w:sz w:val="21"/>
          <w:szCs w:val="21"/>
          <w:lang w:val="en-AU"/>
        </w:rPr>
        <w:t xml:space="preserve"> in</w:t>
      </w:r>
      <w:r w:rsidRPr="00A851DA">
        <w:rPr>
          <w:rFonts w:ascii="Arial" w:hAnsi="Arial" w:cs="Arial"/>
          <w:sz w:val="21"/>
          <w:szCs w:val="21"/>
          <w:lang w:val="en-AU"/>
        </w:rPr>
        <w:t xml:space="preserve"> state housing authority or community organisation provided dwellings.  </w:t>
      </w:r>
    </w:p>
    <w:p w14:paraId="050E68D1"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55%</w:t>
      </w:r>
    </w:p>
    <w:p w14:paraId="14D7D3A0" w14:textId="15F4D2F3" w:rsidR="00986FF0" w:rsidRPr="00A851DA" w:rsidRDefault="00986FF0" w:rsidP="00986FF0">
      <w:pPr>
        <w:rPr>
          <w:rFonts w:ascii="Arial" w:hAnsi="Arial" w:cs="Arial"/>
          <w:sz w:val="21"/>
          <w:szCs w:val="21"/>
          <w:lang w:val="en-AU"/>
        </w:rPr>
      </w:pPr>
      <w:proofErr w:type="gramStart"/>
      <w:r w:rsidRPr="00A851DA">
        <w:rPr>
          <w:rFonts w:ascii="Arial" w:hAnsi="Arial" w:cs="Arial"/>
          <w:sz w:val="21"/>
          <w:szCs w:val="21"/>
          <w:lang w:val="en-AU"/>
        </w:rPr>
        <w:t>of</w:t>
      </w:r>
      <w:proofErr w:type="gramEnd"/>
      <w:r w:rsidRPr="00A851DA">
        <w:rPr>
          <w:rFonts w:ascii="Arial" w:hAnsi="Arial" w:cs="Arial"/>
          <w:sz w:val="21"/>
          <w:szCs w:val="21"/>
          <w:lang w:val="en-AU"/>
        </w:rPr>
        <w:t xml:space="preserve"> dwellings are separate houses</w:t>
      </w:r>
      <w:r w:rsidR="00444DB9" w:rsidRPr="00A851DA">
        <w:rPr>
          <w:rFonts w:ascii="Arial" w:hAnsi="Arial" w:cs="Arial"/>
          <w:sz w:val="21"/>
          <w:szCs w:val="21"/>
          <w:lang w:val="en-AU"/>
        </w:rPr>
        <w:t>.</w:t>
      </w:r>
    </w:p>
    <w:p w14:paraId="26AD446B" w14:textId="77777777" w:rsidR="00986FF0" w:rsidRPr="00A851DA" w:rsidRDefault="00986FF0" w:rsidP="00986FF0">
      <w:pPr>
        <w:rPr>
          <w:rFonts w:ascii="Arial" w:hAnsi="Arial" w:cs="Arial"/>
          <w:b/>
          <w:bCs/>
          <w:lang w:val="en-AU"/>
        </w:rPr>
      </w:pPr>
    </w:p>
    <w:p w14:paraId="60267298" w14:textId="64C936A4"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380</w:t>
      </w:r>
      <w:r w:rsidR="006F64FF" w:rsidRPr="00A851DA">
        <w:rPr>
          <w:rStyle w:val="FootnoteReference"/>
          <w:rFonts w:ascii="Arial" w:hAnsi="Arial" w:cs="Arial"/>
          <w:bCs/>
          <w:color w:val="0070C0"/>
          <w:sz w:val="32"/>
          <w:szCs w:val="32"/>
          <w:lang w:val="en-AU"/>
        </w:rPr>
        <w:footnoteReference w:id="4"/>
      </w:r>
    </w:p>
    <w:p w14:paraId="3E071420" w14:textId="6C4D753D" w:rsidR="00986FF0" w:rsidRPr="00A851DA" w:rsidRDefault="00986FF0" w:rsidP="00986FF0">
      <w:pPr>
        <w:rPr>
          <w:rFonts w:ascii="Arial" w:hAnsi="Arial" w:cs="Arial"/>
          <w:sz w:val="21"/>
          <w:szCs w:val="21"/>
          <w:lang w:val="en-AU"/>
        </w:rPr>
      </w:pPr>
      <w:proofErr w:type="gramStart"/>
      <w:r w:rsidRPr="00A851DA">
        <w:rPr>
          <w:rFonts w:ascii="Arial" w:hAnsi="Arial" w:cs="Arial"/>
          <w:sz w:val="21"/>
          <w:szCs w:val="21"/>
          <w:lang w:val="en-AU"/>
        </w:rPr>
        <w:t>people</w:t>
      </w:r>
      <w:proofErr w:type="gramEnd"/>
      <w:r w:rsidRPr="00A851DA">
        <w:rPr>
          <w:rFonts w:ascii="Arial" w:hAnsi="Arial" w:cs="Arial"/>
          <w:sz w:val="21"/>
          <w:szCs w:val="21"/>
          <w:lang w:val="en-AU"/>
        </w:rPr>
        <w:t xml:space="preserve"> identified as homeless in 2011</w:t>
      </w:r>
      <w:r w:rsidR="00444DB9" w:rsidRPr="00A851DA">
        <w:rPr>
          <w:rFonts w:ascii="Arial" w:hAnsi="Arial" w:cs="Arial"/>
          <w:sz w:val="21"/>
          <w:szCs w:val="21"/>
          <w:lang w:val="en-AU"/>
        </w:rPr>
        <w:t>.</w:t>
      </w:r>
    </w:p>
    <w:p w14:paraId="05D67256" w14:textId="77777777" w:rsidR="00986FF0" w:rsidRPr="00A851DA" w:rsidRDefault="00986FF0" w:rsidP="00986FF0">
      <w:pPr>
        <w:rPr>
          <w:rFonts w:ascii="Arial" w:hAnsi="Arial" w:cs="Arial"/>
          <w:bCs/>
          <w:color w:val="000000"/>
          <w:lang w:val="en-AU" w:eastAsia="en-AU"/>
        </w:rPr>
      </w:pPr>
    </w:p>
    <w:p w14:paraId="36486C01"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$406</w:t>
      </w:r>
    </w:p>
    <w:p w14:paraId="136437EF" w14:textId="4E7A6EF1" w:rsidR="00986FF0" w:rsidRPr="00A851DA" w:rsidRDefault="00986FF0" w:rsidP="00986FF0">
      <w:pPr>
        <w:rPr>
          <w:rFonts w:ascii="Arial" w:hAnsi="Arial" w:cs="Arial"/>
          <w:sz w:val="21"/>
          <w:szCs w:val="21"/>
          <w:lang w:val="en-AU"/>
        </w:rPr>
      </w:pPr>
      <w:proofErr w:type="gramStart"/>
      <w:r w:rsidRPr="00A851DA">
        <w:rPr>
          <w:rFonts w:ascii="Arial" w:hAnsi="Arial" w:cs="Arial"/>
          <w:sz w:val="21"/>
          <w:szCs w:val="21"/>
          <w:lang w:val="en-AU"/>
        </w:rPr>
        <w:t>is</w:t>
      </w:r>
      <w:proofErr w:type="gramEnd"/>
      <w:r w:rsidRPr="00A851DA">
        <w:rPr>
          <w:rFonts w:ascii="Arial" w:hAnsi="Arial" w:cs="Arial"/>
          <w:sz w:val="21"/>
          <w:szCs w:val="21"/>
          <w:lang w:val="en-AU"/>
        </w:rPr>
        <w:t xml:space="preserve"> the median wee</w:t>
      </w:r>
      <w:r w:rsidR="00444DB9" w:rsidRPr="00A851DA">
        <w:rPr>
          <w:rFonts w:ascii="Arial" w:hAnsi="Arial" w:cs="Arial"/>
          <w:sz w:val="21"/>
          <w:szCs w:val="21"/>
          <w:lang w:val="en-AU"/>
        </w:rPr>
        <w:t xml:space="preserve">kly rent, which is higher than </w:t>
      </w:r>
      <w:r w:rsidRPr="00A851DA">
        <w:rPr>
          <w:rFonts w:ascii="Arial" w:hAnsi="Arial" w:cs="Arial"/>
          <w:sz w:val="21"/>
          <w:szCs w:val="21"/>
          <w:lang w:val="en-AU"/>
        </w:rPr>
        <w:t>the median for greater Melbourne ($350)</w:t>
      </w:r>
      <w:r w:rsidR="00444DB9" w:rsidRPr="00A851DA">
        <w:rPr>
          <w:rFonts w:ascii="Arial" w:hAnsi="Arial" w:cs="Arial"/>
          <w:sz w:val="21"/>
          <w:szCs w:val="21"/>
          <w:lang w:val="en-AU"/>
        </w:rPr>
        <w:t>.</w:t>
      </w:r>
    </w:p>
    <w:p w14:paraId="06C28FF0" w14:textId="77777777" w:rsidR="00986FF0" w:rsidRPr="00A851DA" w:rsidRDefault="00986FF0" w:rsidP="00986FF0"/>
    <w:p w14:paraId="49FEF88E" w14:textId="77777777" w:rsidR="00444DB9" w:rsidRPr="00A851DA" w:rsidRDefault="00444DB9" w:rsidP="00986FF0"/>
    <w:p w14:paraId="7118A1EE"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lastRenderedPageBreak/>
        <w:t>$2,500</w:t>
      </w:r>
    </w:p>
    <w:p w14:paraId="59092D0F" w14:textId="3093911B" w:rsidR="00986FF0" w:rsidRPr="00A851DA" w:rsidRDefault="00986FF0" w:rsidP="00986FF0">
      <w:pPr>
        <w:rPr>
          <w:rFonts w:ascii="Arial" w:hAnsi="Arial" w:cs="Arial"/>
          <w:sz w:val="21"/>
          <w:szCs w:val="21"/>
          <w:lang w:val="en-AU"/>
        </w:rPr>
      </w:pPr>
      <w:proofErr w:type="gramStart"/>
      <w:r w:rsidRPr="00A851DA">
        <w:rPr>
          <w:rFonts w:ascii="Arial" w:hAnsi="Arial" w:cs="Arial"/>
          <w:sz w:val="21"/>
          <w:szCs w:val="21"/>
          <w:lang w:val="en-AU"/>
        </w:rPr>
        <w:t>is</w:t>
      </w:r>
      <w:proofErr w:type="gramEnd"/>
      <w:r w:rsidRPr="00A851DA">
        <w:rPr>
          <w:rFonts w:ascii="Arial" w:hAnsi="Arial" w:cs="Arial"/>
          <w:sz w:val="21"/>
          <w:szCs w:val="21"/>
          <w:lang w:val="en-AU"/>
        </w:rPr>
        <w:t xml:space="preserve"> the me</w:t>
      </w:r>
      <w:r w:rsidR="0007105A" w:rsidRPr="00A851DA">
        <w:rPr>
          <w:rFonts w:ascii="Arial" w:hAnsi="Arial" w:cs="Arial"/>
          <w:sz w:val="21"/>
          <w:szCs w:val="21"/>
          <w:lang w:val="en-AU"/>
        </w:rPr>
        <w:t>dian monthly mortgage repayment</w:t>
      </w:r>
      <w:r w:rsidRPr="00A851DA">
        <w:rPr>
          <w:rFonts w:ascii="Arial" w:hAnsi="Arial" w:cs="Arial"/>
          <w:sz w:val="21"/>
          <w:szCs w:val="21"/>
          <w:lang w:val="en-AU"/>
        </w:rPr>
        <w:t>. The median for greater Melbourne is $1,800</w:t>
      </w:r>
      <w:r w:rsidR="0007105A" w:rsidRPr="00A851DA">
        <w:rPr>
          <w:rFonts w:ascii="Arial" w:hAnsi="Arial" w:cs="Arial"/>
          <w:sz w:val="21"/>
          <w:szCs w:val="21"/>
          <w:lang w:val="en-AU"/>
        </w:rPr>
        <w:t>.</w:t>
      </w:r>
    </w:p>
    <w:p w14:paraId="50126D31" w14:textId="77777777" w:rsidR="00986FF0" w:rsidRPr="00A851DA" w:rsidRDefault="00986FF0" w:rsidP="00986FF0">
      <w:pPr>
        <w:rPr>
          <w:rFonts w:ascii="Arial" w:hAnsi="Arial" w:cs="Arial"/>
          <w:sz w:val="20"/>
          <w:szCs w:val="20"/>
          <w:lang w:val="en-AU"/>
        </w:rPr>
      </w:pPr>
    </w:p>
    <w:p w14:paraId="3F32CA69" w14:textId="77777777" w:rsidR="00986FF0" w:rsidRPr="00A851DA" w:rsidRDefault="00986FF0" w:rsidP="006F64FF">
      <w:pPr>
        <w:pBdr>
          <w:top w:val="single" w:sz="18" w:space="1" w:color="0070C0"/>
        </w:pBdr>
        <w:spacing w:after="200"/>
        <w:rPr>
          <w:rFonts w:ascii="Arial" w:hAnsi="Arial" w:cs="Arial"/>
          <w:b/>
          <w:bCs/>
          <w:color w:val="0070C0"/>
          <w:sz w:val="32"/>
          <w:szCs w:val="32"/>
          <w:lang w:val="en-AU"/>
        </w:rPr>
      </w:pPr>
      <w:r w:rsidRPr="00A851DA">
        <w:rPr>
          <w:rFonts w:ascii="Arial" w:hAnsi="Arial" w:cs="Arial"/>
          <w:b/>
          <w:bCs/>
          <w:color w:val="0070C0"/>
          <w:sz w:val="32"/>
          <w:szCs w:val="32"/>
          <w:lang w:val="en-AU"/>
        </w:rPr>
        <w:t>Our Economy</w:t>
      </w:r>
      <w:r w:rsidRPr="00A851DA">
        <w:rPr>
          <w:color w:val="0070C0"/>
          <w:sz w:val="32"/>
          <w:szCs w:val="32"/>
          <w:vertAlign w:val="superscript"/>
        </w:rPr>
        <w:footnoteReference w:id="5"/>
      </w:r>
    </w:p>
    <w:p w14:paraId="1A8BF956"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 xml:space="preserve">8,862 </w:t>
      </w:r>
    </w:p>
    <w:p w14:paraId="06E90DE5" w14:textId="4865EFDB" w:rsidR="00986FF0" w:rsidRPr="00A851DA" w:rsidRDefault="00986FF0" w:rsidP="00986FF0">
      <w:pPr>
        <w:autoSpaceDE w:val="0"/>
        <w:autoSpaceDN w:val="0"/>
        <w:adjustRightInd w:val="0"/>
        <w:rPr>
          <w:rFonts w:ascii="Arial" w:hAnsi="Arial" w:cs="Arial"/>
          <w:sz w:val="21"/>
          <w:szCs w:val="21"/>
        </w:rPr>
      </w:pPr>
      <w:proofErr w:type="gramStart"/>
      <w:r w:rsidRPr="00A851DA">
        <w:rPr>
          <w:rFonts w:ascii="Arial" w:hAnsi="Arial" w:cs="Arial"/>
          <w:sz w:val="21"/>
          <w:szCs w:val="21"/>
        </w:rPr>
        <w:t>businesses</w:t>
      </w:r>
      <w:proofErr w:type="gramEnd"/>
      <w:r w:rsidRPr="00A851DA">
        <w:rPr>
          <w:rFonts w:ascii="Arial" w:hAnsi="Arial" w:cs="Arial"/>
          <w:sz w:val="21"/>
          <w:szCs w:val="21"/>
        </w:rPr>
        <w:t xml:space="preserve"> in Boroondara employ people</w:t>
      </w:r>
      <w:r w:rsidR="00696DFF" w:rsidRPr="00A851DA">
        <w:rPr>
          <w:rFonts w:ascii="Arial" w:hAnsi="Arial" w:cs="Arial"/>
          <w:sz w:val="21"/>
          <w:szCs w:val="21"/>
        </w:rPr>
        <w:t>.</w:t>
      </w:r>
    </w:p>
    <w:p w14:paraId="35C6BFC4" w14:textId="77777777" w:rsidR="00986FF0" w:rsidRPr="00A851DA" w:rsidRDefault="00986FF0" w:rsidP="00986FF0">
      <w:pPr>
        <w:autoSpaceDE w:val="0"/>
        <w:autoSpaceDN w:val="0"/>
        <w:adjustRightInd w:val="0"/>
        <w:ind w:left="360"/>
        <w:rPr>
          <w:rFonts w:ascii="Arial" w:hAnsi="Arial" w:cs="Arial"/>
        </w:rPr>
      </w:pPr>
    </w:p>
    <w:p w14:paraId="24B7972C"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15,981</w:t>
      </w:r>
    </w:p>
    <w:p w14:paraId="322F4C13" w14:textId="09AF824C" w:rsidR="00986FF0" w:rsidRPr="00A851DA" w:rsidRDefault="00986FF0" w:rsidP="00986FF0">
      <w:pPr>
        <w:autoSpaceDE w:val="0"/>
        <w:autoSpaceDN w:val="0"/>
        <w:adjustRightInd w:val="0"/>
        <w:rPr>
          <w:rFonts w:ascii="Arial" w:hAnsi="Arial" w:cs="Arial"/>
          <w:sz w:val="21"/>
          <w:szCs w:val="21"/>
        </w:rPr>
      </w:pPr>
      <w:proofErr w:type="gramStart"/>
      <w:r w:rsidRPr="00A851DA">
        <w:rPr>
          <w:rFonts w:ascii="Arial" w:hAnsi="Arial" w:cs="Arial"/>
          <w:sz w:val="21"/>
          <w:szCs w:val="21"/>
        </w:rPr>
        <w:t>businesses</w:t>
      </w:r>
      <w:proofErr w:type="gramEnd"/>
      <w:r w:rsidRPr="00A851DA">
        <w:rPr>
          <w:rFonts w:ascii="Arial" w:hAnsi="Arial" w:cs="Arial"/>
          <w:sz w:val="21"/>
          <w:szCs w:val="21"/>
        </w:rPr>
        <w:t xml:space="preserve"> in Boroondara do not employ people (for example, sole proprietorships)</w:t>
      </w:r>
      <w:r w:rsidR="00696DFF" w:rsidRPr="00A851DA">
        <w:rPr>
          <w:rFonts w:ascii="Arial" w:hAnsi="Arial" w:cs="Arial"/>
          <w:sz w:val="21"/>
          <w:szCs w:val="21"/>
        </w:rPr>
        <w:t>.</w:t>
      </w:r>
    </w:p>
    <w:p w14:paraId="5B864D9E" w14:textId="77777777" w:rsidR="00986FF0" w:rsidRPr="00A851DA" w:rsidRDefault="00986FF0" w:rsidP="00986FF0">
      <w:pPr>
        <w:autoSpaceDE w:val="0"/>
        <w:autoSpaceDN w:val="0"/>
        <w:adjustRightInd w:val="0"/>
        <w:ind w:left="360"/>
        <w:rPr>
          <w:rFonts w:ascii="Arial" w:hAnsi="Arial" w:cs="Arial"/>
        </w:rPr>
      </w:pPr>
    </w:p>
    <w:p w14:paraId="4A5C82A3" w14:textId="77777777" w:rsidR="00986FF0" w:rsidRPr="00A851DA" w:rsidRDefault="00986FF0" w:rsidP="00986FF0">
      <w:pPr>
        <w:rPr>
          <w:rFonts w:ascii="Arial" w:hAnsi="Arial" w:cs="Arial"/>
          <w:bCs/>
          <w:color w:val="0070C0"/>
          <w:sz w:val="52"/>
          <w:szCs w:val="52"/>
          <w:lang w:val="en-AU"/>
        </w:rPr>
      </w:pPr>
      <w:r w:rsidRPr="00A851DA">
        <w:rPr>
          <w:rFonts w:ascii="Arial" w:hAnsi="Arial" w:cs="Arial"/>
          <w:bCs/>
          <w:color w:val="0070C0"/>
          <w:sz w:val="32"/>
          <w:szCs w:val="32"/>
          <w:lang w:val="en-AU"/>
        </w:rPr>
        <w:t>53</w:t>
      </w:r>
      <w:r w:rsidRPr="00A851DA">
        <w:rPr>
          <w:rStyle w:val="FootnoteReference"/>
          <w:rFonts w:ascii="Arial" w:hAnsi="Arial" w:cs="Arial"/>
          <w:bCs/>
          <w:color w:val="0070C0"/>
          <w:sz w:val="32"/>
          <w:szCs w:val="32"/>
          <w:lang w:val="en-AU"/>
        </w:rPr>
        <w:footnoteReference w:id="6"/>
      </w:r>
    </w:p>
    <w:p w14:paraId="5A0C71B1" w14:textId="33579B46" w:rsidR="00986FF0" w:rsidRPr="00A851DA" w:rsidRDefault="00986FF0" w:rsidP="00986FF0">
      <w:pPr>
        <w:autoSpaceDE w:val="0"/>
        <w:autoSpaceDN w:val="0"/>
        <w:adjustRightInd w:val="0"/>
        <w:rPr>
          <w:rFonts w:ascii="Arial" w:hAnsi="Arial" w:cs="Arial"/>
          <w:sz w:val="21"/>
          <w:szCs w:val="21"/>
        </w:rPr>
      </w:pPr>
      <w:proofErr w:type="gramStart"/>
      <w:r w:rsidRPr="00A851DA">
        <w:rPr>
          <w:rFonts w:ascii="Arial" w:hAnsi="Arial" w:cs="Arial"/>
          <w:sz w:val="21"/>
          <w:szCs w:val="21"/>
        </w:rPr>
        <w:t>shopping</w:t>
      </w:r>
      <w:proofErr w:type="gramEnd"/>
      <w:r w:rsidRPr="00A851DA">
        <w:rPr>
          <w:rFonts w:ascii="Arial" w:hAnsi="Arial" w:cs="Arial"/>
          <w:sz w:val="21"/>
          <w:szCs w:val="21"/>
        </w:rPr>
        <w:t xml:space="preserve"> centres and strips</w:t>
      </w:r>
      <w:r w:rsidR="00696DFF" w:rsidRPr="00A851DA">
        <w:rPr>
          <w:rFonts w:ascii="Arial" w:hAnsi="Arial" w:cs="Arial"/>
          <w:sz w:val="21"/>
          <w:szCs w:val="21"/>
        </w:rPr>
        <w:t xml:space="preserve"> are</w:t>
      </w:r>
      <w:r w:rsidRPr="00A851DA">
        <w:rPr>
          <w:rFonts w:ascii="Arial" w:hAnsi="Arial" w:cs="Arial"/>
          <w:sz w:val="21"/>
          <w:szCs w:val="21"/>
        </w:rPr>
        <w:t xml:space="preserve"> in Boroondara</w:t>
      </w:r>
      <w:r w:rsidR="00696DFF" w:rsidRPr="00A851DA">
        <w:rPr>
          <w:rFonts w:ascii="Arial" w:hAnsi="Arial" w:cs="Arial"/>
          <w:sz w:val="21"/>
          <w:szCs w:val="21"/>
        </w:rPr>
        <w:t>.</w:t>
      </w:r>
    </w:p>
    <w:p w14:paraId="2A728245" w14:textId="77777777" w:rsidR="00986FF0" w:rsidRPr="00A851DA" w:rsidRDefault="00986FF0" w:rsidP="00986FF0">
      <w:pPr>
        <w:autoSpaceDE w:val="0"/>
        <w:autoSpaceDN w:val="0"/>
        <w:adjustRightInd w:val="0"/>
        <w:ind w:left="360"/>
        <w:rPr>
          <w:rFonts w:ascii="Arial" w:hAnsi="Arial" w:cs="Arial"/>
          <w:bCs/>
          <w:color w:val="0070C0"/>
          <w:lang w:val="en-AU"/>
        </w:rPr>
      </w:pPr>
    </w:p>
    <w:p w14:paraId="05FC6B49"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1,354</w:t>
      </w:r>
    </w:p>
    <w:p w14:paraId="3FAC774F" w14:textId="42ECAE23" w:rsidR="00986FF0" w:rsidRPr="00A851DA" w:rsidRDefault="00986FF0" w:rsidP="00986FF0">
      <w:pPr>
        <w:autoSpaceDE w:val="0"/>
        <w:autoSpaceDN w:val="0"/>
        <w:adjustRightInd w:val="0"/>
        <w:rPr>
          <w:rFonts w:ascii="Arial" w:hAnsi="Arial" w:cs="Arial"/>
          <w:sz w:val="21"/>
          <w:szCs w:val="21"/>
        </w:rPr>
      </w:pPr>
      <w:proofErr w:type="gramStart"/>
      <w:r w:rsidRPr="00A851DA">
        <w:rPr>
          <w:rFonts w:ascii="Arial" w:hAnsi="Arial" w:cs="Arial"/>
          <w:sz w:val="21"/>
          <w:szCs w:val="21"/>
        </w:rPr>
        <w:t>registered</w:t>
      </w:r>
      <w:proofErr w:type="gramEnd"/>
      <w:r w:rsidRPr="00A851DA">
        <w:rPr>
          <w:rFonts w:ascii="Arial" w:hAnsi="Arial" w:cs="Arial"/>
          <w:sz w:val="21"/>
          <w:szCs w:val="21"/>
        </w:rPr>
        <w:t xml:space="preserve"> retail businesses in Boroondara</w:t>
      </w:r>
      <w:r w:rsidR="00696DFF" w:rsidRPr="00A851DA">
        <w:rPr>
          <w:rFonts w:ascii="Arial" w:hAnsi="Arial" w:cs="Arial"/>
          <w:sz w:val="21"/>
          <w:szCs w:val="21"/>
        </w:rPr>
        <w:t>.</w:t>
      </w:r>
    </w:p>
    <w:p w14:paraId="5669D67B" w14:textId="77777777" w:rsidR="00986FF0" w:rsidRPr="00A851DA" w:rsidRDefault="00986FF0" w:rsidP="00986FF0">
      <w:pPr>
        <w:autoSpaceDE w:val="0"/>
        <w:autoSpaceDN w:val="0"/>
        <w:adjustRightInd w:val="0"/>
        <w:ind w:left="360"/>
        <w:rPr>
          <w:rFonts w:ascii="Arial" w:hAnsi="Arial" w:cs="Arial"/>
        </w:rPr>
      </w:pPr>
    </w:p>
    <w:p w14:paraId="35562325"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 xml:space="preserve">387 </w:t>
      </w:r>
    </w:p>
    <w:p w14:paraId="448F22F3" w14:textId="0CE1492A" w:rsidR="00986FF0" w:rsidRPr="00A851DA" w:rsidRDefault="00986FF0" w:rsidP="00986FF0">
      <w:pPr>
        <w:autoSpaceDE w:val="0"/>
        <w:autoSpaceDN w:val="0"/>
        <w:adjustRightInd w:val="0"/>
        <w:rPr>
          <w:rFonts w:ascii="Arial" w:hAnsi="Arial" w:cs="Arial"/>
          <w:sz w:val="21"/>
          <w:szCs w:val="21"/>
        </w:rPr>
      </w:pPr>
      <w:proofErr w:type="gramStart"/>
      <w:r w:rsidRPr="00A851DA">
        <w:rPr>
          <w:rFonts w:ascii="Arial" w:hAnsi="Arial" w:cs="Arial"/>
          <w:sz w:val="21"/>
          <w:szCs w:val="21"/>
        </w:rPr>
        <w:t>more</w:t>
      </w:r>
      <w:proofErr w:type="gramEnd"/>
      <w:r w:rsidRPr="00A851DA">
        <w:rPr>
          <w:rFonts w:ascii="Arial" w:hAnsi="Arial" w:cs="Arial"/>
          <w:sz w:val="21"/>
          <w:szCs w:val="21"/>
        </w:rPr>
        <w:t xml:space="preserve"> jobs in Boroondara in 2015-16 than in 2010-11</w:t>
      </w:r>
      <w:r w:rsidR="00696DFF" w:rsidRPr="00A851DA">
        <w:rPr>
          <w:rFonts w:ascii="Arial" w:hAnsi="Arial" w:cs="Arial"/>
          <w:sz w:val="21"/>
          <w:szCs w:val="21"/>
        </w:rPr>
        <w:t>.</w:t>
      </w:r>
      <w:r w:rsidRPr="00A851DA">
        <w:rPr>
          <w:rFonts w:ascii="Arial" w:hAnsi="Arial" w:cs="Arial"/>
          <w:sz w:val="21"/>
          <w:szCs w:val="21"/>
        </w:rPr>
        <w:t xml:space="preserve"> </w:t>
      </w:r>
    </w:p>
    <w:p w14:paraId="423C9C51" w14:textId="77777777" w:rsidR="00986FF0" w:rsidRPr="00A851DA" w:rsidRDefault="00986FF0" w:rsidP="00986FF0">
      <w:pPr>
        <w:autoSpaceDE w:val="0"/>
        <w:autoSpaceDN w:val="0"/>
        <w:adjustRightInd w:val="0"/>
        <w:ind w:left="360"/>
        <w:rPr>
          <w:rFonts w:ascii="Arial" w:hAnsi="Arial" w:cs="Arial"/>
        </w:rPr>
      </w:pPr>
    </w:p>
    <w:p w14:paraId="2A45B9AD" w14:textId="77777777" w:rsidR="00986FF0" w:rsidRPr="00A851DA" w:rsidRDefault="00986FF0" w:rsidP="00986FF0">
      <w:pPr>
        <w:rPr>
          <w:rFonts w:ascii="Arial" w:hAnsi="Arial" w:cs="Arial"/>
          <w:bCs/>
          <w:color w:val="0070C0"/>
          <w:sz w:val="32"/>
          <w:szCs w:val="32"/>
          <w:lang w:val="en-AU"/>
        </w:rPr>
      </w:pPr>
      <w:r w:rsidRPr="00A851DA">
        <w:rPr>
          <w:rFonts w:ascii="Arial" w:hAnsi="Arial" w:cs="Arial"/>
          <w:bCs/>
          <w:color w:val="0070C0"/>
          <w:sz w:val="32"/>
          <w:szCs w:val="32"/>
          <w:lang w:val="en-AU"/>
        </w:rPr>
        <w:t>120</w:t>
      </w:r>
    </w:p>
    <w:p w14:paraId="4FF0EB0D" w14:textId="25F4A123" w:rsidR="00986FF0" w:rsidRPr="00A851DA" w:rsidRDefault="00C70568" w:rsidP="00986FF0">
      <w:pPr>
        <w:autoSpaceDE w:val="0"/>
        <w:autoSpaceDN w:val="0"/>
        <w:adjustRightInd w:val="0"/>
        <w:rPr>
          <w:rFonts w:ascii="Arial" w:hAnsi="Arial" w:cs="Arial"/>
          <w:sz w:val="21"/>
          <w:szCs w:val="21"/>
        </w:rPr>
      </w:pPr>
      <w:proofErr w:type="gramStart"/>
      <w:r w:rsidRPr="00A851DA">
        <w:rPr>
          <w:rFonts w:ascii="Arial" w:hAnsi="Arial" w:cs="Arial"/>
          <w:sz w:val="21"/>
          <w:szCs w:val="21"/>
        </w:rPr>
        <w:t>fewer</w:t>
      </w:r>
      <w:proofErr w:type="gramEnd"/>
      <w:r w:rsidR="00986FF0" w:rsidRPr="00A851DA">
        <w:rPr>
          <w:rFonts w:ascii="Arial" w:hAnsi="Arial" w:cs="Arial"/>
          <w:sz w:val="21"/>
          <w:szCs w:val="21"/>
        </w:rPr>
        <w:t xml:space="preserve"> full-time equivalent jobs between 2010-11 and 2015-16</w:t>
      </w:r>
      <w:r w:rsidR="00696DFF" w:rsidRPr="00A851DA">
        <w:rPr>
          <w:rFonts w:ascii="Arial" w:hAnsi="Arial" w:cs="Arial"/>
          <w:sz w:val="21"/>
          <w:szCs w:val="21"/>
        </w:rPr>
        <w:t>.</w:t>
      </w:r>
    </w:p>
    <w:p w14:paraId="6FBD2862" w14:textId="77777777" w:rsidR="00986FF0" w:rsidRPr="00A851DA" w:rsidRDefault="00986FF0" w:rsidP="00986FF0">
      <w:pPr>
        <w:autoSpaceDE w:val="0"/>
        <w:autoSpaceDN w:val="0"/>
        <w:adjustRightInd w:val="0"/>
        <w:rPr>
          <w:rFonts w:ascii="Arial" w:hAnsi="Arial" w:cs="Arial"/>
          <w:lang w:val="en-AU"/>
        </w:rPr>
        <w:sectPr w:rsidR="00986FF0" w:rsidRPr="00A851DA" w:rsidSect="00986FF0">
          <w:type w:val="continuous"/>
          <w:pgSz w:w="11900" w:h="16840"/>
          <w:pgMar w:top="1814" w:right="1021" w:bottom="1304" w:left="1021" w:header="340" w:footer="340" w:gutter="0"/>
          <w:cols w:num="2" w:space="708"/>
        </w:sectPr>
      </w:pPr>
    </w:p>
    <w:p w14:paraId="01071C88" w14:textId="42CC691C" w:rsidR="005A41B7" w:rsidRPr="00A851DA" w:rsidRDefault="005A41B7" w:rsidP="00696DFF">
      <w:pPr>
        <w:rPr>
          <w:rFonts w:ascii="Arial" w:hAnsi="Arial" w:cs="Arial"/>
          <w:b/>
          <w:bCs/>
          <w:color w:val="0070C0"/>
          <w:sz w:val="38"/>
          <w:szCs w:val="38"/>
          <w:lang w:val="en-AU"/>
        </w:rPr>
      </w:pPr>
      <w:r w:rsidRPr="00A851DA">
        <w:rPr>
          <w:rFonts w:ascii="Arial" w:hAnsi="Arial" w:cs="Arial"/>
          <w:b/>
          <w:bCs/>
          <w:color w:val="0070C0"/>
          <w:sz w:val="38"/>
          <w:szCs w:val="38"/>
          <w:lang w:val="en-AU"/>
        </w:rPr>
        <w:lastRenderedPageBreak/>
        <w:t>What</w:t>
      </w:r>
      <w:r w:rsidR="004F2C1F" w:rsidRPr="00A851DA">
        <w:rPr>
          <w:rFonts w:ascii="Arial" w:hAnsi="Arial" w:cs="Arial"/>
          <w:b/>
          <w:bCs/>
          <w:color w:val="0070C0"/>
          <w:sz w:val="38"/>
          <w:szCs w:val="38"/>
          <w:lang w:val="en-AU"/>
        </w:rPr>
        <w:t xml:space="preserve"> </w:t>
      </w:r>
      <w:r w:rsidR="00957ED9" w:rsidRPr="00A851DA">
        <w:rPr>
          <w:rFonts w:ascii="Arial" w:hAnsi="Arial" w:cs="Arial"/>
          <w:b/>
          <w:bCs/>
          <w:color w:val="0070C0"/>
          <w:sz w:val="38"/>
          <w:szCs w:val="38"/>
          <w:lang w:val="en-AU"/>
        </w:rPr>
        <w:t>people</w:t>
      </w:r>
      <w:r w:rsidR="004F2C1F" w:rsidRPr="00A851DA">
        <w:rPr>
          <w:rFonts w:ascii="Arial" w:hAnsi="Arial" w:cs="Arial"/>
          <w:b/>
          <w:bCs/>
          <w:color w:val="0070C0"/>
          <w:sz w:val="38"/>
          <w:szCs w:val="38"/>
          <w:lang w:val="en-AU"/>
        </w:rPr>
        <w:t xml:space="preserve"> from </w:t>
      </w:r>
      <w:r w:rsidR="00753E72" w:rsidRPr="00A851DA">
        <w:rPr>
          <w:rFonts w:ascii="Arial" w:hAnsi="Arial" w:cs="Arial"/>
          <w:b/>
          <w:bCs/>
          <w:color w:val="0070C0"/>
          <w:sz w:val="38"/>
          <w:szCs w:val="38"/>
          <w:lang w:val="en-AU"/>
        </w:rPr>
        <w:t>different</w:t>
      </w:r>
      <w:r w:rsidR="00957ED9" w:rsidRPr="00A851DA">
        <w:rPr>
          <w:rFonts w:ascii="Arial" w:hAnsi="Arial" w:cs="Arial"/>
          <w:b/>
          <w:bCs/>
          <w:color w:val="0070C0"/>
          <w:sz w:val="38"/>
          <w:szCs w:val="38"/>
          <w:lang w:val="en-AU"/>
        </w:rPr>
        <w:t xml:space="preserve"> life stages</w:t>
      </w:r>
      <w:r w:rsidR="004F2C1F" w:rsidRPr="00A851DA">
        <w:rPr>
          <w:rFonts w:ascii="Arial" w:hAnsi="Arial" w:cs="Arial"/>
          <w:b/>
          <w:bCs/>
          <w:color w:val="0070C0"/>
          <w:sz w:val="38"/>
          <w:szCs w:val="38"/>
          <w:lang w:val="en-AU"/>
        </w:rPr>
        <w:t xml:space="preserve"> told us was important to them in</w:t>
      </w:r>
      <w:r w:rsidRPr="00A851DA">
        <w:rPr>
          <w:rFonts w:ascii="Arial" w:hAnsi="Arial" w:cs="Arial"/>
          <w:b/>
          <w:bCs/>
          <w:color w:val="0070C0"/>
          <w:sz w:val="38"/>
          <w:szCs w:val="38"/>
          <w:lang w:val="en-AU"/>
        </w:rPr>
        <w:t xml:space="preserve"> Boroondara</w:t>
      </w:r>
      <w:r w:rsidR="004F2C1F" w:rsidRPr="00A851DA">
        <w:rPr>
          <w:rFonts w:ascii="Arial" w:hAnsi="Arial" w:cs="Arial"/>
          <w:b/>
          <w:bCs/>
          <w:color w:val="0070C0"/>
          <w:sz w:val="38"/>
          <w:szCs w:val="38"/>
          <w:lang w:val="en-AU"/>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hemeFill="accent1"/>
        <w:tblLook w:val="04A0" w:firstRow="1" w:lastRow="0" w:firstColumn="1" w:lastColumn="0" w:noHBand="0" w:noVBand="1"/>
      </w:tblPr>
      <w:tblGrid>
        <w:gridCol w:w="4968"/>
        <w:gridCol w:w="5040"/>
      </w:tblGrid>
      <w:tr w:rsidR="00372FE1" w:rsidRPr="00A851DA" w14:paraId="566D8B03" w14:textId="77777777" w:rsidTr="002738B0">
        <w:trPr>
          <w:trHeight w:val="1155"/>
        </w:trPr>
        <w:tc>
          <w:tcPr>
            <w:tcW w:w="4968" w:type="dxa"/>
            <w:shd w:val="clear" w:color="auto" w:fill="4F81BD" w:themeFill="accent1"/>
            <w:vAlign w:val="center"/>
          </w:tcPr>
          <w:p w14:paraId="347B0164" w14:textId="5E269F8A" w:rsidR="00372FE1" w:rsidRPr="00A851DA" w:rsidRDefault="00372FE1" w:rsidP="002738B0">
            <w:pPr>
              <w:jc w:val="center"/>
              <w:rPr>
                <w:rFonts w:ascii="Arial" w:hAnsi="Arial" w:cs="Arial"/>
                <w:b/>
                <w:i/>
                <w:sz w:val="21"/>
                <w:szCs w:val="21"/>
              </w:rPr>
            </w:pPr>
            <w:r w:rsidRPr="00A851DA">
              <w:rPr>
                <w:rFonts w:ascii="Arial" w:hAnsi="Arial" w:cs="Arial"/>
                <w:b/>
                <w:i/>
                <w:color w:val="FFFFFF" w:themeColor="background1"/>
                <w:sz w:val="21"/>
                <w:szCs w:val="21"/>
              </w:rPr>
              <w:t xml:space="preserve">“Having services which support family life - libraries, events, </w:t>
            </w:r>
            <w:proofErr w:type="gramStart"/>
            <w:r w:rsidRPr="00A851DA">
              <w:rPr>
                <w:rFonts w:ascii="Arial" w:hAnsi="Arial" w:cs="Arial"/>
                <w:b/>
                <w:i/>
                <w:color w:val="FFFFFF" w:themeColor="background1"/>
                <w:sz w:val="21"/>
                <w:szCs w:val="21"/>
              </w:rPr>
              <w:t>other</w:t>
            </w:r>
            <w:proofErr w:type="gramEnd"/>
            <w:r w:rsidRPr="00A851DA">
              <w:rPr>
                <w:rFonts w:ascii="Arial" w:hAnsi="Arial" w:cs="Arial"/>
                <w:b/>
                <w:i/>
                <w:color w:val="FFFFFF" w:themeColor="background1"/>
                <w:sz w:val="21"/>
                <w:szCs w:val="21"/>
              </w:rPr>
              <w:t xml:space="preserve"> support services - a safe community to live in</w:t>
            </w:r>
            <w:r w:rsidR="001254BF" w:rsidRPr="00A851DA">
              <w:rPr>
                <w:rFonts w:ascii="Arial" w:hAnsi="Arial" w:cs="Arial"/>
                <w:b/>
                <w:i/>
                <w:color w:val="FFFFFF" w:themeColor="background1"/>
                <w:sz w:val="21"/>
                <w:szCs w:val="21"/>
              </w:rPr>
              <w:t>.”</w:t>
            </w:r>
            <w:r w:rsidR="009F117B" w:rsidRPr="00A851DA">
              <w:rPr>
                <w:rFonts w:ascii="Arial" w:hAnsi="Arial" w:cs="Arial"/>
                <w:b/>
                <w:i/>
                <w:color w:val="FFFFFF" w:themeColor="background1"/>
                <w:sz w:val="21"/>
                <w:szCs w:val="21"/>
              </w:rPr>
              <w:t xml:space="preserve"> 25 to 39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6DF12035" w14:textId="13BF5A15" w:rsidR="00372FE1" w:rsidRPr="00A851DA" w:rsidRDefault="00325152" w:rsidP="002738B0">
            <w:pPr>
              <w:jc w:val="center"/>
              <w:rPr>
                <w:rFonts w:ascii="Arial" w:hAnsi="Arial" w:cs="Arial"/>
                <w:b/>
                <w:i/>
                <w:sz w:val="21"/>
                <w:szCs w:val="21"/>
              </w:rPr>
            </w:pPr>
            <w:r w:rsidRPr="00A851DA">
              <w:rPr>
                <w:rFonts w:ascii="Arial" w:hAnsi="Arial" w:cs="Arial"/>
                <w:b/>
                <w:i/>
                <w:color w:val="FFFFFF" w:themeColor="background1"/>
                <w:sz w:val="21"/>
                <w:szCs w:val="21"/>
              </w:rPr>
              <w:t>“I’ve lived here all my life and it’s been wonderful. The preservation of nature and planting of trees and the freedom of existence is important to all humanity.”</w:t>
            </w:r>
            <w:r w:rsidR="009F117B" w:rsidRPr="00A851DA">
              <w:rPr>
                <w:rFonts w:ascii="Arial" w:hAnsi="Arial" w:cs="Arial"/>
                <w:b/>
                <w:i/>
                <w:color w:val="FFFFFF" w:themeColor="background1"/>
                <w:sz w:val="21"/>
                <w:szCs w:val="21"/>
              </w:rPr>
              <w:t xml:space="preserve"> 80 </w:t>
            </w:r>
            <w:r w:rsidR="00DE4EA8" w:rsidRPr="00A851DA">
              <w:rPr>
                <w:rFonts w:ascii="Arial" w:hAnsi="Arial" w:cs="Arial"/>
                <w:b/>
                <w:i/>
                <w:color w:val="FFFFFF" w:themeColor="background1"/>
                <w:sz w:val="21"/>
                <w:szCs w:val="21"/>
              </w:rPr>
              <w:t xml:space="preserve">years </w:t>
            </w:r>
            <w:r w:rsidR="009F117B" w:rsidRPr="00A851DA">
              <w:rPr>
                <w:rFonts w:ascii="Arial" w:hAnsi="Arial" w:cs="Arial"/>
                <w:b/>
                <w:i/>
                <w:color w:val="FFFFFF" w:themeColor="background1"/>
                <w:sz w:val="21"/>
                <w:szCs w:val="21"/>
              </w:rPr>
              <w:t>and over</w:t>
            </w:r>
          </w:p>
        </w:tc>
      </w:tr>
      <w:tr w:rsidR="00372FE1" w:rsidRPr="00A851DA" w14:paraId="6FB218AF" w14:textId="77777777" w:rsidTr="002738B0">
        <w:trPr>
          <w:trHeight w:val="885"/>
        </w:trPr>
        <w:tc>
          <w:tcPr>
            <w:tcW w:w="4968" w:type="dxa"/>
            <w:shd w:val="clear" w:color="auto" w:fill="4F81BD" w:themeFill="accent1"/>
            <w:vAlign w:val="center"/>
          </w:tcPr>
          <w:p w14:paraId="59E57002" w14:textId="37A9D19E" w:rsidR="00372FE1" w:rsidRPr="00A851DA" w:rsidRDefault="00D9778F" w:rsidP="002738B0">
            <w:pPr>
              <w:jc w:val="center"/>
              <w:rPr>
                <w:rFonts w:ascii="Arial" w:hAnsi="Arial" w:cs="Arial"/>
                <w:b/>
                <w:i/>
                <w:sz w:val="21"/>
                <w:szCs w:val="21"/>
              </w:rPr>
            </w:pPr>
            <w:r w:rsidRPr="00A851DA">
              <w:rPr>
                <w:rFonts w:ascii="Arial" w:hAnsi="Arial" w:cs="Arial"/>
                <w:b/>
                <w:i/>
                <w:color w:val="FFFFFF" w:themeColor="background1"/>
                <w:sz w:val="21"/>
                <w:szCs w:val="21"/>
              </w:rPr>
              <w:t>“The most important thing to me is having parks which everyone can enjoy.”</w:t>
            </w:r>
            <w:r w:rsidR="0034449F"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5206F356" w14:textId="65D35C28" w:rsidR="00372FE1" w:rsidRPr="00A851DA" w:rsidRDefault="007E7FC9" w:rsidP="002738B0">
            <w:pPr>
              <w:jc w:val="center"/>
              <w:rPr>
                <w:rFonts w:ascii="Arial" w:hAnsi="Arial" w:cs="Arial"/>
                <w:b/>
                <w:i/>
                <w:sz w:val="21"/>
                <w:szCs w:val="21"/>
              </w:rPr>
            </w:pPr>
            <w:r w:rsidRPr="00A851DA">
              <w:rPr>
                <w:rFonts w:ascii="Arial" w:hAnsi="Arial" w:cs="Arial"/>
                <w:b/>
                <w:i/>
                <w:color w:val="FFFFFF" w:themeColor="background1"/>
                <w:sz w:val="21"/>
                <w:szCs w:val="21"/>
              </w:rPr>
              <w:t xml:space="preserve">“Educational activities </w:t>
            </w:r>
            <w:proofErr w:type="gramStart"/>
            <w:r w:rsidRPr="00A851DA">
              <w:rPr>
                <w:rFonts w:ascii="Arial" w:hAnsi="Arial" w:cs="Arial"/>
                <w:b/>
                <w:i/>
                <w:color w:val="FFFFFF" w:themeColor="background1"/>
                <w:sz w:val="21"/>
                <w:szCs w:val="21"/>
              </w:rPr>
              <w:t>that are</w:t>
            </w:r>
            <w:proofErr w:type="gramEnd"/>
            <w:r w:rsidRPr="00A851DA">
              <w:rPr>
                <w:rFonts w:ascii="Arial" w:hAnsi="Arial" w:cs="Arial"/>
                <w:b/>
                <w:i/>
                <w:color w:val="FFFFFF" w:themeColor="background1"/>
                <w:sz w:val="21"/>
                <w:szCs w:val="21"/>
              </w:rPr>
              <w:t xml:space="preserve"> community-based and not just at school</w:t>
            </w:r>
            <w:r w:rsidR="001254BF"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w:t>
            </w:r>
            <w:r w:rsidR="009F117B" w:rsidRPr="00A851DA">
              <w:rPr>
                <w:rFonts w:ascii="Arial" w:hAnsi="Arial" w:cs="Arial"/>
                <w:b/>
                <w:i/>
                <w:color w:val="FFFFFF" w:themeColor="background1"/>
                <w:sz w:val="21"/>
                <w:szCs w:val="21"/>
              </w:rPr>
              <w:t xml:space="preserve"> 15 to 24</w:t>
            </w:r>
            <w:r w:rsidR="00DE4EA8" w:rsidRPr="00A851DA">
              <w:rPr>
                <w:rFonts w:ascii="Arial" w:hAnsi="Arial" w:cs="Arial"/>
                <w:b/>
                <w:i/>
                <w:color w:val="FFFFFF" w:themeColor="background1"/>
                <w:sz w:val="21"/>
                <w:szCs w:val="21"/>
              </w:rPr>
              <w:t xml:space="preserve"> years</w:t>
            </w:r>
          </w:p>
        </w:tc>
      </w:tr>
      <w:tr w:rsidR="00372FE1" w:rsidRPr="00A851DA" w14:paraId="7C23BFA3" w14:textId="77777777" w:rsidTr="002738B0">
        <w:trPr>
          <w:trHeight w:val="813"/>
        </w:trPr>
        <w:tc>
          <w:tcPr>
            <w:tcW w:w="4968" w:type="dxa"/>
            <w:shd w:val="clear" w:color="auto" w:fill="4F81BD" w:themeFill="accent1"/>
            <w:vAlign w:val="center"/>
          </w:tcPr>
          <w:p w14:paraId="1E69E7BD" w14:textId="642F8524" w:rsidR="007678AF" w:rsidRPr="00A851DA" w:rsidRDefault="00372FE1"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“I love the community feel of our streets and we need well</w:t>
            </w:r>
            <w:r w:rsidR="005836F9"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planned development to retain them</w:t>
            </w:r>
            <w:r w:rsidR="001254BF"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w:t>
            </w:r>
            <w:r w:rsidR="00757B95" w:rsidRPr="00A851DA">
              <w:rPr>
                <w:rFonts w:ascii="Arial" w:hAnsi="Arial" w:cs="Arial"/>
                <w:b/>
                <w:i/>
                <w:color w:val="FFFFFF" w:themeColor="background1"/>
                <w:sz w:val="21"/>
                <w:szCs w:val="21"/>
              </w:rPr>
              <w:t xml:space="preserve"> 25 to </w:t>
            </w:r>
            <w:r w:rsidR="0034449F" w:rsidRPr="00A851DA">
              <w:rPr>
                <w:rFonts w:ascii="Arial" w:hAnsi="Arial" w:cs="Arial"/>
                <w:b/>
                <w:i/>
                <w:color w:val="FFFFFF" w:themeColor="background1"/>
                <w:sz w:val="21"/>
                <w:szCs w:val="21"/>
              </w:rPr>
              <w:t>39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5FEC025E" w14:textId="2128A92A" w:rsidR="00372FE1" w:rsidRPr="00A851DA" w:rsidRDefault="0007105A" w:rsidP="009F117B">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“A vibrant and interesting suburb, alive with events.”</w:t>
            </w:r>
            <w:r w:rsidR="009F117B" w:rsidRPr="00A851DA">
              <w:rPr>
                <w:rFonts w:ascii="Arial" w:hAnsi="Arial" w:cs="Arial"/>
                <w:b/>
                <w:i/>
                <w:color w:val="FFFFFF" w:themeColor="background1"/>
                <w:sz w:val="21"/>
                <w:szCs w:val="21"/>
              </w:rPr>
              <w:t xml:space="preserve"> 65 to 79</w:t>
            </w:r>
            <w:r w:rsidR="00DE4EA8" w:rsidRPr="00A851DA">
              <w:rPr>
                <w:rFonts w:ascii="Arial" w:hAnsi="Arial" w:cs="Arial"/>
                <w:b/>
                <w:i/>
                <w:color w:val="FFFFFF" w:themeColor="background1"/>
                <w:sz w:val="21"/>
                <w:szCs w:val="21"/>
              </w:rPr>
              <w:t xml:space="preserve"> years</w:t>
            </w:r>
          </w:p>
        </w:tc>
      </w:tr>
      <w:tr w:rsidR="00372FE1" w:rsidRPr="00A851DA" w14:paraId="505DA003" w14:textId="77777777" w:rsidTr="002738B0">
        <w:trPr>
          <w:trHeight w:val="706"/>
        </w:trPr>
        <w:tc>
          <w:tcPr>
            <w:tcW w:w="4968" w:type="dxa"/>
            <w:shd w:val="clear" w:color="auto" w:fill="4F81BD" w:themeFill="accent1"/>
            <w:vAlign w:val="center"/>
          </w:tcPr>
          <w:p w14:paraId="027BDB36" w14:textId="693560CB" w:rsidR="007678AF" w:rsidRPr="00A851DA" w:rsidRDefault="001254BF" w:rsidP="002738B0">
            <w:pPr>
              <w:jc w:val="center"/>
              <w:rPr>
                <w:rFonts w:ascii="Arial" w:hAnsi="Arial" w:cs="Arial"/>
                <w:i/>
                <w:sz w:val="21"/>
                <w:szCs w:val="21"/>
              </w:rPr>
            </w:pPr>
            <w:r w:rsidRPr="00A851DA">
              <w:rPr>
                <w:rFonts w:ascii="Arial" w:hAnsi="Arial" w:cs="Arial"/>
                <w:b/>
                <w:i/>
                <w:color w:val="FFFFFF" w:themeColor="background1"/>
                <w:sz w:val="21"/>
                <w:szCs w:val="21"/>
              </w:rPr>
              <w:t>“What is important to me is making everyone feel safe.”</w:t>
            </w:r>
            <w:r w:rsidR="009F117B"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649557FE" w14:textId="0A34EDE8" w:rsidR="00372FE1" w:rsidRPr="00A851DA" w:rsidRDefault="007E7FC9" w:rsidP="002738B0">
            <w:pPr>
              <w:jc w:val="center"/>
              <w:rPr>
                <w:rFonts w:ascii="Arial" w:hAnsi="Arial" w:cs="Arial"/>
                <w:b/>
                <w:i/>
                <w:sz w:val="21"/>
                <w:szCs w:val="21"/>
              </w:rPr>
            </w:pPr>
            <w:r w:rsidRPr="00A851DA">
              <w:rPr>
                <w:rFonts w:ascii="Arial" w:hAnsi="Arial" w:cs="Arial"/>
                <w:b/>
                <w:i/>
                <w:color w:val="FFFFFF" w:themeColor="background1"/>
                <w:sz w:val="21"/>
                <w:szCs w:val="21"/>
              </w:rPr>
              <w:t>“Opportunities to meet other members of the community</w:t>
            </w:r>
            <w:r w:rsidR="001254BF"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w:t>
            </w:r>
            <w:r w:rsidR="009F117B" w:rsidRPr="00A851DA">
              <w:rPr>
                <w:rFonts w:ascii="Arial" w:hAnsi="Arial" w:cs="Arial"/>
                <w:b/>
                <w:i/>
                <w:color w:val="FFFFFF" w:themeColor="background1"/>
                <w:sz w:val="21"/>
                <w:szCs w:val="21"/>
              </w:rPr>
              <w:t xml:space="preserve"> 25 to 39</w:t>
            </w:r>
            <w:r w:rsidR="00DE4EA8" w:rsidRPr="00A851DA">
              <w:rPr>
                <w:rFonts w:ascii="Arial" w:hAnsi="Arial" w:cs="Arial"/>
                <w:b/>
                <w:i/>
                <w:color w:val="FFFFFF" w:themeColor="background1"/>
                <w:sz w:val="21"/>
                <w:szCs w:val="21"/>
              </w:rPr>
              <w:t xml:space="preserve"> years</w:t>
            </w:r>
          </w:p>
        </w:tc>
      </w:tr>
      <w:tr w:rsidR="00372FE1" w:rsidRPr="00A851DA" w14:paraId="695BF264" w14:textId="77777777" w:rsidTr="002738B0">
        <w:trPr>
          <w:trHeight w:val="777"/>
        </w:trPr>
        <w:tc>
          <w:tcPr>
            <w:tcW w:w="4968" w:type="dxa"/>
            <w:shd w:val="clear" w:color="auto" w:fill="4F81BD" w:themeFill="accent1"/>
            <w:vAlign w:val="center"/>
          </w:tcPr>
          <w:p w14:paraId="32D083C8" w14:textId="72651F74" w:rsidR="00372FE1" w:rsidRPr="00A851DA" w:rsidRDefault="000C2CEE" w:rsidP="002738B0">
            <w:pPr>
              <w:jc w:val="center"/>
              <w:rPr>
                <w:rFonts w:ascii="Arial" w:hAnsi="Arial" w:cs="Arial"/>
                <w:sz w:val="21"/>
                <w:szCs w:val="21"/>
              </w:rPr>
            </w:pPr>
            <w:r w:rsidRPr="00A851DA">
              <w:rPr>
                <w:rFonts w:ascii="Arial" w:hAnsi="Arial" w:cs="Arial"/>
                <w:b/>
                <w:i/>
                <w:color w:val="FFFFFF" w:themeColor="background1"/>
                <w:sz w:val="21"/>
                <w:szCs w:val="21"/>
              </w:rPr>
              <w:t>“Have more seats to rest on to make it easier for older people and they could rest or wait for other people”</w:t>
            </w:r>
            <w:r w:rsidR="0034449F"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04A86DB6" w14:textId="77777777" w:rsidR="006D3E99" w:rsidRPr="00A851DA" w:rsidRDefault="0007105A"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“Encouragement of small businesses.”</w:t>
            </w:r>
            <w:r w:rsidR="009F117B" w:rsidRPr="00A851DA">
              <w:rPr>
                <w:rFonts w:ascii="Arial" w:hAnsi="Arial" w:cs="Arial"/>
                <w:b/>
                <w:i/>
                <w:color w:val="FFFFFF" w:themeColor="background1"/>
                <w:sz w:val="21"/>
                <w:szCs w:val="21"/>
              </w:rPr>
              <w:t xml:space="preserve"> </w:t>
            </w:r>
          </w:p>
          <w:p w14:paraId="045C70B1" w14:textId="4C85A314" w:rsidR="00372FE1" w:rsidRPr="00A851DA" w:rsidRDefault="009F117B" w:rsidP="002738B0">
            <w:pPr>
              <w:jc w:val="center"/>
              <w:rPr>
                <w:rFonts w:ascii="Arial" w:hAnsi="Arial" w:cs="Arial"/>
                <w:b/>
                <w:sz w:val="21"/>
                <w:szCs w:val="21"/>
              </w:rPr>
            </w:pPr>
            <w:r w:rsidRPr="00A851DA">
              <w:rPr>
                <w:rFonts w:ascii="Arial" w:hAnsi="Arial" w:cs="Arial"/>
                <w:b/>
                <w:i/>
                <w:color w:val="FFFFFF" w:themeColor="background1"/>
                <w:sz w:val="21"/>
                <w:szCs w:val="21"/>
              </w:rPr>
              <w:t>65 to 79</w:t>
            </w:r>
            <w:r w:rsidR="00DE4EA8" w:rsidRPr="00A851DA">
              <w:rPr>
                <w:rFonts w:ascii="Arial" w:hAnsi="Arial" w:cs="Arial"/>
                <w:b/>
                <w:i/>
                <w:color w:val="FFFFFF" w:themeColor="background1"/>
                <w:sz w:val="21"/>
                <w:szCs w:val="21"/>
              </w:rPr>
              <w:t xml:space="preserve"> years</w:t>
            </w:r>
          </w:p>
        </w:tc>
      </w:tr>
      <w:tr w:rsidR="007E7FC9" w:rsidRPr="00A851DA" w14:paraId="7824B607" w14:textId="77777777" w:rsidTr="002738B0">
        <w:trPr>
          <w:trHeight w:val="703"/>
        </w:trPr>
        <w:tc>
          <w:tcPr>
            <w:tcW w:w="4968" w:type="dxa"/>
            <w:shd w:val="clear" w:color="auto" w:fill="4F81BD" w:themeFill="accent1"/>
            <w:vAlign w:val="center"/>
          </w:tcPr>
          <w:p w14:paraId="2755F500" w14:textId="5B07AB87" w:rsidR="007E7FC9" w:rsidRPr="00A851DA" w:rsidRDefault="007E7FC9" w:rsidP="002738B0">
            <w:pPr>
              <w:jc w:val="center"/>
              <w:rPr>
                <w:rFonts w:ascii="Arial" w:hAnsi="Arial" w:cs="Arial"/>
                <w:color w:val="000000"/>
                <w:sz w:val="21"/>
                <w:szCs w:val="21"/>
                <w:lang w:eastAsia="en-AU"/>
              </w:rPr>
            </w:pPr>
            <w:r w:rsidRPr="00A851DA">
              <w:rPr>
                <w:rFonts w:ascii="Arial" w:hAnsi="Arial" w:cs="Arial"/>
                <w:b/>
                <w:i/>
                <w:color w:val="FFFFFF" w:themeColor="background1"/>
                <w:sz w:val="21"/>
                <w:szCs w:val="21"/>
              </w:rPr>
              <w:t>“It’s important to be able to walk or ride my bike to the local shops</w:t>
            </w:r>
            <w:r w:rsidR="001254BF"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w:t>
            </w:r>
            <w:r w:rsidR="0034449F" w:rsidRPr="00A851DA">
              <w:rPr>
                <w:rFonts w:ascii="Arial" w:hAnsi="Arial" w:cs="Arial"/>
                <w:b/>
                <w:i/>
                <w:color w:val="FFFFFF" w:themeColor="background1"/>
                <w:sz w:val="21"/>
                <w:szCs w:val="21"/>
              </w:rPr>
              <w:t xml:space="preserve"> 25 to 39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27A4CBA1" w14:textId="1677E406" w:rsidR="007E7FC9" w:rsidRPr="00A851DA" w:rsidRDefault="000C2CEE" w:rsidP="00511C58">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“I like the local shops because they have places to eat with my family”</w:t>
            </w:r>
            <w:r w:rsidR="0034449F"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r>
      <w:tr w:rsidR="007E7FC9" w:rsidRPr="00A851DA" w14:paraId="68F9B7F6" w14:textId="77777777" w:rsidTr="002738B0">
        <w:trPr>
          <w:trHeight w:val="897"/>
        </w:trPr>
        <w:tc>
          <w:tcPr>
            <w:tcW w:w="4968" w:type="dxa"/>
            <w:shd w:val="clear" w:color="auto" w:fill="4F81BD" w:themeFill="accent1"/>
            <w:vAlign w:val="center"/>
          </w:tcPr>
          <w:p w14:paraId="7ECCB151" w14:textId="3B6D07B9" w:rsidR="007E7FC9" w:rsidRPr="00A851DA" w:rsidRDefault="00B61764" w:rsidP="002738B0">
            <w:pPr>
              <w:jc w:val="center"/>
              <w:rPr>
                <w:rFonts w:ascii="Arial" w:hAnsi="Arial" w:cs="Arial"/>
                <w:i/>
                <w:sz w:val="21"/>
                <w:szCs w:val="21"/>
              </w:rPr>
            </w:pPr>
            <w:r w:rsidRPr="00A851DA">
              <w:rPr>
                <w:rFonts w:ascii="Arial" w:hAnsi="Arial" w:cs="Arial"/>
                <w:b/>
                <w:i/>
                <w:color w:val="FFFFFF" w:themeColor="background1"/>
                <w:sz w:val="21"/>
                <w:szCs w:val="21"/>
              </w:rPr>
              <w:t>“Parks, grasslands and somewhere to walk that is green</w:t>
            </w:r>
            <w:r w:rsidR="001254BF"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w:t>
            </w:r>
            <w:r w:rsidR="0034449F" w:rsidRPr="00A851DA">
              <w:rPr>
                <w:rFonts w:ascii="Arial" w:hAnsi="Arial" w:cs="Arial"/>
                <w:b/>
                <w:i/>
                <w:color w:val="FFFFFF" w:themeColor="background1"/>
                <w:sz w:val="21"/>
                <w:szCs w:val="21"/>
              </w:rPr>
              <w:t xml:space="preserve"> 15 to 24</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0DBB640B" w14:textId="5F29DB1B" w:rsidR="007E7FC9" w:rsidRPr="00A851DA" w:rsidRDefault="00B61764"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“Safe places for all members of the community</w:t>
            </w:r>
            <w:r w:rsidR="00F32182"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 xml:space="preserve"> as well as activities at libraries, markets and community centres.”</w:t>
            </w:r>
            <w:r w:rsidR="009F117B" w:rsidRPr="00A851DA">
              <w:rPr>
                <w:rFonts w:ascii="Arial" w:hAnsi="Arial" w:cs="Arial"/>
                <w:b/>
                <w:i/>
                <w:color w:val="FFFFFF" w:themeColor="background1"/>
                <w:sz w:val="21"/>
                <w:szCs w:val="21"/>
              </w:rPr>
              <w:t xml:space="preserve"> 65 to 79</w:t>
            </w:r>
            <w:r w:rsidR="00DE4EA8" w:rsidRPr="00A851DA">
              <w:rPr>
                <w:rFonts w:ascii="Arial" w:hAnsi="Arial" w:cs="Arial"/>
                <w:b/>
                <w:i/>
                <w:color w:val="FFFFFF" w:themeColor="background1"/>
                <w:sz w:val="21"/>
                <w:szCs w:val="21"/>
              </w:rPr>
              <w:t xml:space="preserve"> years</w:t>
            </w:r>
          </w:p>
        </w:tc>
      </w:tr>
      <w:tr w:rsidR="00B61764" w:rsidRPr="00A851DA" w14:paraId="463D9C7F" w14:textId="77777777" w:rsidTr="002738B0">
        <w:trPr>
          <w:trHeight w:val="885"/>
        </w:trPr>
        <w:tc>
          <w:tcPr>
            <w:tcW w:w="4968" w:type="dxa"/>
            <w:shd w:val="clear" w:color="auto" w:fill="4F81BD" w:themeFill="accent1"/>
            <w:vAlign w:val="center"/>
          </w:tcPr>
          <w:p w14:paraId="3768C9FA" w14:textId="7922CFD2" w:rsidR="00B61764" w:rsidRPr="00A851DA" w:rsidRDefault="00B61764" w:rsidP="002738B0">
            <w:pPr>
              <w:jc w:val="center"/>
              <w:rPr>
                <w:rFonts w:ascii="Arial" w:hAnsi="Arial" w:cs="Arial"/>
                <w:i/>
                <w:sz w:val="21"/>
                <w:szCs w:val="21"/>
              </w:rPr>
            </w:pPr>
            <w:r w:rsidRPr="00A851DA">
              <w:rPr>
                <w:rFonts w:ascii="Arial" w:hAnsi="Arial" w:cs="Arial"/>
                <w:b/>
                <w:i/>
                <w:color w:val="FFFFFF" w:themeColor="background1"/>
                <w:sz w:val="21"/>
                <w:szCs w:val="21"/>
              </w:rPr>
              <w:t>“Social justice, equitable services, and affordable housing</w:t>
            </w:r>
            <w:r w:rsidR="001254BF"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w:t>
            </w:r>
            <w:r w:rsidR="009F117B" w:rsidRPr="00A851DA">
              <w:rPr>
                <w:rFonts w:ascii="Arial" w:hAnsi="Arial" w:cs="Arial"/>
                <w:b/>
                <w:i/>
                <w:color w:val="FFFFFF" w:themeColor="background1"/>
                <w:sz w:val="21"/>
                <w:szCs w:val="21"/>
              </w:rPr>
              <w:t xml:space="preserve"> 25 to 39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3DCE11F1" w14:textId="77777777" w:rsidR="006D3E99" w:rsidRPr="00A851DA" w:rsidRDefault="00F75469"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“A sustainable supply of services that does not involve increasing rates at will, but rather meets the needs of the larger community.”</w:t>
            </w:r>
            <w:r w:rsidR="009F117B" w:rsidRPr="00A851DA">
              <w:rPr>
                <w:rFonts w:ascii="Arial" w:hAnsi="Arial" w:cs="Arial"/>
                <w:b/>
                <w:i/>
                <w:color w:val="FFFFFF" w:themeColor="background1"/>
                <w:sz w:val="21"/>
                <w:szCs w:val="21"/>
              </w:rPr>
              <w:t xml:space="preserve"> </w:t>
            </w:r>
          </w:p>
          <w:p w14:paraId="4A194374" w14:textId="25931A5A" w:rsidR="00B61764" w:rsidRPr="00A851DA" w:rsidRDefault="009F117B"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40 to 64</w:t>
            </w:r>
            <w:r w:rsidR="00DE4EA8" w:rsidRPr="00A851DA">
              <w:rPr>
                <w:rFonts w:ascii="Arial" w:hAnsi="Arial" w:cs="Arial"/>
                <w:b/>
                <w:i/>
                <w:color w:val="FFFFFF" w:themeColor="background1"/>
                <w:sz w:val="21"/>
                <w:szCs w:val="21"/>
              </w:rPr>
              <w:t xml:space="preserve"> years</w:t>
            </w:r>
          </w:p>
        </w:tc>
      </w:tr>
      <w:tr w:rsidR="001254BF" w:rsidRPr="00A851DA" w14:paraId="28A28C7F" w14:textId="77777777" w:rsidTr="002738B0">
        <w:trPr>
          <w:trHeight w:val="726"/>
        </w:trPr>
        <w:tc>
          <w:tcPr>
            <w:tcW w:w="4968" w:type="dxa"/>
            <w:shd w:val="clear" w:color="auto" w:fill="4F81BD" w:themeFill="accent1"/>
            <w:vAlign w:val="center"/>
          </w:tcPr>
          <w:p w14:paraId="5BF1FC41" w14:textId="1357F416" w:rsidR="001254BF" w:rsidRPr="00A851DA" w:rsidRDefault="001254BF" w:rsidP="002738B0">
            <w:pPr>
              <w:jc w:val="center"/>
              <w:rPr>
                <w:rFonts w:ascii="Arial" w:hAnsi="Arial" w:cs="Arial"/>
                <w:i/>
                <w:sz w:val="21"/>
                <w:szCs w:val="21"/>
              </w:rPr>
            </w:pPr>
            <w:r w:rsidRPr="00A851DA">
              <w:rPr>
                <w:rFonts w:ascii="Arial" w:hAnsi="Arial" w:cs="Arial"/>
                <w:b/>
                <w:i/>
                <w:color w:val="FFFFFF" w:themeColor="background1"/>
                <w:sz w:val="21"/>
                <w:szCs w:val="21"/>
              </w:rPr>
              <w:t>“Reducing traffic in residential areas, reducing speed limits.”</w:t>
            </w:r>
            <w:r w:rsidR="009F117B" w:rsidRPr="00A851DA">
              <w:rPr>
                <w:rFonts w:ascii="Arial" w:hAnsi="Arial" w:cs="Arial"/>
                <w:b/>
                <w:i/>
                <w:color w:val="FFFFFF" w:themeColor="background1"/>
                <w:sz w:val="21"/>
                <w:szCs w:val="21"/>
              </w:rPr>
              <w:t xml:space="preserve"> 25 to 39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7317CD3D" w14:textId="77777777" w:rsidR="00472288" w:rsidRPr="00A851DA" w:rsidRDefault="001254BF"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 xml:space="preserve">“I value environmental awareness and simple acts such </w:t>
            </w:r>
            <w:r w:rsidR="00853843" w:rsidRPr="00A851DA">
              <w:rPr>
                <w:rFonts w:ascii="Arial" w:hAnsi="Arial" w:cs="Arial"/>
                <w:b/>
                <w:i/>
                <w:color w:val="FFFFFF" w:themeColor="background1"/>
                <w:sz w:val="21"/>
                <w:szCs w:val="21"/>
              </w:rPr>
              <w:t xml:space="preserve">as </w:t>
            </w:r>
            <w:r w:rsidRPr="00A851DA">
              <w:rPr>
                <w:rFonts w:ascii="Arial" w:hAnsi="Arial" w:cs="Arial"/>
                <w:b/>
                <w:i/>
                <w:color w:val="FFFFFF" w:themeColor="background1"/>
                <w:sz w:val="21"/>
                <w:szCs w:val="21"/>
              </w:rPr>
              <w:t>putting in more drink bubblers.”</w:t>
            </w:r>
            <w:r w:rsidR="009F117B" w:rsidRPr="00A851DA">
              <w:rPr>
                <w:rFonts w:ascii="Arial" w:hAnsi="Arial" w:cs="Arial"/>
                <w:b/>
                <w:i/>
                <w:color w:val="FFFFFF" w:themeColor="background1"/>
                <w:sz w:val="21"/>
                <w:szCs w:val="21"/>
              </w:rPr>
              <w:t xml:space="preserve"> </w:t>
            </w:r>
          </w:p>
          <w:p w14:paraId="6D67227A" w14:textId="7E5F1D35" w:rsidR="001254BF" w:rsidRPr="00A851DA" w:rsidRDefault="009F117B"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15 to 24</w:t>
            </w:r>
            <w:r w:rsidR="00DE4EA8" w:rsidRPr="00A851DA">
              <w:rPr>
                <w:rFonts w:ascii="Arial" w:hAnsi="Arial" w:cs="Arial"/>
                <w:b/>
                <w:i/>
                <w:color w:val="FFFFFF" w:themeColor="background1"/>
                <w:sz w:val="21"/>
                <w:szCs w:val="21"/>
              </w:rPr>
              <w:t xml:space="preserve"> years</w:t>
            </w:r>
          </w:p>
        </w:tc>
      </w:tr>
      <w:tr w:rsidR="001254BF" w:rsidRPr="00A851DA" w14:paraId="1167667F" w14:textId="77777777" w:rsidTr="002738B0">
        <w:trPr>
          <w:trHeight w:val="705"/>
        </w:trPr>
        <w:tc>
          <w:tcPr>
            <w:tcW w:w="4968" w:type="dxa"/>
            <w:shd w:val="clear" w:color="auto" w:fill="4F81BD" w:themeFill="accent1"/>
            <w:vAlign w:val="center"/>
          </w:tcPr>
          <w:p w14:paraId="1DA21940" w14:textId="77777777" w:rsidR="00472288" w:rsidRPr="00A851DA" w:rsidRDefault="00F75469"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“Clear and recognisable leadership from Council and groups supported by Council.”</w:t>
            </w:r>
            <w:r w:rsidR="009F117B" w:rsidRPr="00A851DA">
              <w:rPr>
                <w:rFonts w:ascii="Arial" w:hAnsi="Arial" w:cs="Arial"/>
                <w:b/>
                <w:i/>
                <w:color w:val="FFFFFF" w:themeColor="background1"/>
                <w:sz w:val="21"/>
                <w:szCs w:val="21"/>
              </w:rPr>
              <w:t xml:space="preserve"> </w:t>
            </w:r>
          </w:p>
          <w:p w14:paraId="7EF4A672" w14:textId="1EFBCA42" w:rsidR="001254BF" w:rsidRPr="00A851DA" w:rsidRDefault="009F117B" w:rsidP="002738B0">
            <w:pPr>
              <w:jc w:val="center"/>
              <w:rPr>
                <w:rFonts w:ascii="Arial" w:hAnsi="Arial" w:cs="Arial"/>
                <w:i/>
                <w:sz w:val="21"/>
                <w:szCs w:val="21"/>
              </w:rPr>
            </w:pPr>
            <w:r w:rsidRPr="00A851DA">
              <w:rPr>
                <w:rFonts w:ascii="Arial" w:hAnsi="Arial" w:cs="Arial"/>
                <w:b/>
                <w:i/>
                <w:color w:val="FFFFFF" w:themeColor="background1"/>
                <w:sz w:val="21"/>
                <w:szCs w:val="21"/>
              </w:rPr>
              <w:t>40 to 64</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1C5EE35D" w14:textId="77777777" w:rsidR="00472288" w:rsidRPr="00A851DA" w:rsidRDefault="0007105A" w:rsidP="00A90824">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 xml:space="preserve">“More </w:t>
            </w:r>
            <w:r w:rsidR="00A90824" w:rsidRPr="00A851DA">
              <w:rPr>
                <w:rFonts w:ascii="Arial" w:hAnsi="Arial" w:cs="Arial"/>
                <w:b/>
                <w:i/>
                <w:color w:val="FFFFFF" w:themeColor="background1"/>
                <w:sz w:val="21"/>
                <w:szCs w:val="21"/>
              </w:rPr>
              <w:t>facilities and assistance</w:t>
            </w:r>
            <w:r w:rsidRPr="00A851DA">
              <w:rPr>
                <w:rFonts w:ascii="Arial" w:hAnsi="Arial" w:cs="Arial"/>
                <w:b/>
                <w:i/>
                <w:color w:val="FFFFFF" w:themeColor="background1"/>
                <w:sz w:val="21"/>
                <w:szCs w:val="21"/>
              </w:rPr>
              <w:t xml:space="preserve"> for seniors.”</w:t>
            </w:r>
            <w:r w:rsidR="00A90824" w:rsidRPr="00A851DA">
              <w:rPr>
                <w:rFonts w:ascii="Arial" w:hAnsi="Arial" w:cs="Arial"/>
                <w:b/>
                <w:i/>
                <w:color w:val="FFFFFF" w:themeColor="background1"/>
                <w:sz w:val="21"/>
                <w:szCs w:val="21"/>
              </w:rPr>
              <w:t xml:space="preserve"> </w:t>
            </w:r>
          </w:p>
          <w:p w14:paraId="0AA25A1B" w14:textId="3B17C2BC" w:rsidR="001254BF" w:rsidRPr="00A851DA" w:rsidRDefault="00A90824" w:rsidP="00A90824">
            <w:pPr>
              <w:jc w:val="center"/>
              <w:rPr>
                <w:rFonts w:ascii="Arial" w:hAnsi="Arial" w:cs="Arial"/>
                <w:i/>
                <w:sz w:val="21"/>
                <w:szCs w:val="21"/>
              </w:rPr>
            </w:pPr>
            <w:r w:rsidRPr="00A851DA">
              <w:rPr>
                <w:rFonts w:ascii="Arial" w:hAnsi="Arial" w:cs="Arial"/>
                <w:b/>
                <w:i/>
                <w:color w:val="FFFFFF" w:themeColor="background1"/>
                <w:sz w:val="21"/>
                <w:szCs w:val="21"/>
              </w:rPr>
              <w:t>65 to 79</w:t>
            </w:r>
            <w:r w:rsidR="00DE4EA8" w:rsidRPr="00A851DA">
              <w:rPr>
                <w:rFonts w:ascii="Arial" w:hAnsi="Arial" w:cs="Arial"/>
                <w:b/>
                <w:i/>
                <w:color w:val="FFFFFF" w:themeColor="background1"/>
                <w:sz w:val="21"/>
                <w:szCs w:val="21"/>
              </w:rPr>
              <w:t xml:space="preserve"> years</w:t>
            </w:r>
          </w:p>
        </w:tc>
      </w:tr>
      <w:tr w:rsidR="001254BF" w:rsidRPr="00A851DA" w14:paraId="4069CF22" w14:textId="77777777" w:rsidTr="002738B0">
        <w:trPr>
          <w:trHeight w:val="660"/>
        </w:trPr>
        <w:tc>
          <w:tcPr>
            <w:tcW w:w="4968" w:type="dxa"/>
            <w:shd w:val="clear" w:color="auto" w:fill="4F81BD" w:themeFill="accent1"/>
            <w:vAlign w:val="center"/>
          </w:tcPr>
          <w:p w14:paraId="6DF15CD3" w14:textId="3D657465" w:rsidR="001254BF" w:rsidRPr="00A851DA" w:rsidRDefault="001254BF"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“That we keep our waterways clean and properly dispose of waste.”</w:t>
            </w:r>
            <w:r w:rsidR="0034449F" w:rsidRPr="00A851DA">
              <w:rPr>
                <w:rFonts w:ascii="Arial" w:hAnsi="Arial" w:cs="Arial"/>
                <w:b/>
                <w:i/>
                <w:color w:val="FFFFFF" w:themeColor="background1"/>
                <w:sz w:val="21"/>
                <w:szCs w:val="21"/>
              </w:rPr>
              <w:t xml:space="preserve"> 65 to 79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5F830529" w14:textId="44D45DFF" w:rsidR="001254BF" w:rsidRPr="00A851DA" w:rsidRDefault="00F1725A"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“Nature is caring and grows food for us. We can care for nature by leaving it nice.”</w:t>
            </w:r>
            <w:r w:rsidR="0034449F"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r>
      <w:tr w:rsidR="001254BF" w:rsidRPr="00A851DA" w14:paraId="301AA8A7" w14:textId="77777777" w:rsidTr="002738B0">
        <w:trPr>
          <w:trHeight w:val="714"/>
        </w:trPr>
        <w:tc>
          <w:tcPr>
            <w:tcW w:w="4968" w:type="dxa"/>
            <w:shd w:val="clear" w:color="auto" w:fill="4F81BD" w:themeFill="accent1"/>
            <w:vAlign w:val="center"/>
          </w:tcPr>
          <w:p w14:paraId="363C3201" w14:textId="4A350F2D" w:rsidR="001254BF" w:rsidRPr="00A851DA" w:rsidRDefault="001254BF"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“Thriving commercial areas with a wide range of shops and served by good public transport.”</w:t>
            </w:r>
            <w:r w:rsidR="009F117B" w:rsidRPr="00A851DA">
              <w:rPr>
                <w:rFonts w:ascii="Arial" w:hAnsi="Arial" w:cs="Arial"/>
                <w:b/>
                <w:i/>
                <w:color w:val="FFFFFF" w:themeColor="background1"/>
                <w:sz w:val="21"/>
                <w:szCs w:val="21"/>
              </w:rPr>
              <w:t xml:space="preserve"> 65 to 79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6AD03C05" w14:textId="7A933F62" w:rsidR="001254BF" w:rsidRPr="00A851DA" w:rsidRDefault="00853843" w:rsidP="002738B0">
            <w:pPr>
              <w:tabs>
                <w:tab w:val="left" w:pos="1691"/>
              </w:tabs>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“Good library service and local shopping strips that foster community spirit.”</w:t>
            </w:r>
            <w:r w:rsidR="009F117B" w:rsidRPr="00A851DA">
              <w:rPr>
                <w:rFonts w:ascii="Arial" w:hAnsi="Arial" w:cs="Arial"/>
                <w:b/>
                <w:i/>
                <w:color w:val="FFFFFF" w:themeColor="background1"/>
                <w:sz w:val="21"/>
                <w:szCs w:val="21"/>
              </w:rPr>
              <w:t xml:space="preserve"> 40 to 64</w:t>
            </w:r>
            <w:r w:rsidR="00DE4EA8" w:rsidRPr="00A851DA">
              <w:rPr>
                <w:rFonts w:ascii="Arial" w:hAnsi="Arial" w:cs="Arial"/>
                <w:b/>
                <w:i/>
                <w:color w:val="FFFFFF" w:themeColor="background1"/>
                <w:sz w:val="21"/>
                <w:szCs w:val="21"/>
              </w:rPr>
              <w:t xml:space="preserve"> years</w:t>
            </w:r>
          </w:p>
        </w:tc>
      </w:tr>
      <w:tr w:rsidR="00853843" w:rsidRPr="00A851DA" w14:paraId="5847599A" w14:textId="77777777" w:rsidTr="002738B0">
        <w:trPr>
          <w:trHeight w:val="852"/>
        </w:trPr>
        <w:tc>
          <w:tcPr>
            <w:tcW w:w="4968" w:type="dxa"/>
            <w:shd w:val="clear" w:color="auto" w:fill="4F81BD" w:themeFill="accent1"/>
            <w:vAlign w:val="center"/>
          </w:tcPr>
          <w:p w14:paraId="0660C38A" w14:textId="7DB9DCDC" w:rsidR="00853843" w:rsidRPr="00A851DA" w:rsidRDefault="00853843" w:rsidP="00E8258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 xml:space="preserve">“More bike paths </w:t>
            </w:r>
            <w:r w:rsidR="00E82580" w:rsidRPr="00A851DA">
              <w:rPr>
                <w:rFonts w:ascii="Arial" w:hAnsi="Arial" w:cs="Arial"/>
                <w:b/>
                <w:i/>
                <w:color w:val="FFFFFF" w:themeColor="background1"/>
                <w:sz w:val="21"/>
                <w:szCs w:val="21"/>
              </w:rPr>
              <w:t xml:space="preserve">which are safe </w:t>
            </w:r>
            <w:r w:rsidRPr="00A851DA">
              <w:rPr>
                <w:rFonts w:ascii="Arial" w:hAnsi="Arial" w:cs="Arial"/>
                <w:b/>
                <w:i/>
                <w:color w:val="FFFFFF" w:themeColor="background1"/>
                <w:sz w:val="21"/>
                <w:szCs w:val="21"/>
              </w:rPr>
              <w:t>and better public transport will mean fewer cars on the road.”</w:t>
            </w:r>
            <w:r w:rsidR="0034449F" w:rsidRPr="00A851DA">
              <w:rPr>
                <w:rFonts w:ascii="Arial" w:hAnsi="Arial" w:cs="Arial"/>
                <w:b/>
                <w:i/>
                <w:color w:val="FFFFFF" w:themeColor="background1"/>
                <w:sz w:val="21"/>
                <w:szCs w:val="21"/>
              </w:rPr>
              <w:t xml:space="preserve"> 40 to 64</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493A2FC4" w14:textId="05CC4992" w:rsidR="00853843" w:rsidRPr="00A851DA" w:rsidRDefault="00F32182"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“I like the libraries because they aren’t only for children or aren’t only for adults. They are places for everyone.”</w:t>
            </w:r>
            <w:r w:rsidR="0034449F"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r>
      <w:tr w:rsidR="00853843" w:rsidRPr="00A851DA" w14:paraId="72C4A642" w14:textId="77777777" w:rsidTr="002738B0">
        <w:trPr>
          <w:trHeight w:val="796"/>
        </w:trPr>
        <w:tc>
          <w:tcPr>
            <w:tcW w:w="4968" w:type="dxa"/>
            <w:shd w:val="clear" w:color="auto" w:fill="4F81BD" w:themeFill="accent1"/>
            <w:vAlign w:val="center"/>
          </w:tcPr>
          <w:p w14:paraId="1766B355" w14:textId="77777777" w:rsidR="006D3E99" w:rsidRPr="00A851DA" w:rsidRDefault="00F75469"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“Shopping at local shops.”</w:t>
            </w:r>
            <w:r w:rsidR="0034449F" w:rsidRPr="00A851DA">
              <w:rPr>
                <w:rFonts w:ascii="Arial" w:hAnsi="Arial" w:cs="Arial"/>
                <w:b/>
                <w:i/>
                <w:color w:val="FFFFFF" w:themeColor="background1"/>
                <w:sz w:val="21"/>
                <w:szCs w:val="21"/>
              </w:rPr>
              <w:t xml:space="preserve"> </w:t>
            </w:r>
          </w:p>
          <w:p w14:paraId="24AAC644" w14:textId="59FA860A" w:rsidR="00853843" w:rsidRPr="00A851DA" w:rsidRDefault="0034449F" w:rsidP="002738B0">
            <w:pPr>
              <w:jc w:val="center"/>
              <w:rPr>
                <w:rFonts w:ascii="Arial" w:hAnsi="Arial" w:cs="Arial"/>
                <w:b/>
                <w:i/>
                <w:color w:val="FFFFFF" w:themeColor="background1"/>
                <w:sz w:val="21"/>
                <w:szCs w:val="21"/>
              </w:rPr>
            </w:pPr>
            <w:r w:rsidRPr="00A851DA">
              <w:rPr>
                <w:rFonts w:ascii="Arial" w:hAnsi="Arial" w:cs="Arial"/>
                <w:b/>
                <w:i/>
                <w:color w:val="FFFFFF" w:themeColor="background1"/>
                <w:sz w:val="21"/>
                <w:szCs w:val="21"/>
              </w:rPr>
              <w:t xml:space="preserve">80 </w:t>
            </w:r>
            <w:r w:rsidR="00DE4EA8" w:rsidRPr="00A851DA">
              <w:rPr>
                <w:rFonts w:ascii="Arial" w:hAnsi="Arial" w:cs="Arial"/>
                <w:b/>
                <w:i/>
                <w:color w:val="FFFFFF" w:themeColor="background1"/>
                <w:sz w:val="21"/>
                <w:szCs w:val="21"/>
              </w:rPr>
              <w:t xml:space="preserve">years </w:t>
            </w:r>
            <w:r w:rsidRPr="00A851DA">
              <w:rPr>
                <w:rFonts w:ascii="Arial" w:hAnsi="Arial" w:cs="Arial"/>
                <w:b/>
                <w:i/>
                <w:color w:val="FFFFFF" w:themeColor="background1"/>
                <w:sz w:val="21"/>
                <w:szCs w:val="21"/>
              </w:rPr>
              <w:t>and over</w:t>
            </w:r>
          </w:p>
        </w:tc>
        <w:tc>
          <w:tcPr>
            <w:tcW w:w="5040" w:type="dxa"/>
            <w:shd w:val="clear" w:color="auto" w:fill="4F81BD" w:themeFill="accent1"/>
            <w:vAlign w:val="center"/>
          </w:tcPr>
          <w:p w14:paraId="4684E150" w14:textId="6E79F40E" w:rsidR="00853843" w:rsidRPr="00A851DA" w:rsidRDefault="00F32182" w:rsidP="002738B0">
            <w:pPr>
              <w:jc w:val="center"/>
              <w:rPr>
                <w:rFonts w:ascii="Arial" w:hAnsi="Arial" w:cs="Arial"/>
                <w:i/>
                <w:sz w:val="21"/>
                <w:szCs w:val="21"/>
              </w:rPr>
            </w:pPr>
            <w:r w:rsidRPr="00A851DA">
              <w:rPr>
                <w:rFonts w:ascii="Arial" w:hAnsi="Arial" w:cs="Arial"/>
                <w:b/>
                <w:i/>
                <w:color w:val="FFFFFF" w:themeColor="background1"/>
                <w:sz w:val="21"/>
                <w:szCs w:val="21"/>
              </w:rPr>
              <w:t xml:space="preserve">“I would make sure every single </w:t>
            </w:r>
            <w:r w:rsidR="0007105A" w:rsidRPr="00A851DA">
              <w:rPr>
                <w:rFonts w:ascii="Arial" w:hAnsi="Arial" w:cs="Arial"/>
                <w:b/>
                <w:i/>
                <w:color w:val="FFFFFF" w:themeColor="background1"/>
                <w:sz w:val="21"/>
                <w:szCs w:val="21"/>
              </w:rPr>
              <w:t>person in the neighbourhood has</w:t>
            </w:r>
            <w:r w:rsidRPr="00A851DA">
              <w:rPr>
                <w:rFonts w:ascii="Arial" w:hAnsi="Arial" w:cs="Arial"/>
                <w:b/>
                <w:i/>
                <w:color w:val="FFFFFF" w:themeColor="background1"/>
                <w:sz w:val="21"/>
                <w:szCs w:val="21"/>
              </w:rPr>
              <w:t xml:space="preserve"> a home. We would all know each other and have parties.”</w:t>
            </w:r>
            <w:r w:rsidR="009F117B" w:rsidRPr="00A851DA">
              <w:rPr>
                <w:rFonts w:ascii="Arial" w:hAnsi="Arial" w:cs="Arial"/>
                <w:b/>
                <w:i/>
                <w:color w:val="FFFFFF" w:themeColor="background1"/>
                <w:sz w:val="21"/>
                <w:szCs w:val="21"/>
              </w:rPr>
              <w:t xml:space="preserve"> Under 15</w:t>
            </w:r>
            <w:r w:rsidR="00DE4EA8" w:rsidRPr="00A851DA">
              <w:rPr>
                <w:rFonts w:ascii="Arial" w:hAnsi="Arial" w:cs="Arial"/>
                <w:b/>
                <w:i/>
                <w:color w:val="FFFFFF" w:themeColor="background1"/>
                <w:sz w:val="21"/>
                <w:szCs w:val="21"/>
              </w:rPr>
              <w:t xml:space="preserve"> years</w:t>
            </w:r>
          </w:p>
        </w:tc>
      </w:tr>
      <w:tr w:rsidR="00853843" w:rsidRPr="00A851DA" w14:paraId="54CD472E" w14:textId="77777777" w:rsidTr="002738B0">
        <w:trPr>
          <w:trHeight w:val="1097"/>
        </w:trPr>
        <w:tc>
          <w:tcPr>
            <w:tcW w:w="4968" w:type="dxa"/>
            <w:shd w:val="clear" w:color="auto" w:fill="4F81BD" w:themeFill="accent1"/>
            <w:vAlign w:val="center"/>
          </w:tcPr>
          <w:p w14:paraId="41C90D4C" w14:textId="7D4EB2BC" w:rsidR="00853843" w:rsidRPr="00A851DA" w:rsidRDefault="00A90824" w:rsidP="002738B0">
            <w:pPr>
              <w:jc w:val="center"/>
              <w:rPr>
                <w:rFonts w:ascii="Arial" w:hAnsi="Arial" w:cs="Arial"/>
                <w:i/>
                <w:sz w:val="21"/>
                <w:szCs w:val="21"/>
              </w:rPr>
            </w:pPr>
            <w:r w:rsidRPr="00A851DA">
              <w:rPr>
                <w:rFonts w:ascii="Arial" w:hAnsi="Arial" w:cs="Arial"/>
                <w:b/>
                <w:i/>
                <w:color w:val="FFFFFF" w:themeColor="background1"/>
                <w:sz w:val="21"/>
                <w:szCs w:val="21"/>
              </w:rPr>
              <w:t>“A leafy environment and warm, welcoming people. Open spaces, sympathetic architecture and sensitive community leadership</w:t>
            </w:r>
            <w:r w:rsidR="00472288" w:rsidRPr="00A851DA">
              <w:rPr>
                <w:rFonts w:ascii="Arial" w:hAnsi="Arial" w:cs="Arial"/>
                <w:b/>
                <w:i/>
                <w:color w:val="FFFFFF" w:themeColor="background1"/>
                <w:sz w:val="21"/>
                <w:szCs w:val="21"/>
              </w:rPr>
              <w:t>.</w:t>
            </w:r>
            <w:r w:rsidRPr="00A851DA">
              <w:rPr>
                <w:rFonts w:ascii="Arial" w:hAnsi="Arial" w:cs="Arial"/>
                <w:b/>
                <w:i/>
                <w:color w:val="FFFFFF" w:themeColor="background1"/>
                <w:sz w:val="21"/>
                <w:szCs w:val="21"/>
              </w:rPr>
              <w:t>” 65 to 79</w:t>
            </w:r>
            <w:r w:rsidR="00DE4EA8" w:rsidRPr="00A851DA">
              <w:rPr>
                <w:rFonts w:ascii="Arial" w:hAnsi="Arial" w:cs="Arial"/>
                <w:b/>
                <w:i/>
                <w:color w:val="FFFFFF" w:themeColor="background1"/>
                <w:sz w:val="21"/>
                <w:szCs w:val="21"/>
              </w:rPr>
              <w:t xml:space="preserve"> years</w:t>
            </w:r>
          </w:p>
        </w:tc>
        <w:tc>
          <w:tcPr>
            <w:tcW w:w="5040" w:type="dxa"/>
            <w:shd w:val="clear" w:color="auto" w:fill="4F81BD" w:themeFill="accent1"/>
            <w:vAlign w:val="center"/>
          </w:tcPr>
          <w:p w14:paraId="590FF8EB" w14:textId="5DEAF407" w:rsidR="00853843" w:rsidRPr="00A851DA" w:rsidRDefault="00853843" w:rsidP="009F117B">
            <w:pPr>
              <w:jc w:val="center"/>
              <w:rPr>
                <w:rFonts w:ascii="Arial" w:hAnsi="Arial" w:cs="Arial"/>
                <w:i/>
                <w:sz w:val="21"/>
                <w:szCs w:val="21"/>
              </w:rPr>
            </w:pPr>
            <w:r w:rsidRPr="00A851DA">
              <w:rPr>
                <w:rFonts w:ascii="Arial" w:hAnsi="Arial" w:cs="Arial"/>
                <w:b/>
                <w:i/>
                <w:color w:val="FFFFFF" w:themeColor="background1"/>
                <w:sz w:val="21"/>
                <w:szCs w:val="21"/>
              </w:rPr>
              <w:t>“A leadership that is committed to making Boroondara a place where all can live with equity in a safe, pleasant environment.”</w:t>
            </w:r>
            <w:r w:rsidR="009F117B" w:rsidRPr="00A851DA">
              <w:rPr>
                <w:rFonts w:ascii="Arial" w:hAnsi="Arial" w:cs="Arial"/>
                <w:b/>
                <w:i/>
                <w:color w:val="FFFFFF" w:themeColor="background1"/>
                <w:sz w:val="21"/>
                <w:szCs w:val="21"/>
              </w:rPr>
              <w:t xml:space="preserve"> 65 to 79</w:t>
            </w:r>
            <w:r w:rsidR="00DE4EA8" w:rsidRPr="00A851DA">
              <w:rPr>
                <w:rFonts w:ascii="Arial" w:hAnsi="Arial" w:cs="Arial"/>
                <w:b/>
                <w:i/>
                <w:color w:val="FFFFFF" w:themeColor="background1"/>
                <w:sz w:val="21"/>
                <w:szCs w:val="21"/>
              </w:rPr>
              <w:t xml:space="preserve"> years</w:t>
            </w:r>
          </w:p>
        </w:tc>
      </w:tr>
    </w:tbl>
    <w:p w14:paraId="263C0110" w14:textId="7BC3BBC9" w:rsidR="009B10A8" w:rsidRPr="00A851DA" w:rsidRDefault="009B10A8" w:rsidP="001F329B">
      <w:pPr>
        <w:pStyle w:val="Heading1"/>
        <w:numPr>
          <w:ilvl w:val="0"/>
          <w:numId w:val="0"/>
        </w:numPr>
        <w:rPr>
          <w:color w:val="0070C0"/>
          <w:sz w:val="38"/>
          <w:szCs w:val="38"/>
        </w:rPr>
      </w:pPr>
      <w:bookmarkStart w:id="3" w:name="_Toc491862100"/>
      <w:bookmarkStart w:id="4" w:name="_Toc490738176"/>
      <w:r w:rsidRPr="00A851DA">
        <w:rPr>
          <w:color w:val="0070C0"/>
          <w:sz w:val="38"/>
          <w:szCs w:val="38"/>
        </w:rPr>
        <w:lastRenderedPageBreak/>
        <w:t>Creating the Boroondara Community Plan</w:t>
      </w:r>
      <w:bookmarkEnd w:id="3"/>
      <w:r w:rsidRPr="00A851DA">
        <w:rPr>
          <w:color w:val="0070C0"/>
          <w:sz w:val="38"/>
          <w:szCs w:val="38"/>
        </w:rPr>
        <w:t xml:space="preserve"> </w:t>
      </w:r>
    </w:p>
    <w:p w14:paraId="609FDEFA" w14:textId="77777777" w:rsidR="00E50442" w:rsidRPr="00A851DA" w:rsidRDefault="00E50442" w:rsidP="00E50442">
      <w:pPr>
        <w:rPr>
          <w:rFonts w:ascii="Arial" w:eastAsiaTheme="minorHAnsi" w:hAnsi="Arial" w:cs="Arial"/>
          <w:lang w:val="en-AU"/>
        </w:rPr>
      </w:pPr>
    </w:p>
    <w:p w14:paraId="7039F921" w14:textId="3F6E2376"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In 2016,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w:t>
      </w:r>
      <w:r w:rsidR="00C37E0B" w:rsidRPr="00A851DA">
        <w:rPr>
          <w:rFonts w:ascii="Arial" w:eastAsiaTheme="minorHAnsi" w:hAnsi="Arial" w:cs="Arial"/>
          <w:sz w:val="21"/>
          <w:szCs w:val="21"/>
          <w:lang w:val="en-AU"/>
        </w:rPr>
        <w:t>commenced the development of a new Council vision</w:t>
      </w:r>
      <w:r w:rsidR="003604C5" w:rsidRPr="00A851DA">
        <w:rPr>
          <w:rFonts w:ascii="Arial" w:eastAsiaTheme="minorHAnsi" w:hAnsi="Arial" w:cs="Arial"/>
          <w:sz w:val="21"/>
          <w:szCs w:val="21"/>
          <w:lang w:val="en-AU"/>
        </w:rPr>
        <w:t>,</w:t>
      </w:r>
      <w:r w:rsidRPr="00A851DA">
        <w:rPr>
          <w:rFonts w:ascii="Arial" w:eastAsiaTheme="minorHAnsi" w:hAnsi="Arial" w:cs="Arial"/>
          <w:sz w:val="21"/>
          <w:szCs w:val="21"/>
          <w:lang w:val="en-AU"/>
        </w:rPr>
        <w:t xml:space="preserve"> to reflect our community’s values, aspirations and priorities for the next 10 years. It was also decided for the first time to integrate the Municipal Public Health and Wellbeing Plan into the community plan, and make the community plan </w:t>
      </w:r>
      <w:r w:rsidR="0053745F"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key strategic document. This was to ensure the health and wellbeing of the community is at the centre of everything </w:t>
      </w:r>
      <w:r w:rsidR="00B91617" w:rsidRPr="00A851DA">
        <w:rPr>
          <w:rFonts w:ascii="Arial" w:eastAsiaTheme="minorHAnsi" w:hAnsi="Arial" w:cs="Arial"/>
          <w:sz w:val="21"/>
          <w:szCs w:val="21"/>
          <w:lang w:val="en-AU"/>
        </w:rPr>
        <w:t>we do</w:t>
      </w:r>
      <w:r w:rsidRPr="00A851DA">
        <w:rPr>
          <w:rFonts w:ascii="Arial" w:eastAsiaTheme="minorHAnsi" w:hAnsi="Arial" w:cs="Arial"/>
          <w:sz w:val="21"/>
          <w:szCs w:val="21"/>
          <w:lang w:val="en-AU"/>
        </w:rPr>
        <w:t xml:space="preserve">, and every part of </w:t>
      </w:r>
      <w:r w:rsidR="00B91617"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operations </w:t>
      </w:r>
      <w:proofErr w:type="gramStart"/>
      <w:r w:rsidRPr="00A851DA">
        <w:rPr>
          <w:rFonts w:ascii="Arial" w:eastAsiaTheme="minorHAnsi" w:hAnsi="Arial" w:cs="Arial"/>
          <w:sz w:val="21"/>
          <w:szCs w:val="21"/>
          <w:lang w:val="en-AU"/>
        </w:rPr>
        <w:t>are</w:t>
      </w:r>
      <w:proofErr w:type="gramEnd"/>
      <w:r w:rsidRPr="00A851DA">
        <w:rPr>
          <w:rFonts w:ascii="Arial" w:eastAsiaTheme="minorHAnsi" w:hAnsi="Arial" w:cs="Arial"/>
          <w:sz w:val="21"/>
          <w:szCs w:val="21"/>
          <w:lang w:val="en-AU"/>
        </w:rPr>
        <w:t xml:space="preserve"> involved in supporting the directions articulated in the community plan. </w:t>
      </w:r>
    </w:p>
    <w:p w14:paraId="7B175ECC" w14:textId="128AE017"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As a first and fundamental ste</w:t>
      </w:r>
      <w:r w:rsidR="003F0067" w:rsidRPr="00A851DA">
        <w:rPr>
          <w:rFonts w:ascii="Arial" w:eastAsiaTheme="minorHAnsi" w:hAnsi="Arial" w:cs="Arial"/>
          <w:sz w:val="21"/>
          <w:szCs w:val="21"/>
          <w:lang w:val="en-AU"/>
        </w:rPr>
        <w:t xml:space="preserve">p in the </w:t>
      </w:r>
      <w:r w:rsidR="004F2C1F" w:rsidRPr="00A851DA">
        <w:rPr>
          <w:rFonts w:ascii="Arial" w:eastAsiaTheme="minorHAnsi" w:hAnsi="Arial" w:cs="Arial"/>
          <w:sz w:val="21"/>
          <w:szCs w:val="21"/>
          <w:lang w:val="en-AU"/>
        </w:rPr>
        <w:t>development of the community plan,</w:t>
      </w:r>
      <w:r w:rsidR="003F0067" w:rsidRPr="00A851DA">
        <w:rPr>
          <w:rFonts w:ascii="Arial" w:eastAsiaTheme="minorHAnsi" w:hAnsi="Arial" w:cs="Arial"/>
          <w:sz w:val="21"/>
          <w:szCs w:val="21"/>
          <w:lang w:val="en-AU"/>
        </w:rPr>
        <w:t xml:space="preserve"> Boroondara’s c</w:t>
      </w:r>
      <w:r w:rsidRPr="00A851DA">
        <w:rPr>
          <w:rFonts w:ascii="Arial" w:eastAsiaTheme="minorHAnsi" w:hAnsi="Arial" w:cs="Arial"/>
          <w:sz w:val="21"/>
          <w:szCs w:val="21"/>
          <w:lang w:val="en-AU"/>
        </w:rPr>
        <w:t xml:space="preserve">ouncillors wanted to hear directly from the community. Between November 2016 and April 2017, 11,845 </w:t>
      </w:r>
      <w:r w:rsidR="004F2C1F" w:rsidRPr="00A851DA">
        <w:rPr>
          <w:rFonts w:ascii="Arial" w:eastAsiaTheme="minorHAnsi" w:hAnsi="Arial" w:cs="Arial"/>
          <w:sz w:val="21"/>
          <w:szCs w:val="21"/>
          <w:lang w:val="en-AU"/>
        </w:rPr>
        <w:t xml:space="preserve">responses were received from </w:t>
      </w:r>
      <w:r w:rsidRPr="00A851DA">
        <w:rPr>
          <w:rFonts w:ascii="Arial" w:eastAsiaTheme="minorHAnsi" w:hAnsi="Arial" w:cs="Arial"/>
          <w:sz w:val="21"/>
          <w:szCs w:val="21"/>
          <w:lang w:val="en-AU"/>
        </w:rPr>
        <w:t>people who live, work, study or recreate in Boroondara</w:t>
      </w:r>
      <w:r w:rsidR="003646DE" w:rsidRPr="00A851DA">
        <w:rPr>
          <w:rFonts w:ascii="Arial" w:eastAsiaTheme="minorHAnsi" w:hAnsi="Arial" w:cs="Arial"/>
          <w:sz w:val="21"/>
          <w:szCs w:val="21"/>
          <w:lang w:val="en-AU"/>
        </w:rPr>
        <w:t>,</w:t>
      </w:r>
      <w:r w:rsidRPr="00A851DA">
        <w:rPr>
          <w:rFonts w:ascii="Arial" w:eastAsiaTheme="minorHAnsi" w:hAnsi="Arial" w:cs="Arial"/>
          <w:sz w:val="21"/>
          <w:szCs w:val="21"/>
          <w:lang w:val="en-AU"/>
        </w:rPr>
        <w:t xml:space="preserve"> the largest consultation activity ever conducted by the City of Boroondara. The community w</w:t>
      </w:r>
      <w:r w:rsidR="003F0067" w:rsidRPr="00A851DA">
        <w:rPr>
          <w:rFonts w:ascii="Arial" w:eastAsiaTheme="minorHAnsi" w:hAnsi="Arial" w:cs="Arial"/>
          <w:sz w:val="21"/>
          <w:szCs w:val="21"/>
          <w:lang w:val="en-AU"/>
        </w:rPr>
        <w:t>as</w:t>
      </w:r>
      <w:r w:rsidRPr="00A851DA">
        <w:rPr>
          <w:rFonts w:ascii="Arial" w:eastAsiaTheme="minorHAnsi" w:hAnsi="Arial" w:cs="Arial"/>
          <w:sz w:val="21"/>
          <w:szCs w:val="21"/>
          <w:lang w:val="en-AU"/>
        </w:rPr>
        <w:t xml:space="preserve"> passionate and enthusiastic in telling us what is important to them. </w:t>
      </w:r>
    </w:p>
    <w:p w14:paraId="4A9CA308" w14:textId="5E582387"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consultation approach was two-stage: first, we heard about the broad range of </w:t>
      </w:r>
      <w:r w:rsidR="003F0067" w:rsidRPr="00A851DA">
        <w:rPr>
          <w:rFonts w:ascii="Arial" w:eastAsiaTheme="minorHAnsi" w:hAnsi="Arial" w:cs="Arial"/>
          <w:sz w:val="21"/>
          <w:szCs w:val="21"/>
          <w:lang w:val="en-AU"/>
        </w:rPr>
        <w:t>issues</w:t>
      </w:r>
      <w:r w:rsidRPr="00A851DA">
        <w:rPr>
          <w:rFonts w:ascii="Arial" w:eastAsiaTheme="minorHAnsi" w:hAnsi="Arial" w:cs="Arial"/>
          <w:sz w:val="21"/>
          <w:szCs w:val="21"/>
          <w:lang w:val="en-AU"/>
        </w:rPr>
        <w:t xml:space="preserve"> that are important to our community, next, we learned how our community prioritises the </w:t>
      </w:r>
      <w:r w:rsidR="003F0067" w:rsidRPr="00A851DA">
        <w:rPr>
          <w:rFonts w:ascii="Arial" w:eastAsiaTheme="minorHAnsi" w:hAnsi="Arial" w:cs="Arial"/>
          <w:sz w:val="21"/>
          <w:szCs w:val="21"/>
          <w:lang w:val="en-AU"/>
        </w:rPr>
        <w:t>aspects of life in Boroondara</w:t>
      </w:r>
      <w:r w:rsidRPr="00A851DA">
        <w:rPr>
          <w:rFonts w:ascii="Arial" w:eastAsiaTheme="minorHAnsi" w:hAnsi="Arial" w:cs="Arial"/>
          <w:sz w:val="21"/>
          <w:szCs w:val="21"/>
          <w:lang w:val="en-AU"/>
        </w:rPr>
        <w:t xml:space="preserve"> they identified</w:t>
      </w:r>
      <w:r w:rsidR="00E429E7" w:rsidRPr="00A851DA">
        <w:rPr>
          <w:rFonts w:ascii="Arial" w:eastAsiaTheme="minorHAnsi" w:hAnsi="Arial" w:cs="Arial"/>
          <w:sz w:val="21"/>
          <w:szCs w:val="21"/>
          <w:lang w:val="en-AU"/>
        </w:rPr>
        <w:t xml:space="preserve"> as important</w:t>
      </w:r>
      <w:r w:rsidRPr="00A851DA">
        <w:rPr>
          <w:rFonts w:ascii="Arial" w:eastAsiaTheme="minorHAnsi" w:hAnsi="Arial" w:cs="Arial"/>
          <w:sz w:val="21"/>
          <w:szCs w:val="21"/>
          <w:lang w:val="en-AU"/>
        </w:rPr>
        <w:t>.</w:t>
      </w:r>
    </w:p>
    <w:p w14:paraId="76274B89" w14:textId="3CDCF01C" w:rsidR="00E50442" w:rsidRPr="00A851DA" w:rsidRDefault="003646DE" w:rsidP="00E50442">
      <w:pPr>
        <w:spacing w:after="200" w:line="276" w:lineRule="auto"/>
        <w:rPr>
          <w:rFonts w:ascii="Arial" w:hAnsi="Arial" w:cs="Arial"/>
          <w:b/>
          <w:color w:val="0070C0"/>
        </w:rPr>
      </w:pPr>
      <w:r w:rsidRPr="00A851DA">
        <w:rPr>
          <w:rFonts w:ascii="Arial" w:hAnsi="Arial" w:cs="Arial"/>
          <w:b/>
          <w:color w:val="0070C0"/>
        </w:rPr>
        <w:t>Stage O</w:t>
      </w:r>
      <w:r w:rsidR="00E50442" w:rsidRPr="00A851DA">
        <w:rPr>
          <w:rFonts w:ascii="Arial" w:hAnsi="Arial" w:cs="Arial"/>
          <w:b/>
          <w:color w:val="0070C0"/>
        </w:rPr>
        <w:t>ne - the ideas phase</w:t>
      </w:r>
    </w:p>
    <w:p w14:paraId="5C89BA9B" w14:textId="61FAD6F8"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hAnsi="Arial" w:cs="Arial"/>
          <w:sz w:val="21"/>
          <w:szCs w:val="21"/>
        </w:rPr>
        <w:t xml:space="preserve">Between </w:t>
      </w:r>
      <w:r w:rsidRPr="00A851DA">
        <w:rPr>
          <w:rFonts w:ascii="Arial" w:eastAsiaTheme="minorHAnsi" w:hAnsi="Arial" w:cs="Arial"/>
          <w:sz w:val="21"/>
          <w:szCs w:val="21"/>
          <w:lang w:val="en-AU"/>
        </w:rPr>
        <w:t>November 2016 and February 2017</w:t>
      </w:r>
      <w:r w:rsidR="003646DE" w:rsidRPr="00A851DA">
        <w:rPr>
          <w:rFonts w:ascii="Arial" w:eastAsiaTheme="minorHAnsi" w:hAnsi="Arial" w:cs="Arial"/>
          <w:sz w:val="21"/>
          <w:szCs w:val="21"/>
          <w:lang w:val="en-AU"/>
        </w:rPr>
        <w:t>, we received</w:t>
      </w:r>
      <w:r w:rsidRPr="00A851DA">
        <w:rPr>
          <w:rFonts w:ascii="Arial" w:hAnsi="Arial" w:cs="Arial"/>
          <w:sz w:val="21"/>
          <w:szCs w:val="21"/>
        </w:rPr>
        <w:t xml:space="preserve"> </w:t>
      </w:r>
      <w:r w:rsidRPr="00A851DA">
        <w:rPr>
          <w:rFonts w:ascii="Arial" w:eastAsiaTheme="minorHAnsi" w:hAnsi="Arial" w:cs="Arial"/>
          <w:sz w:val="21"/>
          <w:szCs w:val="21"/>
          <w:lang w:val="en-AU"/>
        </w:rPr>
        <w:t xml:space="preserve">7,182 </w:t>
      </w:r>
      <w:r w:rsidR="003646DE" w:rsidRPr="00A851DA">
        <w:rPr>
          <w:rFonts w:ascii="Arial" w:eastAsiaTheme="minorHAnsi" w:hAnsi="Arial" w:cs="Arial"/>
          <w:sz w:val="21"/>
          <w:szCs w:val="21"/>
          <w:lang w:val="en-AU"/>
        </w:rPr>
        <w:t>responses from</w:t>
      </w:r>
      <w:r w:rsidRPr="00A851DA">
        <w:rPr>
          <w:rFonts w:ascii="Arial" w:eastAsiaTheme="minorHAnsi" w:hAnsi="Arial" w:cs="Arial"/>
          <w:sz w:val="21"/>
          <w:szCs w:val="21"/>
          <w:lang w:val="en-AU"/>
        </w:rPr>
        <w:t xml:space="preserve"> the Boroondara community </w:t>
      </w:r>
      <w:r w:rsidR="003646DE" w:rsidRPr="00A851DA">
        <w:rPr>
          <w:rFonts w:ascii="Arial" w:eastAsiaTheme="minorHAnsi" w:hAnsi="Arial" w:cs="Arial"/>
          <w:sz w:val="21"/>
          <w:szCs w:val="21"/>
          <w:lang w:val="en-AU"/>
        </w:rPr>
        <w:t>to the question</w:t>
      </w:r>
      <w:r w:rsidRPr="00A851DA">
        <w:rPr>
          <w:rFonts w:ascii="Arial" w:eastAsiaTheme="minorHAnsi" w:hAnsi="Arial" w:cs="Arial"/>
          <w:sz w:val="21"/>
          <w:szCs w:val="21"/>
          <w:lang w:val="en-AU"/>
        </w:rPr>
        <w:t xml:space="preserve"> </w:t>
      </w:r>
      <w:r w:rsidR="003646DE" w:rsidRPr="00A851DA">
        <w:rPr>
          <w:rFonts w:ascii="Arial" w:eastAsiaTheme="minorHAnsi" w:hAnsi="Arial" w:cs="Arial"/>
          <w:sz w:val="21"/>
          <w:szCs w:val="21"/>
          <w:lang w:val="en-AU"/>
        </w:rPr>
        <w:t>“W</w:t>
      </w:r>
      <w:r w:rsidRPr="00A851DA">
        <w:rPr>
          <w:rFonts w:ascii="Arial" w:eastAsiaTheme="minorHAnsi" w:hAnsi="Arial" w:cs="Arial"/>
          <w:sz w:val="21"/>
          <w:szCs w:val="21"/>
          <w:lang w:val="en-AU"/>
        </w:rPr>
        <w:t xml:space="preserve">hat’s important to you in Boroondara?” This open-ended question was designed to ensure that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had the opportunity to hear about a</w:t>
      </w:r>
      <w:r w:rsidR="003F0067" w:rsidRPr="00A851DA">
        <w:rPr>
          <w:rFonts w:ascii="Arial" w:eastAsiaTheme="minorHAnsi" w:hAnsi="Arial" w:cs="Arial"/>
          <w:sz w:val="21"/>
          <w:szCs w:val="21"/>
          <w:lang w:val="en-AU"/>
        </w:rPr>
        <w:t>ll issues</w:t>
      </w:r>
      <w:r w:rsidRPr="00A851DA">
        <w:rPr>
          <w:rFonts w:ascii="Arial" w:eastAsiaTheme="minorHAnsi" w:hAnsi="Arial" w:cs="Arial"/>
          <w:sz w:val="21"/>
          <w:szCs w:val="21"/>
          <w:lang w:val="en-AU"/>
        </w:rPr>
        <w:t xml:space="preserve"> the community wanted to </w:t>
      </w:r>
      <w:r w:rsidR="003F0067" w:rsidRPr="00A851DA">
        <w:rPr>
          <w:rFonts w:ascii="Arial" w:eastAsiaTheme="minorHAnsi" w:hAnsi="Arial" w:cs="Arial"/>
          <w:sz w:val="21"/>
          <w:szCs w:val="21"/>
          <w:lang w:val="en-AU"/>
        </w:rPr>
        <w:t>nominate</w:t>
      </w:r>
      <w:r w:rsidRPr="00A851DA">
        <w:rPr>
          <w:rFonts w:ascii="Arial" w:eastAsiaTheme="minorHAnsi" w:hAnsi="Arial" w:cs="Arial"/>
          <w:sz w:val="21"/>
          <w:szCs w:val="21"/>
          <w:lang w:val="en-AU"/>
        </w:rPr>
        <w:t xml:space="preserve">. </w:t>
      </w:r>
    </w:p>
    <w:p w14:paraId="2AC8C578" w14:textId="15A44F08" w:rsidR="00E50442" w:rsidRPr="00A851DA" w:rsidRDefault="00E50442" w:rsidP="00E50442">
      <w:pPr>
        <w:spacing w:after="200" w:line="276" w:lineRule="auto"/>
        <w:rPr>
          <w:rFonts w:ascii="Arial" w:hAnsi="Arial" w:cs="Arial"/>
          <w:sz w:val="21"/>
          <w:szCs w:val="21"/>
        </w:rPr>
      </w:pPr>
      <w:r w:rsidRPr="00A851DA">
        <w:rPr>
          <w:rFonts w:ascii="Arial" w:eastAsiaTheme="minorHAnsi" w:hAnsi="Arial" w:cs="Arial"/>
          <w:sz w:val="21"/>
          <w:szCs w:val="21"/>
          <w:lang w:val="en-AU"/>
        </w:rPr>
        <w:t xml:space="preserve">Ideas and </w:t>
      </w:r>
      <w:r w:rsidR="003646DE" w:rsidRPr="00A851DA">
        <w:rPr>
          <w:rFonts w:ascii="Arial" w:eastAsiaTheme="minorHAnsi" w:hAnsi="Arial" w:cs="Arial"/>
          <w:sz w:val="21"/>
          <w:szCs w:val="21"/>
          <w:lang w:val="en-AU"/>
        </w:rPr>
        <w:t>opinions of the community</w:t>
      </w:r>
      <w:r w:rsidRPr="00A851DA">
        <w:rPr>
          <w:rFonts w:ascii="Arial" w:eastAsiaTheme="minorHAnsi" w:hAnsi="Arial" w:cs="Arial"/>
          <w:sz w:val="21"/>
          <w:szCs w:val="21"/>
          <w:lang w:val="en-AU"/>
        </w:rPr>
        <w:t xml:space="preserve"> were submitted to Council online, over the telephone, in workshops, and via postcards distributed by </w:t>
      </w:r>
      <w:r w:rsidR="00B91617"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staff at community events and throughout Boroondara’s shopping strips, public transport stops and community facilities</w:t>
      </w:r>
      <w:r w:rsidRPr="00A851DA">
        <w:rPr>
          <w:rFonts w:ascii="Arial" w:hAnsi="Arial" w:cs="Arial"/>
          <w:sz w:val="21"/>
          <w:szCs w:val="21"/>
        </w:rPr>
        <w:t>. Targeted surveying methods were used to ensure that the sample of respondents was as representative as possible of the broader Boroondara community on key demographic factors.</w:t>
      </w:r>
    </w:p>
    <w:p w14:paraId="734C5B6A" w14:textId="27F2AB12"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Every response was assigned to a topic category, or multiple topic categories. The most frequently reported topics were grouped into 33 subthemes. The subthemes were in turn grouped into seven priority themes. </w:t>
      </w:r>
    </w:p>
    <w:p w14:paraId="535BF502" w14:textId="512B1BB9" w:rsidR="00E50442" w:rsidRPr="00A851DA" w:rsidRDefault="00E50442" w:rsidP="00E50442">
      <w:pPr>
        <w:spacing w:after="200" w:line="276" w:lineRule="auto"/>
        <w:rPr>
          <w:rFonts w:ascii="Arial" w:hAnsi="Arial" w:cs="Arial"/>
          <w:sz w:val="21"/>
          <w:szCs w:val="21"/>
        </w:rPr>
      </w:pPr>
      <w:r w:rsidRPr="00A851DA">
        <w:rPr>
          <w:rFonts w:ascii="Arial" w:hAnsi="Arial" w:cs="Arial"/>
          <w:sz w:val="21"/>
          <w:szCs w:val="21"/>
        </w:rPr>
        <w:t xml:space="preserve">The 7,182 responses received during Stage </w:t>
      </w:r>
      <w:r w:rsidR="003646DE" w:rsidRPr="00A851DA">
        <w:rPr>
          <w:rFonts w:ascii="Arial" w:hAnsi="Arial" w:cs="Arial"/>
          <w:sz w:val="21"/>
          <w:szCs w:val="21"/>
        </w:rPr>
        <w:t>O</w:t>
      </w:r>
      <w:r w:rsidRPr="00A851DA">
        <w:rPr>
          <w:rFonts w:ascii="Arial" w:hAnsi="Arial" w:cs="Arial"/>
          <w:sz w:val="21"/>
          <w:szCs w:val="21"/>
        </w:rPr>
        <w:t xml:space="preserve">ne gave </w:t>
      </w:r>
      <w:r w:rsidR="00B91617" w:rsidRPr="00A851DA">
        <w:rPr>
          <w:rFonts w:ascii="Arial" w:hAnsi="Arial" w:cs="Arial"/>
          <w:sz w:val="21"/>
          <w:szCs w:val="21"/>
        </w:rPr>
        <w:t>us</w:t>
      </w:r>
      <w:r w:rsidRPr="00A851DA">
        <w:rPr>
          <w:rFonts w:ascii="Arial" w:hAnsi="Arial" w:cs="Arial"/>
          <w:sz w:val="21"/>
          <w:szCs w:val="21"/>
        </w:rPr>
        <w:t xml:space="preserve"> a substantial body of evidence about what our community would like us to address. </w:t>
      </w:r>
    </w:p>
    <w:p w14:paraId="09D31F2D" w14:textId="654BD32C" w:rsidR="00E50442" w:rsidRPr="00A851DA" w:rsidRDefault="003646DE" w:rsidP="00E50442">
      <w:pPr>
        <w:spacing w:after="200" w:line="276" w:lineRule="auto"/>
        <w:rPr>
          <w:rFonts w:ascii="Arial" w:eastAsiaTheme="minorHAnsi" w:hAnsi="Arial" w:cs="Arial"/>
          <w:b/>
          <w:color w:val="0070C0"/>
          <w:lang w:val="en-AU"/>
        </w:rPr>
      </w:pPr>
      <w:r w:rsidRPr="00A851DA">
        <w:rPr>
          <w:rFonts w:ascii="Arial" w:eastAsiaTheme="minorHAnsi" w:hAnsi="Arial" w:cs="Arial"/>
          <w:b/>
          <w:color w:val="0070C0"/>
          <w:lang w:val="en-AU"/>
        </w:rPr>
        <w:t>Stage T</w:t>
      </w:r>
      <w:r w:rsidR="00E50442" w:rsidRPr="00A851DA">
        <w:rPr>
          <w:rFonts w:ascii="Arial" w:eastAsiaTheme="minorHAnsi" w:hAnsi="Arial" w:cs="Arial"/>
          <w:b/>
          <w:color w:val="0070C0"/>
          <w:lang w:val="en-AU"/>
        </w:rPr>
        <w:t>wo - prioritisation</w:t>
      </w:r>
    </w:p>
    <w:p w14:paraId="035FC5D6" w14:textId="112548D4" w:rsidR="00E50442" w:rsidRPr="00A851DA" w:rsidRDefault="003604C5"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In the</w:t>
      </w:r>
      <w:r w:rsidR="00E50442" w:rsidRPr="00A851DA">
        <w:rPr>
          <w:rFonts w:ascii="Arial" w:eastAsiaTheme="minorHAnsi" w:hAnsi="Arial" w:cs="Arial"/>
          <w:sz w:val="21"/>
          <w:szCs w:val="21"/>
          <w:lang w:val="en-AU"/>
        </w:rPr>
        <w:t xml:space="preserve"> second stage of consultation, 4,663 </w:t>
      </w:r>
      <w:r w:rsidR="003646DE" w:rsidRPr="00A851DA">
        <w:rPr>
          <w:rFonts w:ascii="Arial" w:eastAsiaTheme="minorHAnsi" w:hAnsi="Arial" w:cs="Arial"/>
          <w:sz w:val="21"/>
          <w:szCs w:val="21"/>
          <w:lang w:val="en-AU"/>
        </w:rPr>
        <w:t xml:space="preserve">responses were received from </w:t>
      </w:r>
      <w:r w:rsidR="00E50442" w:rsidRPr="00A851DA">
        <w:rPr>
          <w:rFonts w:ascii="Arial" w:eastAsiaTheme="minorHAnsi" w:hAnsi="Arial" w:cs="Arial"/>
          <w:sz w:val="21"/>
          <w:szCs w:val="21"/>
          <w:lang w:val="en-AU"/>
        </w:rPr>
        <w:t>members of our community</w:t>
      </w:r>
      <w:r w:rsidR="003646DE" w:rsidRPr="00A851DA">
        <w:rPr>
          <w:rFonts w:ascii="Arial" w:eastAsiaTheme="minorHAnsi" w:hAnsi="Arial" w:cs="Arial"/>
          <w:sz w:val="21"/>
          <w:szCs w:val="21"/>
          <w:lang w:val="en-AU"/>
        </w:rPr>
        <w:t>, who</w:t>
      </w:r>
      <w:r w:rsidR="00E50442" w:rsidRPr="00A851DA">
        <w:rPr>
          <w:rFonts w:ascii="Arial" w:eastAsiaTheme="minorHAnsi" w:hAnsi="Arial" w:cs="Arial"/>
          <w:sz w:val="21"/>
          <w:szCs w:val="21"/>
          <w:lang w:val="en-AU"/>
        </w:rPr>
        <w:t xml:space="preserve"> either chose their “top three” from the seven prior</w:t>
      </w:r>
      <w:r w:rsidR="003646DE" w:rsidRPr="00A851DA">
        <w:rPr>
          <w:rFonts w:ascii="Arial" w:eastAsiaTheme="minorHAnsi" w:hAnsi="Arial" w:cs="Arial"/>
          <w:sz w:val="21"/>
          <w:szCs w:val="21"/>
          <w:lang w:val="en-AU"/>
        </w:rPr>
        <w:t>ity themes identified in Stage O</w:t>
      </w:r>
      <w:r w:rsidR="00E50442" w:rsidRPr="00A851DA">
        <w:rPr>
          <w:rFonts w:ascii="Arial" w:eastAsiaTheme="minorHAnsi" w:hAnsi="Arial" w:cs="Arial"/>
          <w:sz w:val="21"/>
          <w:szCs w:val="21"/>
          <w:lang w:val="en-AU"/>
        </w:rPr>
        <w:t xml:space="preserve">ne, or allocated a hypothetical budget among the priority themes. </w:t>
      </w:r>
    </w:p>
    <w:p w14:paraId="0C3556F8" w14:textId="66F0B72C"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This process was designed to inform </w:t>
      </w:r>
      <w:r w:rsidR="00B91617" w:rsidRPr="00A851DA">
        <w:rPr>
          <w:rFonts w:ascii="Arial" w:eastAsiaTheme="minorHAnsi" w:hAnsi="Arial" w:cs="Arial"/>
          <w:sz w:val="21"/>
          <w:szCs w:val="21"/>
          <w:lang w:val="en-AU"/>
        </w:rPr>
        <w:t>us</w:t>
      </w:r>
      <w:r w:rsidRPr="00A851DA">
        <w:rPr>
          <w:rFonts w:ascii="Arial" w:eastAsiaTheme="minorHAnsi" w:hAnsi="Arial" w:cs="Arial"/>
          <w:sz w:val="21"/>
          <w:szCs w:val="21"/>
          <w:lang w:val="en-AU"/>
        </w:rPr>
        <w:t xml:space="preserve"> about whether each of the identified priority themes maintained a level of importance to the community, and which were the most important, in the context of limited resources. This reflects the constraints within </w:t>
      </w:r>
      <w:r w:rsidR="0053745F" w:rsidRPr="00A851DA">
        <w:rPr>
          <w:rFonts w:ascii="Arial" w:eastAsiaTheme="minorHAnsi" w:hAnsi="Arial" w:cs="Arial"/>
          <w:sz w:val="21"/>
          <w:szCs w:val="21"/>
          <w:lang w:val="en-AU"/>
        </w:rPr>
        <w:t>which we</w:t>
      </w:r>
      <w:r w:rsidRPr="00A851DA">
        <w:rPr>
          <w:rFonts w:ascii="Arial" w:eastAsiaTheme="minorHAnsi" w:hAnsi="Arial" w:cs="Arial"/>
          <w:sz w:val="21"/>
          <w:szCs w:val="21"/>
          <w:lang w:val="en-AU"/>
        </w:rPr>
        <w:t xml:space="preserve"> operate.</w:t>
      </w:r>
    </w:p>
    <w:p w14:paraId="06E4B9C1" w14:textId="5E3F7FC1"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community prioritised the themes via an online survey and a telephone </w:t>
      </w:r>
      <w:r w:rsidR="003604C5" w:rsidRPr="00A851DA">
        <w:rPr>
          <w:rFonts w:ascii="Arial" w:eastAsiaTheme="minorHAnsi" w:hAnsi="Arial" w:cs="Arial"/>
          <w:sz w:val="21"/>
          <w:szCs w:val="21"/>
          <w:lang w:val="en-AU"/>
        </w:rPr>
        <w:t>survey,</w:t>
      </w:r>
      <w:r w:rsidRPr="00A851DA">
        <w:rPr>
          <w:rFonts w:ascii="Arial" w:eastAsiaTheme="minorHAnsi" w:hAnsi="Arial" w:cs="Arial"/>
          <w:sz w:val="21"/>
          <w:szCs w:val="21"/>
          <w:lang w:val="en-AU"/>
        </w:rPr>
        <w:t xml:space="preserve"> in person during workshops and at community events across Boroondara. The ranking and budget allocation results were </w:t>
      </w:r>
      <w:r w:rsidRPr="00A851DA">
        <w:rPr>
          <w:rFonts w:ascii="Arial" w:eastAsiaTheme="minorHAnsi" w:hAnsi="Arial" w:cs="Arial"/>
          <w:sz w:val="21"/>
          <w:szCs w:val="21"/>
          <w:lang w:val="en-AU"/>
        </w:rPr>
        <w:lastRenderedPageBreak/>
        <w:t xml:space="preserve">statistically adjusted to ensure the voice of any demographic groups who were underrepresented in the sample were assigned a fair weighting. </w:t>
      </w:r>
      <w:r w:rsidR="003646DE" w:rsidRPr="00A851DA">
        <w:rPr>
          <w:rFonts w:ascii="Arial" w:eastAsiaTheme="minorHAnsi" w:hAnsi="Arial" w:cs="Arial"/>
          <w:sz w:val="21"/>
          <w:szCs w:val="21"/>
          <w:lang w:val="en-AU"/>
        </w:rPr>
        <w:t xml:space="preserve">This process was consistent with appropriate research methodologies. </w:t>
      </w:r>
    </w:p>
    <w:p w14:paraId="0FB6CCCD" w14:textId="1011F8C3"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Overall, many people said all seven themes were worthy of attention, and therefore it was difficult to prioritise </w:t>
      </w:r>
      <w:r w:rsidR="003646DE" w:rsidRPr="00A851DA">
        <w:rPr>
          <w:rFonts w:ascii="Arial" w:eastAsiaTheme="minorHAnsi" w:hAnsi="Arial" w:cs="Arial"/>
          <w:sz w:val="21"/>
          <w:szCs w:val="21"/>
          <w:lang w:val="en-AU"/>
        </w:rPr>
        <w:t>on</w:t>
      </w:r>
      <w:r w:rsidRPr="00A851DA">
        <w:rPr>
          <w:rFonts w:ascii="Arial" w:eastAsiaTheme="minorHAnsi" w:hAnsi="Arial" w:cs="Arial"/>
          <w:sz w:val="21"/>
          <w:szCs w:val="21"/>
          <w:lang w:val="en-AU"/>
        </w:rPr>
        <w:t xml:space="preserve">e theme over </w:t>
      </w:r>
      <w:r w:rsidR="003646DE" w:rsidRPr="00A851DA">
        <w:rPr>
          <w:rFonts w:ascii="Arial" w:eastAsiaTheme="minorHAnsi" w:hAnsi="Arial" w:cs="Arial"/>
          <w:sz w:val="21"/>
          <w:szCs w:val="21"/>
          <w:lang w:val="en-AU"/>
        </w:rPr>
        <w:t>an</w:t>
      </w:r>
      <w:r w:rsidRPr="00A851DA">
        <w:rPr>
          <w:rFonts w:ascii="Arial" w:eastAsiaTheme="minorHAnsi" w:hAnsi="Arial" w:cs="Arial"/>
          <w:sz w:val="21"/>
          <w:szCs w:val="21"/>
          <w:lang w:val="en-AU"/>
        </w:rPr>
        <w:t xml:space="preserve">other. This </w:t>
      </w:r>
      <w:r w:rsidR="003646DE" w:rsidRPr="00A851DA">
        <w:rPr>
          <w:rFonts w:ascii="Arial" w:eastAsiaTheme="minorHAnsi" w:hAnsi="Arial" w:cs="Arial"/>
          <w:sz w:val="21"/>
          <w:szCs w:val="21"/>
          <w:lang w:val="en-AU"/>
        </w:rPr>
        <w:t>outcome confirmed</w:t>
      </w:r>
      <w:r w:rsidRPr="00A851DA">
        <w:rPr>
          <w:rFonts w:ascii="Arial" w:eastAsiaTheme="minorHAnsi" w:hAnsi="Arial" w:cs="Arial"/>
          <w:sz w:val="21"/>
          <w:szCs w:val="21"/>
          <w:lang w:val="en-AU"/>
        </w:rPr>
        <w:t xml:space="preserve"> </w:t>
      </w:r>
      <w:r w:rsidR="00376EDA" w:rsidRPr="00A851DA">
        <w:rPr>
          <w:rFonts w:ascii="Arial" w:eastAsiaTheme="minorHAnsi" w:hAnsi="Arial" w:cs="Arial"/>
          <w:sz w:val="21"/>
          <w:szCs w:val="21"/>
          <w:lang w:val="en-AU"/>
        </w:rPr>
        <w:t>that</w:t>
      </w:r>
      <w:r w:rsidR="003646DE" w:rsidRPr="00A851DA">
        <w:rPr>
          <w:rFonts w:ascii="Arial" w:eastAsiaTheme="minorHAnsi" w:hAnsi="Arial" w:cs="Arial"/>
          <w:sz w:val="21"/>
          <w:szCs w:val="21"/>
          <w:lang w:val="en-AU"/>
        </w:rPr>
        <w:t xml:space="preserve"> </w:t>
      </w:r>
      <w:r w:rsidRPr="00A851DA">
        <w:rPr>
          <w:rFonts w:ascii="Arial" w:eastAsiaTheme="minorHAnsi" w:hAnsi="Arial" w:cs="Arial"/>
          <w:sz w:val="21"/>
          <w:szCs w:val="21"/>
          <w:lang w:val="en-AU"/>
        </w:rPr>
        <w:t xml:space="preserve">every theme identified during </w:t>
      </w:r>
      <w:r w:rsidR="003646DE" w:rsidRPr="00A851DA">
        <w:rPr>
          <w:rFonts w:ascii="Arial" w:eastAsiaTheme="minorHAnsi" w:hAnsi="Arial" w:cs="Arial"/>
          <w:sz w:val="21"/>
          <w:szCs w:val="21"/>
          <w:lang w:val="en-AU"/>
        </w:rPr>
        <w:t>Stage One</w:t>
      </w:r>
      <w:r w:rsidRPr="00A851DA">
        <w:rPr>
          <w:rFonts w:ascii="Arial" w:eastAsiaTheme="minorHAnsi" w:hAnsi="Arial" w:cs="Arial"/>
          <w:sz w:val="21"/>
          <w:szCs w:val="21"/>
          <w:lang w:val="en-AU"/>
        </w:rPr>
        <w:t xml:space="preserve"> was important, even in the context of limited resources. </w:t>
      </w:r>
    </w:p>
    <w:p w14:paraId="72DB83F9" w14:textId="70561E9A" w:rsidR="00E50442" w:rsidRPr="00A851DA" w:rsidRDefault="007839D4" w:rsidP="00E50442">
      <w:pPr>
        <w:spacing w:after="200" w:line="276" w:lineRule="auto"/>
        <w:rPr>
          <w:rFonts w:ascii="Arial" w:eastAsiaTheme="minorHAnsi" w:hAnsi="Arial" w:cs="Arial"/>
          <w:sz w:val="21"/>
          <w:szCs w:val="21"/>
          <w:lang w:val="en-AU"/>
        </w:rPr>
      </w:pPr>
      <w:r w:rsidRPr="00FB16BB">
        <w:rPr>
          <w:rFonts w:ascii="Arial" w:eastAsiaTheme="minorHAnsi" w:hAnsi="Arial" w:cs="Arial"/>
          <w:sz w:val="21"/>
          <w:szCs w:val="21"/>
          <w:lang w:val="en-AU"/>
        </w:rPr>
        <w:t xml:space="preserve">Details of the </w:t>
      </w:r>
      <w:r w:rsidR="00FB16BB">
        <w:rPr>
          <w:rFonts w:ascii="Arial" w:eastAsiaTheme="minorHAnsi" w:hAnsi="Arial" w:cs="Arial"/>
          <w:sz w:val="21"/>
          <w:szCs w:val="21"/>
          <w:lang w:val="en-AU"/>
        </w:rPr>
        <w:t>consultation</w:t>
      </w:r>
      <w:r w:rsidRPr="00FB16BB">
        <w:rPr>
          <w:rFonts w:ascii="Arial" w:eastAsiaTheme="minorHAnsi" w:hAnsi="Arial" w:cs="Arial"/>
          <w:sz w:val="21"/>
          <w:szCs w:val="21"/>
          <w:lang w:val="en-AU"/>
        </w:rPr>
        <w:t xml:space="preserve"> findings</w:t>
      </w:r>
      <w:r w:rsidR="00E50442" w:rsidRPr="00FB16BB">
        <w:rPr>
          <w:rFonts w:ascii="Arial" w:eastAsiaTheme="minorHAnsi" w:hAnsi="Arial" w:cs="Arial"/>
          <w:sz w:val="21"/>
          <w:szCs w:val="21"/>
          <w:lang w:val="en-AU"/>
        </w:rPr>
        <w:t xml:space="preserve"> are </w:t>
      </w:r>
      <w:r w:rsidRPr="00FB16BB">
        <w:rPr>
          <w:rFonts w:ascii="Arial" w:eastAsiaTheme="minorHAnsi" w:hAnsi="Arial" w:cs="Arial"/>
          <w:sz w:val="21"/>
          <w:szCs w:val="21"/>
          <w:lang w:val="en-AU"/>
        </w:rPr>
        <w:t>available on Council’s website at</w:t>
      </w:r>
      <w:r w:rsidR="00314621" w:rsidRPr="00FB16BB">
        <w:rPr>
          <w:rFonts w:ascii="Arial" w:eastAsiaTheme="minorHAnsi" w:hAnsi="Arial" w:cs="Arial"/>
          <w:sz w:val="21"/>
          <w:szCs w:val="21"/>
          <w:lang w:val="en-AU"/>
        </w:rPr>
        <w:t xml:space="preserve"> &lt;insert link here&gt;</w:t>
      </w:r>
      <w:r w:rsidR="00E50442" w:rsidRPr="00FB16BB">
        <w:rPr>
          <w:rFonts w:ascii="Arial" w:eastAsiaTheme="minorHAnsi" w:hAnsi="Arial" w:cs="Arial"/>
          <w:sz w:val="21"/>
          <w:szCs w:val="21"/>
          <w:lang w:val="en-AU"/>
        </w:rPr>
        <w:t>.</w:t>
      </w:r>
      <w:r w:rsidR="00E50442" w:rsidRPr="00A851DA">
        <w:rPr>
          <w:rFonts w:ascii="Arial" w:eastAsiaTheme="minorHAnsi" w:hAnsi="Arial" w:cs="Arial"/>
          <w:sz w:val="21"/>
          <w:szCs w:val="21"/>
          <w:lang w:val="en-AU"/>
        </w:rPr>
        <w:t xml:space="preserve"> </w:t>
      </w:r>
    </w:p>
    <w:p w14:paraId="6A62EDCD" w14:textId="7ECA2A8F" w:rsidR="00E50442" w:rsidRPr="00A851DA" w:rsidRDefault="001A5483" w:rsidP="00E50442">
      <w:pPr>
        <w:spacing w:after="200" w:line="276" w:lineRule="auto"/>
        <w:rPr>
          <w:rFonts w:ascii="Arial" w:eastAsiaTheme="minorHAnsi" w:hAnsi="Arial" w:cs="Arial"/>
          <w:b/>
          <w:color w:val="0070C0"/>
          <w:lang w:val="en-AU"/>
        </w:rPr>
      </w:pPr>
      <w:r w:rsidRPr="00A851DA">
        <w:rPr>
          <w:rFonts w:ascii="Arial" w:eastAsiaTheme="minorHAnsi" w:hAnsi="Arial" w:cs="Arial"/>
          <w:b/>
          <w:color w:val="0070C0"/>
          <w:lang w:val="en-AU"/>
        </w:rPr>
        <w:t>Stage T</w:t>
      </w:r>
      <w:r w:rsidR="00E50442" w:rsidRPr="00A851DA">
        <w:rPr>
          <w:rFonts w:ascii="Arial" w:eastAsiaTheme="minorHAnsi" w:hAnsi="Arial" w:cs="Arial"/>
          <w:b/>
          <w:color w:val="0070C0"/>
          <w:lang w:val="en-AU"/>
        </w:rPr>
        <w:t>hree - identification of health and wellbeing priorities</w:t>
      </w:r>
    </w:p>
    <w:p w14:paraId="7049C589" w14:textId="73DC1028"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To meet the legislative requirements of a Municipal Public Health and Wellbeing Plan,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examined data indicative of the health and wellbeing status of the Boroondara community. This was guided by the priority themes identified in the community consultation data, and the health and wellbeing priorities described in the Victorian Public Health and Wellbeing Plan 2015-19. </w:t>
      </w:r>
    </w:p>
    <w:p w14:paraId="592C0078" w14:textId="71B8292B" w:rsidR="00E50442" w:rsidRPr="00A851DA" w:rsidRDefault="00E50442" w:rsidP="00E50442">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During this stage,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also developed a wellbeing commitment with local health agency partners and the Boroondara Public Health and Wellbeing Plan Advisory Committee. The wellbeing commitment </w:t>
      </w:r>
      <w:bookmarkStart w:id="5" w:name="_Hlk490752225"/>
      <w:r w:rsidRPr="00A851DA">
        <w:rPr>
          <w:rFonts w:ascii="Arial" w:eastAsiaTheme="minorHAnsi" w:hAnsi="Arial" w:cs="Arial"/>
          <w:sz w:val="21"/>
          <w:szCs w:val="21"/>
          <w:lang w:val="en-AU"/>
        </w:rPr>
        <w:t xml:space="preserve">highlights </w:t>
      </w:r>
      <w:r w:rsidR="00B91617"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dedication to improved community wellbeing through the Boroondara Community Plan addressing the legislative requirements of the Municipal Public Health and Wellbeing P</w:t>
      </w:r>
      <w:bookmarkEnd w:id="5"/>
      <w:r w:rsidRPr="00A851DA">
        <w:rPr>
          <w:rFonts w:ascii="Arial" w:eastAsiaTheme="minorHAnsi" w:hAnsi="Arial" w:cs="Arial"/>
          <w:sz w:val="21"/>
          <w:szCs w:val="21"/>
          <w:lang w:val="en-AU"/>
        </w:rPr>
        <w:t>lan.</w:t>
      </w:r>
    </w:p>
    <w:p w14:paraId="081AE46C" w14:textId="3812A96B" w:rsidR="00E50442" w:rsidRPr="00A851DA" w:rsidRDefault="00E50442" w:rsidP="00E50442">
      <w:pPr>
        <w:spacing w:after="200" w:line="276" w:lineRule="auto"/>
        <w:rPr>
          <w:rFonts w:ascii="Arial" w:hAnsi="Arial" w:cs="Arial"/>
          <w:b/>
          <w:color w:val="0070C0"/>
        </w:rPr>
      </w:pPr>
      <w:r w:rsidRPr="00A851DA">
        <w:rPr>
          <w:rFonts w:ascii="Arial" w:hAnsi="Arial" w:cs="Arial"/>
          <w:b/>
          <w:color w:val="0070C0"/>
        </w:rPr>
        <w:t xml:space="preserve">Stage </w:t>
      </w:r>
      <w:r w:rsidR="001A5483" w:rsidRPr="00A851DA">
        <w:rPr>
          <w:rFonts w:ascii="Arial" w:hAnsi="Arial" w:cs="Arial"/>
          <w:b/>
          <w:color w:val="0070C0"/>
        </w:rPr>
        <w:t>F</w:t>
      </w:r>
      <w:r w:rsidRPr="00A851DA">
        <w:rPr>
          <w:rFonts w:ascii="Arial" w:hAnsi="Arial" w:cs="Arial"/>
          <w:b/>
          <w:color w:val="0070C0"/>
        </w:rPr>
        <w:t>our - Community plan development</w:t>
      </w:r>
    </w:p>
    <w:p w14:paraId="0AB9BB22" w14:textId="6F77B6FD" w:rsidR="00E50442" w:rsidRPr="00A851DA" w:rsidRDefault="00E50442" w:rsidP="00E50442">
      <w:pPr>
        <w:rPr>
          <w:rFonts w:ascii="Arial" w:eastAsiaTheme="minorHAnsi" w:hAnsi="Arial" w:cs="Arial"/>
          <w:sz w:val="21"/>
          <w:szCs w:val="21"/>
          <w:lang w:val="en-AU"/>
        </w:rPr>
      </w:pPr>
      <w:r w:rsidRPr="00A851DA">
        <w:rPr>
          <w:rFonts w:ascii="Arial" w:eastAsiaTheme="minorHAnsi" w:hAnsi="Arial" w:cs="Arial"/>
          <w:sz w:val="21"/>
          <w:szCs w:val="21"/>
          <w:lang w:val="en-AU"/>
        </w:rPr>
        <w:t xml:space="preserve">Through the consultation process,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heard what our community values</w:t>
      </w:r>
      <w:r w:rsidR="003646DE" w:rsidRPr="00A851DA">
        <w:rPr>
          <w:rFonts w:ascii="Arial" w:eastAsiaTheme="minorHAnsi" w:hAnsi="Arial" w:cs="Arial"/>
          <w:sz w:val="21"/>
          <w:szCs w:val="21"/>
          <w:lang w:val="en-AU"/>
        </w:rPr>
        <w:t xml:space="preserve"> most</w:t>
      </w:r>
      <w:r w:rsidRPr="00A851DA">
        <w:rPr>
          <w:rFonts w:ascii="Arial" w:eastAsiaTheme="minorHAnsi" w:hAnsi="Arial" w:cs="Arial"/>
          <w:sz w:val="21"/>
          <w:szCs w:val="21"/>
          <w:lang w:val="en-AU"/>
        </w:rPr>
        <w:t xml:space="preserve"> about Boroondara, as well as their concerns, hopes and aspirations for the future.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used this feedback to inform the development of the community vision, and the strategic objectives and the strategies related to the seven priority themes.</w:t>
      </w:r>
    </w:p>
    <w:p w14:paraId="124CCE29" w14:textId="77777777" w:rsidR="00E50442" w:rsidRPr="00A851DA" w:rsidRDefault="00E50442" w:rsidP="00E50442">
      <w:pPr>
        <w:rPr>
          <w:rFonts w:ascii="Arial" w:eastAsiaTheme="minorHAnsi" w:hAnsi="Arial" w:cs="Arial"/>
          <w:sz w:val="21"/>
          <w:szCs w:val="21"/>
          <w:lang w:val="en-AU"/>
        </w:rPr>
      </w:pPr>
    </w:p>
    <w:p w14:paraId="278DC753" w14:textId="1EB78E9E" w:rsidR="00E50442" w:rsidRPr="00A851DA" w:rsidRDefault="00E50442" w:rsidP="00E50442">
      <w:r w:rsidRPr="00A851DA">
        <w:rPr>
          <w:rFonts w:ascii="Arial" w:eastAsiaTheme="minorHAnsi" w:hAnsi="Arial" w:cs="Arial"/>
          <w:sz w:val="21"/>
          <w:szCs w:val="21"/>
          <w:lang w:val="en-AU"/>
        </w:rPr>
        <w:t xml:space="preserve">Outlined below is further information about how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engaged with our community and who we heard from.</w:t>
      </w:r>
    </w:p>
    <w:p w14:paraId="2CDD331B" w14:textId="65FA2B18" w:rsidR="009B10A8" w:rsidRPr="00A851DA" w:rsidRDefault="009B10A8" w:rsidP="009B10A8">
      <w:pPr>
        <w:rPr>
          <w:rFonts w:ascii="Arial" w:eastAsiaTheme="minorHAnsi" w:hAnsi="Arial" w:cs="Arial"/>
          <w:lang w:val="en-AU"/>
        </w:rPr>
      </w:pPr>
    </w:p>
    <w:p w14:paraId="3CFE52CC" w14:textId="77777777" w:rsidR="009B10A8" w:rsidRPr="00A851DA" w:rsidRDefault="009B10A8" w:rsidP="009B10A8">
      <w:pPr>
        <w:spacing w:after="200" w:line="276" w:lineRule="auto"/>
        <w:rPr>
          <w:rFonts w:ascii="Arial" w:eastAsiaTheme="minorHAnsi" w:hAnsi="Arial" w:cs="Arial"/>
          <w:lang w:val="en-AU"/>
        </w:rPr>
        <w:sectPr w:rsidR="009B10A8" w:rsidRPr="00A851DA" w:rsidSect="00C520D2">
          <w:type w:val="continuous"/>
          <w:pgSz w:w="11900" w:h="16840"/>
          <w:pgMar w:top="1814" w:right="1021" w:bottom="1304" w:left="1021" w:header="340" w:footer="340" w:gutter="0"/>
          <w:cols w:space="708"/>
        </w:sectPr>
      </w:pPr>
    </w:p>
    <w:p w14:paraId="03BB3A99" w14:textId="6D53CA27" w:rsidR="009B10A8" w:rsidRPr="00A851DA" w:rsidRDefault="004220FA" w:rsidP="009B10A8">
      <w:pPr>
        <w:pStyle w:val="Default"/>
        <w:pBdr>
          <w:top w:val="single" w:sz="12" w:space="1" w:color="31849B" w:themeColor="accent5" w:themeShade="BF"/>
        </w:pBdr>
        <w:rPr>
          <w:rFonts w:ascii="Arial" w:eastAsia="Times New Roman" w:hAnsi="Arial" w:cs="Arial"/>
          <w:b/>
          <w:bCs/>
          <w:color w:val="0070C0"/>
          <w:sz w:val="32"/>
          <w:szCs w:val="32"/>
        </w:rPr>
      </w:pPr>
      <w:r w:rsidRPr="00A851DA">
        <w:rPr>
          <w:rFonts w:ascii="Arial" w:eastAsia="Times New Roman" w:hAnsi="Arial" w:cs="Arial"/>
          <w:b/>
          <w:bCs/>
          <w:color w:val="0070C0"/>
          <w:sz w:val="32"/>
          <w:szCs w:val="32"/>
        </w:rPr>
        <w:lastRenderedPageBreak/>
        <w:t>This is h</w:t>
      </w:r>
      <w:r w:rsidR="009B10A8" w:rsidRPr="00A851DA">
        <w:rPr>
          <w:rFonts w:ascii="Arial" w:eastAsia="Times New Roman" w:hAnsi="Arial" w:cs="Arial"/>
          <w:b/>
          <w:bCs/>
          <w:color w:val="0070C0"/>
          <w:sz w:val="32"/>
          <w:szCs w:val="32"/>
        </w:rPr>
        <w:t>ow we engaged</w:t>
      </w:r>
    </w:p>
    <w:p w14:paraId="40C3B4EE" w14:textId="77777777" w:rsidR="009B10A8" w:rsidRPr="00A851DA" w:rsidRDefault="009B10A8" w:rsidP="009B10A8">
      <w:pPr>
        <w:pStyle w:val="Default"/>
        <w:pBdr>
          <w:top w:val="single" w:sz="12" w:space="1" w:color="31849B" w:themeColor="accent5" w:themeShade="BF"/>
        </w:pBdr>
        <w:spacing w:after="120"/>
        <w:rPr>
          <w:rFonts w:ascii="Arial" w:eastAsia="Times New Roman" w:hAnsi="Arial" w:cs="Arial"/>
          <w:b/>
          <w:bCs/>
          <w:color w:val="0070C0"/>
          <w:sz w:val="32"/>
          <w:szCs w:val="32"/>
        </w:rPr>
      </w:pPr>
      <w:proofErr w:type="gramStart"/>
      <w:r w:rsidRPr="00A851DA">
        <w:rPr>
          <w:rFonts w:ascii="Arial" w:eastAsia="Times New Roman" w:hAnsi="Arial" w:cs="Arial"/>
          <w:b/>
          <w:bCs/>
          <w:color w:val="0070C0"/>
          <w:sz w:val="32"/>
          <w:szCs w:val="32"/>
        </w:rPr>
        <w:t>our</w:t>
      </w:r>
      <w:proofErr w:type="gramEnd"/>
      <w:r w:rsidRPr="00A851DA">
        <w:rPr>
          <w:rFonts w:ascii="Arial" w:eastAsia="Times New Roman" w:hAnsi="Arial" w:cs="Arial"/>
          <w:b/>
          <w:bCs/>
          <w:color w:val="0070C0"/>
          <w:sz w:val="32"/>
          <w:szCs w:val="32"/>
        </w:rPr>
        <w:t xml:space="preserve"> community</w:t>
      </w:r>
    </w:p>
    <w:p w14:paraId="2F00F4E4" w14:textId="77777777" w:rsidR="009B10A8" w:rsidRPr="00A851DA" w:rsidRDefault="009B10A8" w:rsidP="009B10A8">
      <w:pPr>
        <w:pStyle w:val="Default"/>
        <w:rPr>
          <w:rFonts w:ascii="Arial" w:hAnsi="Arial" w:cs="Arial"/>
          <w:color w:val="0070C0"/>
          <w:sz w:val="32"/>
          <w:szCs w:val="32"/>
        </w:rPr>
      </w:pPr>
      <w:bookmarkStart w:id="6" w:name="_Hlk491211420"/>
      <w:r w:rsidRPr="00A851DA">
        <w:rPr>
          <w:rFonts w:ascii="Arial" w:hAnsi="Arial" w:cs="Arial"/>
          <w:color w:val="0070C0"/>
          <w:sz w:val="32"/>
          <w:szCs w:val="32"/>
        </w:rPr>
        <w:t>18</w:t>
      </w:r>
    </w:p>
    <w:p w14:paraId="52BF8DEB" w14:textId="1461F909"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postcard</w:t>
      </w:r>
      <w:proofErr w:type="gramEnd"/>
      <w:r w:rsidRPr="00A851DA">
        <w:rPr>
          <w:rFonts w:ascii="Arial" w:hAnsi="Arial" w:cs="Arial"/>
          <w:sz w:val="21"/>
          <w:szCs w:val="21"/>
        </w:rPr>
        <w:t xml:space="preserve"> reply boxes were distributed around the City</w:t>
      </w:r>
      <w:r w:rsidR="00696DFF" w:rsidRPr="00A851DA">
        <w:rPr>
          <w:rFonts w:ascii="Arial" w:hAnsi="Arial" w:cs="Arial"/>
          <w:sz w:val="21"/>
          <w:szCs w:val="21"/>
        </w:rPr>
        <w:t>.</w:t>
      </w:r>
    </w:p>
    <w:p w14:paraId="19B447F7"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67</w:t>
      </w:r>
    </w:p>
    <w:p w14:paraId="34398F2B" w14:textId="0D9B7D41"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partner</w:t>
      </w:r>
      <w:proofErr w:type="gramEnd"/>
      <w:r w:rsidRPr="00A851DA">
        <w:rPr>
          <w:rFonts w:ascii="Arial" w:hAnsi="Arial" w:cs="Arial"/>
          <w:sz w:val="21"/>
          <w:szCs w:val="21"/>
        </w:rPr>
        <w:t xml:space="preserve"> organisations helped us connect with community members</w:t>
      </w:r>
      <w:r w:rsidR="00696DFF" w:rsidRPr="00A851DA">
        <w:rPr>
          <w:rFonts w:ascii="Arial" w:hAnsi="Arial" w:cs="Arial"/>
          <w:sz w:val="21"/>
          <w:szCs w:val="21"/>
        </w:rPr>
        <w:t>.</w:t>
      </w:r>
    </w:p>
    <w:p w14:paraId="1F36468E" w14:textId="77777777" w:rsidR="009B10A8" w:rsidRPr="000E7586" w:rsidRDefault="009B10A8" w:rsidP="009B10A8">
      <w:pPr>
        <w:pStyle w:val="Default"/>
        <w:rPr>
          <w:rFonts w:ascii="Arial" w:hAnsi="Arial" w:cs="Arial"/>
          <w:color w:val="0070C0"/>
          <w:sz w:val="32"/>
          <w:szCs w:val="32"/>
        </w:rPr>
      </w:pPr>
      <w:r w:rsidRPr="000E7586">
        <w:rPr>
          <w:rFonts w:ascii="Arial" w:hAnsi="Arial" w:cs="Arial"/>
          <w:color w:val="0070C0"/>
          <w:sz w:val="32"/>
          <w:szCs w:val="32"/>
        </w:rPr>
        <w:t>340</w:t>
      </w:r>
    </w:p>
    <w:p w14:paraId="003D7893" w14:textId="2120D5D2" w:rsidR="009B10A8" w:rsidRPr="00A851DA" w:rsidRDefault="009B10A8" w:rsidP="009B10A8">
      <w:pPr>
        <w:pStyle w:val="Default"/>
        <w:rPr>
          <w:rFonts w:ascii="Arial" w:hAnsi="Arial" w:cs="Arial"/>
          <w:sz w:val="21"/>
          <w:szCs w:val="21"/>
        </w:rPr>
      </w:pPr>
      <w:proofErr w:type="gramStart"/>
      <w:r w:rsidRPr="000E7586">
        <w:rPr>
          <w:rFonts w:ascii="Arial" w:hAnsi="Arial" w:cs="Arial"/>
          <w:sz w:val="21"/>
          <w:szCs w:val="21"/>
        </w:rPr>
        <w:t>non-Council</w:t>
      </w:r>
      <w:proofErr w:type="gramEnd"/>
      <w:r w:rsidRPr="000E7586">
        <w:rPr>
          <w:rFonts w:ascii="Arial" w:hAnsi="Arial" w:cs="Arial"/>
          <w:sz w:val="21"/>
          <w:szCs w:val="21"/>
        </w:rPr>
        <w:t xml:space="preserve"> locations were used to reach community members</w:t>
      </w:r>
      <w:r w:rsidR="00696DFF" w:rsidRPr="000E7586">
        <w:rPr>
          <w:rFonts w:ascii="Arial" w:hAnsi="Arial" w:cs="Arial"/>
          <w:sz w:val="21"/>
          <w:szCs w:val="21"/>
        </w:rPr>
        <w:t>.</w:t>
      </w:r>
    </w:p>
    <w:p w14:paraId="3F453054" w14:textId="77777777" w:rsidR="00B2553D" w:rsidRPr="00A851DA" w:rsidRDefault="00B2553D" w:rsidP="009B10A8">
      <w:pPr>
        <w:pStyle w:val="Default"/>
        <w:rPr>
          <w:rFonts w:ascii="Arial" w:hAnsi="Arial" w:cs="Arial"/>
          <w:sz w:val="20"/>
          <w:szCs w:val="20"/>
        </w:rPr>
      </w:pPr>
    </w:p>
    <w:p w14:paraId="6A0B17FE" w14:textId="18419069" w:rsidR="004220FA" w:rsidRPr="00A851DA" w:rsidRDefault="004220FA" w:rsidP="00240470">
      <w:pPr>
        <w:pStyle w:val="Default"/>
        <w:pBdr>
          <w:top w:val="single" w:sz="12" w:space="1" w:color="31849B" w:themeColor="accent5" w:themeShade="BF"/>
        </w:pBdr>
        <w:rPr>
          <w:rFonts w:ascii="Arial" w:eastAsia="Times New Roman" w:hAnsi="Arial" w:cs="Arial"/>
          <w:b/>
          <w:bCs/>
          <w:color w:val="0070C0"/>
          <w:sz w:val="32"/>
          <w:szCs w:val="32"/>
        </w:rPr>
      </w:pPr>
      <w:bookmarkStart w:id="7" w:name="_Hlk491212147"/>
      <w:bookmarkEnd w:id="6"/>
      <w:r w:rsidRPr="00A851DA">
        <w:rPr>
          <w:rFonts w:ascii="Arial" w:eastAsia="Times New Roman" w:hAnsi="Arial" w:cs="Arial"/>
          <w:b/>
          <w:bCs/>
          <w:color w:val="0070C0"/>
          <w:sz w:val="32"/>
          <w:szCs w:val="32"/>
        </w:rPr>
        <w:t>We spoke to community members at</w:t>
      </w:r>
    </w:p>
    <w:p w14:paraId="2E76C588" w14:textId="55A1BFC5" w:rsidR="004220FA" w:rsidRPr="00A851DA" w:rsidRDefault="004220FA" w:rsidP="004220FA">
      <w:pPr>
        <w:pStyle w:val="Default"/>
        <w:rPr>
          <w:rFonts w:ascii="Arial" w:hAnsi="Arial" w:cs="Arial"/>
          <w:color w:val="0070C0"/>
          <w:sz w:val="32"/>
          <w:szCs w:val="32"/>
        </w:rPr>
      </w:pPr>
      <w:bookmarkStart w:id="8" w:name="_Hlk491211596"/>
      <w:r w:rsidRPr="00A851DA">
        <w:rPr>
          <w:rFonts w:ascii="Arial" w:hAnsi="Arial" w:cs="Arial"/>
          <w:color w:val="0070C0"/>
          <w:sz w:val="32"/>
          <w:szCs w:val="32"/>
        </w:rPr>
        <w:t>17</w:t>
      </w:r>
    </w:p>
    <w:p w14:paraId="1D84B83E" w14:textId="03B79D67" w:rsidR="004220FA" w:rsidRPr="00A851DA" w:rsidRDefault="004220FA" w:rsidP="004220FA">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community</w:t>
      </w:r>
      <w:proofErr w:type="gramEnd"/>
      <w:r w:rsidRPr="00A851DA">
        <w:rPr>
          <w:rFonts w:ascii="Arial" w:hAnsi="Arial" w:cs="Arial"/>
          <w:color w:val="000000" w:themeColor="text1"/>
          <w:sz w:val="21"/>
          <w:szCs w:val="21"/>
        </w:rPr>
        <w:t xml:space="preserve"> festivals and events</w:t>
      </w:r>
      <w:r w:rsidR="00696DFF" w:rsidRPr="00A851DA">
        <w:rPr>
          <w:rFonts w:ascii="Arial" w:hAnsi="Arial" w:cs="Arial"/>
          <w:color w:val="000000" w:themeColor="text1"/>
          <w:sz w:val="21"/>
          <w:szCs w:val="21"/>
        </w:rPr>
        <w:t>.</w:t>
      </w:r>
    </w:p>
    <w:p w14:paraId="079CE118" w14:textId="5371B7D3" w:rsidR="004220FA" w:rsidRPr="00A851DA" w:rsidRDefault="004220FA" w:rsidP="004220FA">
      <w:pPr>
        <w:pStyle w:val="Default"/>
        <w:rPr>
          <w:rFonts w:ascii="Arial" w:hAnsi="Arial" w:cs="Arial"/>
          <w:color w:val="0070C0"/>
          <w:sz w:val="32"/>
          <w:szCs w:val="32"/>
        </w:rPr>
      </w:pPr>
      <w:r w:rsidRPr="00A851DA">
        <w:rPr>
          <w:rFonts w:ascii="Arial" w:hAnsi="Arial" w:cs="Arial"/>
          <w:color w:val="0070C0"/>
          <w:sz w:val="32"/>
          <w:szCs w:val="32"/>
        </w:rPr>
        <w:lastRenderedPageBreak/>
        <w:t>13</w:t>
      </w:r>
    </w:p>
    <w:p w14:paraId="2873FC89" w14:textId="37F0D1F2" w:rsidR="004220FA" w:rsidRPr="00A851DA" w:rsidRDefault="004220FA" w:rsidP="004220FA">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shopping</w:t>
      </w:r>
      <w:proofErr w:type="gramEnd"/>
      <w:r w:rsidRPr="00A851DA">
        <w:rPr>
          <w:rFonts w:ascii="Arial" w:hAnsi="Arial" w:cs="Arial"/>
          <w:color w:val="000000" w:themeColor="text1"/>
          <w:sz w:val="21"/>
          <w:szCs w:val="21"/>
        </w:rPr>
        <w:t xml:space="preserve"> </w:t>
      </w:r>
      <w:r w:rsidR="00696DFF" w:rsidRPr="00A851DA">
        <w:rPr>
          <w:rFonts w:ascii="Arial" w:hAnsi="Arial" w:cs="Arial"/>
          <w:color w:val="000000" w:themeColor="text1"/>
          <w:sz w:val="21"/>
          <w:szCs w:val="21"/>
        </w:rPr>
        <w:t>strips</w:t>
      </w:r>
      <w:r w:rsidR="003408F1" w:rsidRPr="00A851DA">
        <w:rPr>
          <w:rFonts w:ascii="Arial" w:hAnsi="Arial" w:cs="Arial"/>
          <w:color w:val="000000" w:themeColor="text1"/>
          <w:sz w:val="21"/>
          <w:szCs w:val="21"/>
        </w:rPr>
        <w:t>, cinemas and cafes</w:t>
      </w:r>
      <w:r w:rsidR="00696DFF" w:rsidRPr="00A851DA">
        <w:rPr>
          <w:rFonts w:ascii="Arial" w:hAnsi="Arial" w:cs="Arial"/>
          <w:color w:val="000000" w:themeColor="text1"/>
          <w:sz w:val="21"/>
          <w:szCs w:val="21"/>
        </w:rPr>
        <w:t>.</w:t>
      </w:r>
    </w:p>
    <w:p w14:paraId="04ABCAB2" w14:textId="691F1680" w:rsidR="004220FA" w:rsidRPr="00A851DA" w:rsidRDefault="004220FA" w:rsidP="004220FA">
      <w:pPr>
        <w:pStyle w:val="Default"/>
        <w:rPr>
          <w:rFonts w:ascii="Arial" w:hAnsi="Arial" w:cs="Arial"/>
          <w:color w:val="0070C0"/>
          <w:sz w:val="32"/>
          <w:szCs w:val="32"/>
        </w:rPr>
      </w:pPr>
      <w:r w:rsidRPr="00A851DA">
        <w:rPr>
          <w:rFonts w:ascii="Arial" w:hAnsi="Arial" w:cs="Arial"/>
          <w:color w:val="0070C0"/>
          <w:sz w:val="32"/>
          <w:szCs w:val="32"/>
        </w:rPr>
        <w:t>10</w:t>
      </w:r>
    </w:p>
    <w:bookmarkEnd w:id="8"/>
    <w:p w14:paraId="4D8BC79C" w14:textId="1CCBDAA2" w:rsidR="004220FA" w:rsidRPr="00A851DA" w:rsidRDefault="004220FA" w:rsidP="004220FA">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library</w:t>
      </w:r>
      <w:proofErr w:type="gramEnd"/>
      <w:r w:rsidRPr="00A851DA">
        <w:rPr>
          <w:rFonts w:ascii="Arial" w:hAnsi="Arial" w:cs="Arial"/>
          <w:color w:val="000000" w:themeColor="text1"/>
          <w:sz w:val="21"/>
          <w:szCs w:val="21"/>
        </w:rPr>
        <w:t xml:space="preserve"> events, groups and storytimes</w:t>
      </w:r>
      <w:r w:rsidR="00696DFF" w:rsidRPr="00A851DA">
        <w:rPr>
          <w:rFonts w:ascii="Arial" w:hAnsi="Arial" w:cs="Arial"/>
          <w:color w:val="000000" w:themeColor="text1"/>
          <w:sz w:val="21"/>
          <w:szCs w:val="21"/>
        </w:rPr>
        <w:t>.</w:t>
      </w:r>
    </w:p>
    <w:p w14:paraId="6075A871" w14:textId="77777777" w:rsidR="00696DFF" w:rsidRPr="00A851DA" w:rsidRDefault="00696DFF" w:rsidP="004220FA">
      <w:pPr>
        <w:pStyle w:val="Default"/>
        <w:rPr>
          <w:rFonts w:ascii="Arial" w:hAnsi="Arial" w:cs="Arial"/>
          <w:color w:val="000000" w:themeColor="text1"/>
        </w:rPr>
      </w:pPr>
    </w:p>
    <w:p w14:paraId="0911A833" w14:textId="620A2FB5" w:rsidR="004220FA" w:rsidRPr="00A851DA" w:rsidRDefault="004220FA" w:rsidP="004220FA">
      <w:pPr>
        <w:pStyle w:val="Default"/>
        <w:rPr>
          <w:rFonts w:ascii="Arial" w:hAnsi="Arial" w:cs="Arial"/>
          <w:color w:val="0070C0"/>
          <w:sz w:val="32"/>
          <w:szCs w:val="32"/>
        </w:rPr>
      </w:pPr>
      <w:r w:rsidRPr="00A851DA">
        <w:rPr>
          <w:rFonts w:ascii="Arial" w:hAnsi="Arial" w:cs="Arial"/>
          <w:color w:val="0070C0"/>
          <w:sz w:val="32"/>
          <w:szCs w:val="32"/>
        </w:rPr>
        <w:t>11</w:t>
      </w:r>
    </w:p>
    <w:p w14:paraId="056E578A" w14:textId="1C98E1F7" w:rsidR="004220FA" w:rsidRPr="00A851DA" w:rsidRDefault="004220FA" w:rsidP="004220FA">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neighbourhood</w:t>
      </w:r>
      <w:proofErr w:type="gramEnd"/>
      <w:r w:rsidRPr="00A851DA">
        <w:rPr>
          <w:rFonts w:ascii="Arial" w:hAnsi="Arial" w:cs="Arial"/>
          <w:color w:val="000000" w:themeColor="text1"/>
          <w:sz w:val="21"/>
          <w:szCs w:val="21"/>
        </w:rPr>
        <w:t xml:space="preserve"> houses and men’s sheds</w:t>
      </w:r>
      <w:r w:rsidR="00851C19" w:rsidRPr="00A851DA">
        <w:rPr>
          <w:rFonts w:ascii="Arial" w:hAnsi="Arial" w:cs="Arial"/>
          <w:color w:val="000000" w:themeColor="text1"/>
          <w:sz w:val="21"/>
          <w:szCs w:val="21"/>
        </w:rPr>
        <w:t>.</w:t>
      </w:r>
    </w:p>
    <w:p w14:paraId="752106A5" w14:textId="2BCD8CE3" w:rsidR="004220FA" w:rsidRPr="00A851DA" w:rsidRDefault="004220FA" w:rsidP="004220FA">
      <w:pPr>
        <w:pStyle w:val="Default"/>
        <w:rPr>
          <w:rFonts w:ascii="Arial" w:hAnsi="Arial" w:cs="Arial"/>
          <w:color w:val="0070C0"/>
          <w:sz w:val="32"/>
          <w:szCs w:val="32"/>
        </w:rPr>
      </w:pPr>
      <w:r w:rsidRPr="00A851DA">
        <w:rPr>
          <w:rFonts w:ascii="Arial" w:hAnsi="Arial" w:cs="Arial"/>
          <w:color w:val="0070C0"/>
          <w:sz w:val="32"/>
          <w:szCs w:val="32"/>
        </w:rPr>
        <w:t>6</w:t>
      </w:r>
    </w:p>
    <w:p w14:paraId="0F08ED04" w14:textId="5659C1EB" w:rsidR="004220FA" w:rsidRPr="00A851DA" w:rsidRDefault="004220FA" w:rsidP="004220FA">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leisure</w:t>
      </w:r>
      <w:proofErr w:type="gramEnd"/>
      <w:r w:rsidRPr="00A851DA">
        <w:rPr>
          <w:rFonts w:ascii="Arial" w:hAnsi="Arial" w:cs="Arial"/>
          <w:color w:val="000000" w:themeColor="text1"/>
          <w:sz w:val="21"/>
          <w:szCs w:val="21"/>
        </w:rPr>
        <w:t xml:space="preserve"> centres and sports clubs</w:t>
      </w:r>
      <w:r w:rsidR="00696DFF" w:rsidRPr="00A851DA">
        <w:rPr>
          <w:rFonts w:ascii="Arial" w:hAnsi="Arial" w:cs="Arial"/>
          <w:color w:val="000000" w:themeColor="text1"/>
          <w:sz w:val="21"/>
          <w:szCs w:val="21"/>
        </w:rPr>
        <w:t>.</w:t>
      </w:r>
    </w:p>
    <w:p w14:paraId="64797CB5" w14:textId="1F3C5F60" w:rsidR="004220FA" w:rsidRPr="00A851DA" w:rsidRDefault="004220FA" w:rsidP="004220FA">
      <w:pPr>
        <w:pStyle w:val="Default"/>
        <w:rPr>
          <w:rFonts w:ascii="Arial" w:hAnsi="Arial" w:cs="Arial"/>
          <w:color w:val="0070C0"/>
          <w:sz w:val="32"/>
          <w:szCs w:val="32"/>
        </w:rPr>
      </w:pPr>
      <w:r w:rsidRPr="00A851DA">
        <w:rPr>
          <w:rFonts w:ascii="Arial" w:hAnsi="Arial" w:cs="Arial"/>
          <w:color w:val="0070C0"/>
          <w:sz w:val="32"/>
          <w:szCs w:val="32"/>
        </w:rPr>
        <w:t>9</w:t>
      </w:r>
    </w:p>
    <w:p w14:paraId="4C714297" w14:textId="615CF7BB" w:rsidR="00696DFF" w:rsidRPr="00A851DA" w:rsidRDefault="006965A7" w:rsidP="004220FA">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p</w:t>
      </w:r>
      <w:r w:rsidR="004220FA" w:rsidRPr="00A851DA">
        <w:rPr>
          <w:rFonts w:ascii="Arial" w:hAnsi="Arial" w:cs="Arial"/>
          <w:color w:val="000000" w:themeColor="text1"/>
          <w:sz w:val="21"/>
          <w:szCs w:val="21"/>
        </w:rPr>
        <w:t>ublic</w:t>
      </w:r>
      <w:proofErr w:type="gramEnd"/>
      <w:r w:rsidR="004220FA" w:rsidRPr="00A851DA">
        <w:rPr>
          <w:rFonts w:ascii="Arial" w:hAnsi="Arial" w:cs="Arial"/>
          <w:color w:val="000000" w:themeColor="text1"/>
          <w:sz w:val="21"/>
          <w:szCs w:val="21"/>
        </w:rPr>
        <w:t xml:space="preserve"> transport stops and stations</w:t>
      </w:r>
      <w:r w:rsidR="00696DFF" w:rsidRPr="00A851DA">
        <w:rPr>
          <w:rFonts w:ascii="Arial" w:hAnsi="Arial" w:cs="Arial"/>
          <w:color w:val="000000" w:themeColor="text1"/>
          <w:sz w:val="21"/>
          <w:szCs w:val="21"/>
        </w:rPr>
        <w:t>.</w:t>
      </w:r>
    </w:p>
    <w:bookmarkEnd w:id="7"/>
    <w:p w14:paraId="07EFF574" w14:textId="77777777" w:rsidR="002A1719" w:rsidRPr="00A851DA" w:rsidRDefault="002A1719">
      <w:pPr>
        <w:rPr>
          <w:rFonts w:ascii="Arial" w:eastAsiaTheme="minorHAnsi" w:hAnsi="Arial" w:cs="Arial"/>
          <w:b/>
          <w:color w:val="0070C0"/>
          <w:sz w:val="32"/>
          <w:szCs w:val="32"/>
          <w:lang w:val="en-AU"/>
        </w:rPr>
      </w:pPr>
      <w:r w:rsidRPr="00A851DA">
        <w:rPr>
          <w:rFonts w:ascii="Arial" w:hAnsi="Arial" w:cs="Arial"/>
          <w:b/>
          <w:color w:val="0070C0"/>
          <w:sz w:val="32"/>
          <w:szCs w:val="32"/>
        </w:rPr>
        <w:br w:type="page"/>
      </w:r>
    </w:p>
    <w:p w14:paraId="5459B145" w14:textId="06DDD98F" w:rsidR="009B10A8" w:rsidRPr="00A851DA" w:rsidRDefault="009B10A8" w:rsidP="006F64FF">
      <w:pPr>
        <w:pStyle w:val="Default"/>
        <w:pBdr>
          <w:top w:val="single" w:sz="12" w:space="1" w:color="0070C0"/>
        </w:pBdr>
        <w:rPr>
          <w:rFonts w:ascii="Arial" w:hAnsi="Arial" w:cs="Arial"/>
          <w:b/>
          <w:color w:val="0070C0"/>
          <w:sz w:val="32"/>
          <w:szCs w:val="32"/>
        </w:rPr>
      </w:pPr>
      <w:r w:rsidRPr="00A851DA">
        <w:rPr>
          <w:rFonts w:ascii="Arial" w:hAnsi="Arial" w:cs="Arial"/>
          <w:b/>
          <w:color w:val="0070C0"/>
          <w:sz w:val="32"/>
          <w:szCs w:val="32"/>
        </w:rPr>
        <w:lastRenderedPageBreak/>
        <w:t xml:space="preserve">This is </w:t>
      </w:r>
      <w:r w:rsidR="00696DFF" w:rsidRPr="00A851DA">
        <w:rPr>
          <w:rFonts w:ascii="Arial" w:hAnsi="Arial" w:cs="Arial"/>
          <w:b/>
          <w:color w:val="0070C0"/>
          <w:sz w:val="32"/>
          <w:szCs w:val="32"/>
        </w:rPr>
        <w:t>how</w:t>
      </w:r>
      <w:r w:rsidR="00F32182" w:rsidRPr="00A851DA">
        <w:rPr>
          <w:rFonts w:ascii="Arial" w:hAnsi="Arial" w:cs="Arial"/>
          <w:b/>
          <w:color w:val="0070C0"/>
          <w:sz w:val="32"/>
          <w:szCs w:val="32"/>
        </w:rPr>
        <w:t xml:space="preserve"> we heard from our community abo</w:t>
      </w:r>
      <w:r w:rsidR="00696DFF" w:rsidRPr="00A851DA">
        <w:rPr>
          <w:rFonts w:ascii="Arial" w:hAnsi="Arial" w:cs="Arial"/>
          <w:b/>
          <w:color w:val="0070C0"/>
          <w:sz w:val="32"/>
          <w:szCs w:val="32"/>
        </w:rPr>
        <w:t>ut their priorities</w:t>
      </w:r>
    </w:p>
    <w:p w14:paraId="7DB08D64" w14:textId="77777777" w:rsidR="00696DFF" w:rsidRPr="00A851DA" w:rsidRDefault="00696DFF" w:rsidP="006F64FF">
      <w:pPr>
        <w:pStyle w:val="Default"/>
        <w:pBdr>
          <w:top w:val="single" w:sz="12" w:space="1" w:color="0070C0"/>
        </w:pBdr>
        <w:rPr>
          <w:rFonts w:ascii="Arial" w:hAnsi="Arial" w:cs="Arial"/>
          <w:b/>
          <w:color w:val="0070C0"/>
        </w:rPr>
      </w:pPr>
    </w:p>
    <w:p w14:paraId="0FF29151"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6133</w:t>
      </w:r>
    </w:p>
    <w:p w14:paraId="67BD7D75" w14:textId="69E993DB" w:rsidR="009B10A8" w:rsidRPr="00A851DA" w:rsidRDefault="004220FA" w:rsidP="009B10A8">
      <w:pPr>
        <w:pStyle w:val="Default"/>
        <w:spacing w:after="200"/>
        <w:rPr>
          <w:rFonts w:ascii="Arial" w:hAnsi="Arial" w:cs="Arial"/>
          <w:sz w:val="21"/>
          <w:szCs w:val="21"/>
        </w:rPr>
      </w:pPr>
      <w:proofErr w:type="gramStart"/>
      <w:r w:rsidRPr="00A851DA">
        <w:rPr>
          <w:rFonts w:ascii="Arial" w:hAnsi="Arial" w:cs="Arial"/>
          <w:sz w:val="21"/>
          <w:szCs w:val="21"/>
        </w:rPr>
        <w:t>people</w:t>
      </w:r>
      <w:proofErr w:type="gramEnd"/>
      <w:r w:rsidRPr="00A851DA">
        <w:rPr>
          <w:rFonts w:ascii="Arial" w:hAnsi="Arial" w:cs="Arial"/>
          <w:sz w:val="21"/>
          <w:szCs w:val="21"/>
        </w:rPr>
        <w:t xml:space="preserve"> </w:t>
      </w:r>
      <w:r w:rsidR="00A11F38" w:rsidRPr="00A851DA">
        <w:rPr>
          <w:rFonts w:ascii="Arial" w:hAnsi="Arial" w:cs="Arial"/>
          <w:sz w:val="21"/>
          <w:szCs w:val="21"/>
        </w:rPr>
        <w:t xml:space="preserve">responded </w:t>
      </w:r>
      <w:r w:rsidRPr="00A851DA">
        <w:rPr>
          <w:rFonts w:ascii="Arial" w:hAnsi="Arial" w:cs="Arial"/>
          <w:sz w:val="21"/>
          <w:szCs w:val="21"/>
        </w:rPr>
        <w:t>online</w:t>
      </w:r>
      <w:r w:rsidR="00696DFF" w:rsidRPr="00A851DA">
        <w:rPr>
          <w:rFonts w:ascii="Arial" w:hAnsi="Arial" w:cs="Arial"/>
          <w:sz w:val="21"/>
          <w:szCs w:val="21"/>
        </w:rPr>
        <w:t>.</w:t>
      </w:r>
    </w:p>
    <w:p w14:paraId="6B82D1B6"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2801</w:t>
      </w:r>
    </w:p>
    <w:p w14:paraId="14B415A7" w14:textId="0C84EBB9"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people</w:t>
      </w:r>
      <w:proofErr w:type="gramEnd"/>
      <w:r w:rsidRPr="00A851DA">
        <w:rPr>
          <w:rFonts w:ascii="Arial" w:hAnsi="Arial" w:cs="Arial"/>
          <w:sz w:val="21"/>
          <w:szCs w:val="21"/>
        </w:rPr>
        <w:t xml:space="preserve"> </w:t>
      </w:r>
      <w:r w:rsidR="00696DFF" w:rsidRPr="00A851DA">
        <w:rPr>
          <w:rFonts w:ascii="Arial" w:hAnsi="Arial" w:cs="Arial"/>
          <w:sz w:val="21"/>
          <w:szCs w:val="21"/>
        </w:rPr>
        <w:t xml:space="preserve">responded via </w:t>
      </w:r>
      <w:r w:rsidRPr="00A851DA">
        <w:rPr>
          <w:rFonts w:ascii="Arial" w:hAnsi="Arial" w:cs="Arial"/>
          <w:sz w:val="21"/>
          <w:szCs w:val="21"/>
        </w:rPr>
        <w:t>telephone survey</w:t>
      </w:r>
      <w:r w:rsidR="003408F1" w:rsidRPr="00A851DA">
        <w:rPr>
          <w:rFonts w:ascii="Arial" w:hAnsi="Arial" w:cs="Arial"/>
          <w:sz w:val="21"/>
          <w:szCs w:val="21"/>
        </w:rPr>
        <w:t>s</w:t>
      </w:r>
      <w:r w:rsidR="00696DFF" w:rsidRPr="00A851DA">
        <w:rPr>
          <w:rFonts w:ascii="Arial" w:hAnsi="Arial" w:cs="Arial"/>
          <w:sz w:val="21"/>
          <w:szCs w:val="21"/>
        </w:rPr>
        <w:t>.</w:t>
      </w:r>
      <w:r w:rsidR="007171DF" w:rsidRPr="00A851DA">
        <w:rPr>
          <w:rFonts w:ascii="Arial" w:hAnsi="Arial" w:cs="Arial"/>
          <w:sz w:val="21"/>
          <w:szCs w:val="21"/>
        </w:rPr>
        <w:t xml:space="preserve"> </w:t>
      </w:r>
    </w:p>
    <w:p w14:paraId="5BAF55BF"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1964</w:t>
      </w:r>
    </w:p>
    <w:p w14:paraId="7079756C" w14:textId="436C2DBD"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people</w:t>
      </w:r>
      <w:proofErr w:type="gramEnd"/>
      <w:r w:rsidRPr="00A851DA">
        <w:rPr>
          <w:rFonts w:ascii="Arial" w:hAnsi="Arial" w:cs="Arial"/>
          <w:sz w:val="21"/>
          <w:szCs w:val="21"/>
        </w:rPr>
        <w:t xml:space="preserve"> </w:t>
      </w:r>
      <w:r w:rsidR="00696DFF" w:rsidRPr="00A851DA">
        <w:rPr>
          <w:rFonts w:ascii="Arial" w:hAnsi="Arial" w:cs="Arial"/>
          <w:sz w:val="21"/>
          <w:szCs w:val="21"/>
        </w:rPr>
        <w:t xml:space="preserve">completed </w:t>
      </w:r>
      <w:r w:rsidRPr="00A851DA">
        <w:rPr>
          <w:rFonts w:ascii="Arial" w:hAnsi="Arial" w:cs="Arial"/>
          <w:sz w:val="21"/>
          <w:szCs w:val="21"/>
        </w:rPr>
        <w:t>our community plan postcards, 52 of which were submitted in a language other than English</w:t>
      </w:r>
      <w:r w:rsidR="00696DFF" w:rsidRPr="00A851DA">
        <w:rPr>
          <w:rFonts w:ascii="Arial" w:hAnsi="Arial" w:cs="Arial"/>
          <w:sz w:val="21"/>
          <w:szCs w:val="21"/>
        </w:rPr>
        <w:t>.</w:t>
      </w:r>
    </w:p>
    <w:p w14:paraId="7E9AA5CB"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490</w:t>
      </w:r>
    </w:p>
    <w:p w14:paraId="0DD75CCD" w14:textId="53750297"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people</w:t>
      </w:r>
      <w:proofErr w:type="gramEnd"/>
      <w:r w:rsidRPr="00A851DA">
        <w:rPr>
          <w:rFonts w:ascii="Arial" w:hAnsi="Arial" w:cs="Arial"/>
          <w:sz w:val="21"/>
          <w:szCs w:val="21"/>
        </w:rPr>
        <w:t xml:space="preserve"> </w:t>
      </w:r>
      <w:r w:rsidR="00696DFF" w:rsidRPr="00A851DA">
        <w:rPr>
          <w:rFonts w:ascii="Arial" w:hAnsi="Arial" w:cs="Arial"/>
          <w:sz w:val="21"/>
          <w:szCs w:val="21"/>
        </w:rPr>
        <w:t>provided their ideas at four</w:t>
      </w:r>
      <w:r w:rsidR="003408F1" w:rsidRPr="00A851DA">
        <w:rPr>
          <w:rFonts w:ascii="Arial" w:hAnsi="Arial" w:cs="Arial"/>
          <w:sz w:val="21"/>
          <w:szCs w:val="21"/>
        </w:rPr>
        <w:t xml:space="preserve"> pop-up </w:t>
      </w:r>
      <w:r w:rsidRPr="00A851DA">
        <w:rPr>
          <w:rFonts w:ascii="Arial" w:hAnsi="Arial" w:cs="Arial"/>
          <w:sz w:val="21"/>
          <w:szCs w:val="21"/>
        </w:rPr>
        <w:t>Council events</w:t>
      </w:r>
      <w:r w:rsidR="00851C19" w:rsidRPr="00A851DA">
        <w:rPr>
          <w:rFonts w:ascii="Arial" w:hAnsi="Arial" w:cs="Arial"/>
          <w:sz w:val="21"/>
          <w:szCs w:val="21"/>
        </w:rPr>
        <w:t>.</w:t>
      </w:r>
    </w:p>
    <w:p w14:paraId="1A0FE849"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169</w:t>
      </w:r>
    </w:p>
    <w:p w14:paraId="6F4EFAC1" w14:textId="05BCA8AD"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people</w:t>
      </w:r>
      <w:proofErr w:type="gramEnd"/>
      <w:r w:rsidRPr="00A851DA">
        <w:rPr>
          <w:rFonts w:ascii="Arial" w:hAnsi="Arial" w:cs="Arial"/>
          <w:sz w:val="21"/>
          <w:szCs w:val="21"/>
        </w:rPr>
        <w:t xml:space="preserve"> participated in three Boroondara </w:t>
      </w:r>
      <w:r w:rsidR="00696DFF" w:rsidRPr="00A851DA">
        <w:rPr>
          <w:rFonts w:ascii="Arial" w:hAnsi="Arial" w:cs="Arial"/>
          <w:sz w:val="21"/>
          <w:szCs w:val="21"/>
        </w:rPr>
        <w:t xml:space="preserve">conversations </w:t>
      </w:r>
      <w:r w:rsidRPr="00A851DA">
        <w:rPr>
          <w:rFonts w:ascii="Arial" w:hAnsi="Arial" w:cs="Arial"/>
          <w:sz w:val="21"/>
          <w:szCs w:val="21"/>
        </w:rPr>
        <w:t>workshops to drill deeper into the priority themes</w:t>
      </w:r>
      <w:r w:rsidR="00696DFF" w:rsidRPr="00A851DA">
        <w:rPr>
          <w:rFonts w:ascii="Arial" w:hAnsi="Arial" w:cs="Arial"/>
          <w:sz w:val="21"/>
          <w:szCs w:val="21"/>
        </w:rPr>
        <w:t>.</w:t>
      </w:r>
    </w:p>
    <w:p w14:paraId="43F6ADD5"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92</w:t>
      </w:r>
    </w:p>
    <w:p w14:paraId="6977979F" w14:textId="68A9326D"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people</w:t>
      </w:r>
      <w:proofErr w:type="gramEnd"/>
      <w:r w:rsidRPr="00A851DA">
        <w:rPr>
          <w:rFonts w:ascii="Arial" w:hAnsi="Arial" w:cs="Arial"/>
          <w:sz w:val="21"/>
          <w:szCs w:val="21"/>
        </w:rPr>
        <w:t xml:space="preserve"> took part in a workshop on the wellbeing and inclusion of culturally and linguistically diverse</w:t>
      </w:r>
      <w:r w:rsidR="006965A7" w:rsidRPr="00A851DA">
        <w:rPr>
          <w:rFonts w:ascii="Arial" w:hAnsi="Arial" w:cs="Arial"/>
          <w:sz w:val="21"/>
          <w:szCs w:val="21"/>
        </w:rPr>
        <w:t xml:space="preserve"> </w:t>
      </w:r>
      <w:r w:rsidRPr="00A851DA">
        <w:rPr>
          <w:rFonts w:ascii="Arial" w:hAnsi="Arial" w:cs="Arial"/>
          <w:sz w:val="21"/>
          <w:szCs w:val="21"/>
        </w:rPr>
        <w:t>communities in Boroondara</w:t>
      </w:r>
      <w:r w:rsidR="00696DFF" w:rsidRPr="00A851DA">
        <w:rPr>
          <w:rFonts w:ascii="Arial" w:hAnsi="Arial" w:cs="Arial"/>
          <w:sz w:val="21"/>
          <w:szCs w:val="21"/>
        </w:rPr>
        <w:t>.</w:t>
      </w:r>
    </w:p>
    <w:p w14:paraId="2C00A766"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177</w:t>
      </w:r>
    </w:p>
    <w:p w14:paraId="3022B877" w14:textId="55BB81CE" w:rsidR="009B10A8" w:rsidRPr="00A851DA" w:rsidRDefault="009B10A8" w:rsidP="009B10A8">
      <w:pPr>
        <w:pStyle w:val="Default"/>
        <w:spacing w:after="200"/>
        <w:rPr>
          <w:rFonts w:ascii="Arial" w:hAnsi="Arial" w:cs="Arial"/>
          <w:sz w:val="21"/>
          <w:szCs w:val="21"/>
        </w:rPr>
      </w:pPr>
      <w:proofErr w:type="gramStart"/>
      <w:r w:rsidRPr="00A851DA">
        <w:rPr>
          <w:rFonts w:ascii="Arial" w:hAnsi="Arial" w:cs="Arial"/>
          <w:sz w:val="21"/>
          <w:szCs w:val="21"/>
        </w:rPr>
        <w:t>students</w:t>
      </w:r>
      <w:proofErr w:type="gramEnd"/>
      <w:r w:rsidRPr="00A851DA">
        <w:rPr>
          <w:rFonts w:ascii="Arial" w:hAnsi="Arial" w:cs="Arial"/>
          <w:sz w:val="21"/>
          <w:szCs w:val="21"/>
        </w:rPr>
        <w:t xml:space="preserve"> from Boroondara primary and secondary schools participated in workshops</w:t>
      </w:r>
      <w:r w:rsidR="00696DFF" w:rsidRPr="00A851DA">
        <w:rPr>
          <w:rFonts w:ascii="Arial" w:hAnsi="Arial" w:cs="Arial"/>
          <w:sz w:val="21"/>
          <w:szCs w:val="21"/>
        </w:rPr>
        <w:t>.</w:t>
      </w:r>
      <w:r w:rsidRPr="00A851DA">
        <w:rPr>
          <w:rFonts w:ascii="Arial" w:hAnsi="Arial" w:cs="Arial"/>
          <w:sz w:val="21"/>
          <w:szCs w:val="21"/>
        </w:rPr>
        <w:t xml:space="preserve"> </w:t>
      </w:r>
    </w:p>
    <w:p w14:paraId="3F0B80DA"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19</w:t>
      </w:r>
    </w:p>
    <w:p w14:paraId="375AF9F2" w14:textId="4AF13033" w:rsidR="009B10A8" w:rsidRPr="00A851DA" w:rsidRDefault="009B10A8" w:rsidP="009B10A8">
      <w:pPr>
        <w:pStyle w:val="Default"/>
        <w:rPr>
          <w:rFonts w:ascii="Arial" w:hAnsi="Arial" w:cs="Arial"/>
          <w:sz w:val="21"/>
          <w:szCs w:val="21"/>
        </w:rPr>
      </w:pPr>
      <w:proofErr w:type="gramStart"/>
      <w:r w:rsidRPr="00A851DA">
        <w:rPr>
          <w:rFonts w:ascii="Arial" w:hAnsi="Arial" w:cs="Arial"/>
          <w:sz w:val="21"/>
          <w:szCs w:val="21"/>
        </w:rPr>
        <w:t>early</w:t>
      </w:r>
      <w:proofErr w:type="gramEnd"/>
      <w:r w:rsidRPr="00A851DA">
        <w:rPr>
          <w:rFonts w:ascii="Arial" w:hAnsi="Arial" w:cs="Arial"/>
          <w:sz w:val="21"/>
          <w:szCs w:val="21"/>
        </w:rPr>
        <w:t xml:space="preserve"> years services participated in activities to share</w:t>
      </w:r>
      <w:r w:rsidR="00851C19" w:rsidRPr="00A851DA">
        <w:rPr>
          <w:rFonts w:ascii="Arial" w:hAnsi="Arial" w:cs="Arial"/>
          <w:sz w:val="21"/>
          <w:szCs w:val="21"/>
        </w:rPr>
        <w:t xml:space="preserve"> the</w:t>
      </w:r>
      <w:r w:rsidRPr="00A851DA">
        <w:rPr>
          <w:rFonts w:ascii="Arial" w:hAnsi="Arial" w:cs="Arial"/>
          <w:sz w:val="21"/>
          <w:szCs w:val="21"/>
        </w:rPr>
        <w:t xml:space="preserve"> voices of our youngest residents</w:t>
      </w:r>
      <w:r w:rsidR="00696DFF" w:rsidRPr="00A851DA">
        <w:rPr>
          <w:rFonts w:ascii="Arial" w:hAnsi="Arial" w:cs="Arial"/>
          <w:sz w:val="21"/>
          <w:szCs w:val="21"/>
        </w:rPr>
        <w:t>.</w:t>
      </w:r>
    </w:p>
    <w:p w14:paraId="38338F15" w14:textId="77777777" w:rsidR="009B10A8" w:rsidRPr="00A851DA" w:rsidRDefault="009B10A8" w:rsidP="009B10A8">
      <w:pPr>
        <w:pStyle w:val="Default"/>
        <w:rPr>
          <w:rFonts w:ascii="Arial" w:hAnsi="Arial" w:cs="Arial"/>
          <w:sz w:val="20"/>
          <w:szCs w:val="20"/>
        </w:rPr>
      </w:pPr>
    </w:p>
    <w:p w14:paraId="2D04EE20" w14:textId="77777777" w:rsidR="009B10A8" w:rsidRPr="00A851DA" w:rsidRDefault="009B10A8" w:rsidP="009B10A8">
      <w:pPr>
        <w:pStyle w:val="Default"/>
        <w:rPr>
          <w:rFonts w:ascii="Arial" w:hAnsi="Arial" w:cs="Arial"/>
          <w:color w:val="5F497A" w:themeColor="accent4" w:themeShade="BF"/>
          <w:sz w:val="20"/>
          <w:szCs w:val="20"/>
        </w:rPr>
      </w:pPr>
    </w:p>
    <w:p w14:paraId="312FFEC5" w14:textId="25224764" w:rsidR="009B10A8" w:rsidRPr="00A851DA" w:rsidRDefault="008311DD" w:rsidP="00D84656">
      <w:pPr>
        <w:pStyle w:val="Default"/>
        <w:pBdr>
          <w:top w:val="single" w:sz="12" w:space="1" w:color="0070C0"/>
        </w:pBdr>
        <w:spacing w:after="120"/>
        <w:rPr>
          <w:rFonts w:ascii="Arial" w:hAnsi="Arial" w:cs="Arial"/>
          <w:color w:val="0070C0"/>
          <w:sz w:val="32"/>
          <w:szCs w:val="32"/>
        </w:rPr>
      </w:pPr>
      <w:r w:rsidRPr="00A851DA">
        <w:rPr>
          <w:rFonts w:ascii="Arial" w:hAnsi="Arial" w:cs="Arial"/>
          <w:b/>
          <w:color w:val="0070C0"/>
          <w:sz w:val="32"/>
          <w:szCs w:val="32"/>
        </w:rPr>
        <w:t>Responses were received from the following age groups</w:t>
      </w:r>
    </w:p>
    <w:p w14:paraId="194D8770"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549</w:t>
      </w:r>
    </w:p>
    <w:p w14:paraId="4E518C2F" w14:textId="201A4A9C" w:rsidR="009B10A8" w:rsidRPr="00A851DA" w:rsidRDefault="007171DF" w:rsidP="009B10A8">
      <w:pPr>
        <w:spacing w:after="200" w:line="276" w:lineRule="auto"/>
        <w:rPr>
          <w:rFonts w:ascii="Arial" w:eastAsiaTheme="minorHAnsi" w:hAnsi="Arial" w:cs="Arial"/>
          <w:color w:val="000000" w:themeColor="text1"/>
          <w:sz w:val="21"/>
          <w:szCs w:val="21"/>
          <w:lang w:val="en-AU"/>
        </w:rPr>
      </w:pPr>
      <w:proofErr w:type="gramStart"/>
      <w:r w:rsidRPr="00A851DA">
        <w:rPr>
          <w:rFonts w:ascii="Arial" w:eastAsiaTheme="minorHAnsi" w:hAnsi="Arial" w:cs="Arial"/>
          <w:color w:val="000000" w:themeColor="text1"/>
          <w:sz w:val="21"/>
          <w:szCs w:val="21"/>
          <w:lang w:val="en-AU"/>
        </w:rPr>
        <w:t>respondents</w:t>
      </w:r>
      <w:proofErr w:type="gramEnd"/>
      <w:r w:rsidRPr="00A851DA">
        <w:rPr>
          <w:rFonts w:ascii="Arial" w:eastAsiaTheme="minorHAnsi" w:hAnsi="Arial" w:cs="Arial"/>
          <w:color w:val="000000" w:themeColor="text1"/>
          <w:sz w:val="21"/>
          <w:szCs w:val="21"/>
          <w:lang w:val="en-AU"/>
        </w:rPr>
        <w:t xml:space="preserve"> were u</w:t>
      </w:r>
      <w:r w:rsidR="009B10A8" w:rsidRPr="00A851DA">
        <w:rPr>
          <w:rFonts w:ascii="Arial" w:eastAsiaTheme="minorHAnsi" w:hAnsi="Arial" w:cs="Arial"/>
          <w:color w:val="000000" w:themeColor="text1"/>
          <w:sz w:val="21"/>
          <w:szCs w:val="21"/>
          <w:lang w:val="en-AU"/>
        </w:rPr>
        <w:t>nder 15 years</w:t>
      </w:r>
      <w:r w:rsidR="00696DFF" w:rsidRPr="00A851DA">
        <w:rPr>
          <w:rFonts w:ascii="Arial" w:eastAsiaTheme="minorHAnsi" w:hAnsi="Arial" w:cs="Arial"/>
          <w:color w:val="000000" w:themeColor="text1"/>
          <w:sz w:val="21"/>
          <w:szCs w:val="21"/>
          <w:lang w:val="en-AU"/>
        </w:rPr>
        <w:t>.</w:t>
      </w:r>
    </w:p>
    <w:p w14:paraId="297BBF44"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829</w:t>
      </w:r>
    </w:p>
    <w:p w14:paraId="0B656587" w14:textId="263AD82B" w:rsidR="009B10A8" w:rsidRPr="00A851DA" w:rsidRDefault="00EA555D" w:rsidP="009B10A8">
      <w:pPr>
        <w:spacing w:after="200" w:line="276" w:lineRule="auto"/>
        <w:rPr>
          <w:rFonts w:ascii="Arial" w:eastAsiaTheme="minorHAnsi" w:hAnsi="Arial" w:cs="Arial"/>
          <w:color w:val="000000" w:themeColor="text1"/>
          <w:sz w:val="21"/>
          <w:szCs w:val="21"/>
          <w:lang w:val="en-AU"/>
        </w:rPr>
      </w:pPr>
      <w:proofErr w:type="gramStart"/>
      <w:r w:rsidRPr="00A851DA">
        <w:rPr>
          <w:rFonts w:ascii="Arial" w:eastAsiaTheme="minorHAnsi" w:hAnsi="Arial" w:cs="Arial"/>
          <w:color w:val="000000" w:themeColor="text1"/>
          <w:sz w:val="21"/>
          <w:szCs w:val="21"/>
          <w:lang w:val="en-AU"/>
        </w:rPr>
        <w:t>r</w:t>
      </w:r>
      <w:r w:rsidR="007171DF" w:rsidRPr="00A851DA">
        <w:rPr>
          <w:rFonts w:ascii="Arial" w:eastAsiaTheme="minorHAnsi" w:hAnsi="Arial" w:cs="Arial"/>
          <w:color w:val="000000" w:themeColor="text1"/>
          <w:sz w:val="21"/>
          <w:szCs w:val="21"/>
          <w:lang w:val="en-AU"/>
        </w:rPr>
        <w:t>espondents</w:t>
      </w:r>
      <w:proofErr w:type="gramEnd"/>
      <w:r w:rsidR="007171DF" w:rsidRPr="00A851DA">
        <w:rPr>
          <w:rFonts w:ascii="Arial" w:eastAsiaTheme="minorHAnsi" w:hAnsi="Arial" w:cs="Arial"/>
          <w:color w:val="000000" w:themeColor="text1"/>
          <w:sz w:val="21"/>
          <w:szCs w:val="21"/>
          <w:lang w:val="en-AU"/>
        </w:rPr>
        <w:t xml:space="preserve"> were aged b</w:t>
      </w:r>
      <w:r w:rsidR="009B10A8" w:rsidRPr="00A851DA">
        <w:rPr>
          <w:rFonts w:ascii="Arial" w:eastAsiaTheme="minorHAnsi" w:hAnsi="Arial" w:cs="Arial"/>
          <w:color w:val="000000" w:themeColor="text1"/>
          <w:sz w:val="21"/>
          <w:szCs w:val="21"/>
          <w:lang w:val="en-AU"/>
        </w:rPr>
        <w:t>etween 15 and 24</w:t>
      </w:r>
      <w:r w:rsidR="00696DFF" w:rsidRPr="00A851DA">
        <w:rPr>
          <w:rFonts w:ascii="Arial" w:eastAsiaTheme="minorHAnsi" w:hAnsi="Arial" w:cs="Arial"/>
          <w:color w:val="000000" w:themeColor="text1"/>
          <w:sz w:val="21"/>
          <w:szCs w:val="21"/>
          <w:lang w:val="en-AU"/>
        </w:rPr>
        <w:t>.</w:t>
      </w:r>
    </w:p>
    <w:p w14:paraId="4BF4AD01" w14:textId="61E9231E"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18</w:t>
      </w:r>
      <w:r w:rsidR="00A05935" w:rsidRPr="00A851DA">
        <w:rPr>
          <w:rFonts w:ascii="Arial" w:hAnsi="Arial" w:cs="Arial"/>
          <w:color w:val="0070C0"/>
          <w:sz w:val="32"/>
          <w:szCs w:val="32"/>
        </w:rPr>
        <w:t>62</w:t>
      </w:r>
    </w:p>
    <w:p w14:paraId="049DEBB7" w14:textId="11F5F21F" w:rsidR="009B10A8" w:rsidRPr="00A851DA" w:rsidRDefault="00EA555D" w:rsidP="009B10A8">
      <w:pPr>
        <w:spacing w:after="200" w:line="276" w:lineRule="auto"/>
        <w:rPr>
          <w:rFonts w:ascii="Arial" w:eastAsiaTheme="minorHAnsi" w:hAnsi="Arial" w:cs="Arial"/>
          <w:color w:val="000000" w:themeColor="text1"/>
          <w:sz w:val="21"/>
          <w:szCs w:val="21"/>
          <w:lang w:val="en-AU"/>
        </w:rPr>
      </w:pPr>
      <w:proofErr w:type="gramStart"/>
      <w:r w:rsidRPr="00A851DA">
        <w:rPr>
          <w:rFonts w:ascii="Arial" w:eastAsiaTheme="minorHAnsi" w:hAnsi="Arial" w:cs="Arial"/>
          <w:color w:val="000000" w:themeColor="text1"/>
          <w:sz w:val="21"/>
          <w:szCs w:val="21"/>
          <w:lang w:val="en-AU"/>
        </w:rPr>
        <w:lastRenderedPageBreak/>
        <w:t>respondents</w:t>
      </w:r>
      <w:proofErr w:type="gramEnd"/>
      <w:r w:rsidRPr="00A851DA">
        <w:rPr>
          <w:rFonts w:ascii="Arial" w:eastAsiaTheme="minorHAnsi" w:hAnsi="Arial" w:cs="Arial"/>
          <w:color w:val="000000" w:themeColor="text1"/>
          <w:sz w:val="21"/>
          <w:szCs w:val="21"/>
          <w:lang w:val="en-AU"/>
        </w:rPr>
        <w:t xml:space="preserve"> were aged b</w:t>
      </w:r>
      <w:r w:rsidR="009B10A8" w:rsidRPr="00A851DA">
        <w:rPr>
          <w:rFonts w:ascii="Arial" w:eastAsiaTheme="minorHAnsi" w:hAnsi="Arial" w:cs="Arial"/>
          <w:color w:val="000000" w:themeColor="text1"/>
          <w:sz w:val="21"/>
          <w:szCs w:val="21"/>
          <w:lang w:val="en-AU"/>
        </w:rPr>
        <w:t>etween 25 and 39</w:t>
      </w:r>
      <w:r w:rsidR="00696DFF" w:rsidRPr="00A851DA">
        <w:rPr>
          <w:rFonts w:ascii="Arial" w:eastAsiaTheme="minorHAnsi" w:hAnsi="Arial" w:cs="Arial"/>
          <w:color w:val="000000" w:themeColor="text1"/>
          <w:sz w:val="21"/>
          <w:szCs w:val="21"/>
          <w:lang w:val="en-AU"/>
        </w:rPr>
        <w:t>.</w:t>
      </w:r>
    </w:p>
    <w:p w14:paraId="3968719F" w14:textId="5D98DF15"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5</w:t>
      </w:r>
      <w:r w:rsidR="00A05935" w:rsidRPr="00A851DA">
        <w:rPr>
          <w:rFonts w:ascii="Arial" w:hAnsi="Arial" w:cs="Arial"/>
          <w:color w:val="0070C0"/>
          <w:sz w:val="32"/>
          <w:szCs w:val="32"/>
        </w:rPr>
        <w:t>157</w:t>
      </w:r>
    </w:p>
    <w:p w14:paraId="76DBA5B1" w14:textId="235651E0" w:rsidR="009B10A8" w:rsidRPr="00A851DA" w:rsidRDefault="00EA555D" w:rsidP="009B10A8">
      <w:pPr>
        <w:spacing w:after="200" w:line="276" w:lineRule="auto"/>
        <w:rPr>
          <w:rFonts w:ascii="Arial" w:eastAsiaTheme="minorHAnsi" w:hAnsi="Arial" w:cs="Arial"/>
          <w:color w:val="000000" w:themeColor="text1"/>
          <w:sz w:val="21"/>
          <w:szCs w:val="21"/>
          <w:lang w:val="en-AU"/>
        </w:rPr>
      </w:pPr>
      <w:proofErr w:type="gramStart"/>
      <w:r w:rsidRPr="00A851DA">
        <w:rPr>
          <w:rFonts w:ascii="Arial" w:eastAsiaTheme="minorHAnsi" w:hAnsi="Arial" w:cs="Arial"/>
          <w:color w:val="000000" w:themeColor="text1"/>
          <w:sz w:val="21"/>
          <w:szCs w:val="21"/>
          <w:lang w:val="en-AU"/>
        </w:rPr>
        <w:t>respondents</w:t>
      </w:r>
      <w:proofErr w:type="gramEnd"/>
      <w:r w:rsidRPr="00A851DA">
        <w:rPr>
          <w:rFonts w:ascii="Arial" w:eastAsiaTheme="minorHAnsi" w:hAnsi="Arial" w:cs="Arial"/>
          <w:color w:val="000000" w:themeColor="text1"/>
          <w:sz w:val="21"/>
          <w:szCs w:val="21"/>
          <w:lang w:val="en-AU"/>
        </w:rPr>
        <w:t xml:space="preserve"> were aged b</w:t>
      </w:r>
      <w:r w:rsidR="009B10A8" w:rsidRPr="00A851DA">
        <w:rPr>
          <w:rFonts w:ascii="Arial" w:eastAsiaTheme="minorHAnsi" w:hAnsi="Arial" w:cs="Arial"/>
          <w:color w:val="000000" w:themeColor="text1"/>
          <w:sz w:val="21"/>
          <w:szCs w:val="21"/>
          <w:lang w:val="en-AU"/>
        </w:rPr>
        <w:t>etween 40 and 79</w:t>
      </w:r>
      <w:r w:rsidR="00696DFF" w:rsidRPr="00A851DA">
        <w:rPr>
          <w:rFonts w:ascii="Arial" w:eastAsiaTheme="minorHAnsi" w:hAnsi="Arial" w:cs="Arial"/>
          <w:color w:val="000000" w:themeColor="text1"/>
          <w:sz w:val="21"/>
          <w:szCs w:val="21"/>
          <w:lang w:val="en-AU"/>
        </w:rPr>
        <w:t>.</w:t>
      </w:r>
    </w:p>
    <w:p w14:paraId="63707BB2" w14:textId="2D83506D"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2</w:t>
      </w:r>
      <w:r w:rsidR="00A05935" w:rsidRPr="00A851DA">
        <w:rPr>
          <w:rFonts w:ascii="Arial" w:hAnsi="Arial" w:cs="Arial"/>
          <w:color w:val="0070C0"/>
          <w:sz w:val="32"/>
          <w:szCs w:val="32"/>
        </w:rPr>
        <w:t>427</w:t>
      </w:r>
    </w:p>
    <w:p w14:paraId="6D465A5E" w14:textId="418FC435" w:rsidR="009B10A8" w:rsidRPr="00A851DA" w:rsidRDefault="00EA555D" w:rsidP="009B10A8">
      <w:pPr>
        <w:spacing w:after="200" w:line="276" w:lineRule="auto"/>
        <w:rPr>
          <w:rFonts w:ascii="Arial" w:eastAsiaTheme="minorHAnsi" w:hAnsi="Arial" w:cs="Arial"/>
          <w:color w:val="000000" w:themeColor="text1"/>
          <w:sz w:val="21"/>
          <w:szCs w:val="21"/>
          <w:lang w:val="en-AU"/>
        </w:rPr>
      </w:pPr>
      <w:proofErr w:type="gramStart"/>
      <w:r w:rsidRPr="00A851DA">
        <w:rPr>
          <w:rFonts w:ascii="Arial" w:eastAsiaTheme="minorHAnsi" w:hAnsi="Arial" w:cs="Arial"/>
          <w:color w:val="000000" w:themeColor="text1"/>
          <w:sz w:val="21"/>
          <w:szCs w:val="21"/>
          <w:lang w:val="en-AU"/>
        </w:rPr>
        <w:t>respondents</w:t>
      </w:r>
      <w:proofErr w:type="gramEnd"/>
      <w:r w:rsidRPr="00A851DA">
        <w:rPr>
          <w:rFonts w:ascii="Arial" w:eastAsiaTheme="minorHAnsi" w:hAnsi="Arial" w:cs="Arial"/>
          <w:color w:val="000000" w:themeColor="text1"/>
          <w:sz w:val="21"/>
          <w:szCs w:val="21"/>
          <w:lang w:val="en-AU"/>
        </w:rPr>
        <w:t xml:space="preserve"> were aged b</w:t>
      </w:r>
      <w:r w:rsidR="009B10A8" w:rsidRPr="00A851DA">
        <w:rPr>
          <w:rFonts w:ascii="Arial" w:eastAsiaTheme="minorHAnsi" w:hAnsi="Arial" w:cs="Arial"/>
          <w:color w:val="000000" w:themeColor="text1"/>
          <w:sz w:val="21"/>
          <w:szCs w:val="21"/>
          <w:lang w:val="en-AU"/>
        </w:rPr>
        <w:t>etween 65 and 79</w:t>
      </w:r>
      <w:r w:rsidR="00696DFF" w:rsidRPr="00A851DA">
        <w:rPr>
          <w:rFonts w:ascii="Arial" w:eastAsiaTheme="minorHAnsi" w:hAnsi="Arial" w:cs="Arial"/>
          <w:color w:val="000000" w:themeColor="text1"/>
          <w:sz w:val="21"/>
          <w:szCs w:val="21"/>
          <w:lang w:val="en-AU"/>
        </w:rPr>
        <w:t>.</w:t>
      </w:r>
    </w:p>
    <w:p w14:paraId="3F05A7E8" w14:textId="77777777"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 xml:space="preserve">465    </w:t>
      </w:r>
    </w:p>
    <w:p w14:paraId="57074E84" w14:textId="43670A2F" w:rsidR="009B10A8" w:rsidRPr="00A851DA" w:rsidRDefault="00EA555D" w:rsidP="009B10A8">
      <w:pPr>
        <w:spacing w:after="200" w:line="276" w:lineRule="auto"/>
        <w:rPr>
          <w:rFonts w:ascii="Arial" w:eastAsiaTheme="minorHAnsi" w:hAnsi="Arial" w:cs="Arial"/>
          <w:color w:val="000000" w:themeColor="text1"/>
          <w:sz w:val="21"/>
          <w:szCs w:val="21"/>
          <w:lang w:val="en-AU"/>
        </w:rPr>
      </w:pPr>
      <w:proofErr w:type="gramStart"/>
      <w:r w:rsidRPr="00A851DA">
        <w:rPr>
          <w:rFonts w:ascii="Arial" w:eastAsiaTheme="minorHAnsi" w:hAnsi="Arial" w:cs="Arial"/>
          <w:color w:val="000000" w:themeColor="text1"/>
          <w:sz w:val="21"/>
          <w:szCs w:val="21"/>
          <w:lang w:val="en-AU"/>
        </w:rPr>
        <w:t>respondents</w:t>
      </w:r>
      <w:proofErr w:type="gramEnd"/>
      <w:r w:rsidRPr="00A851DA">
        <w:rPr>
          <w:rFonts w:ascii="Arial" w:eastAsiaTheme="minorHAnsi" w:hAnsi="Arial" w:cs="Arial"/>
          <w:color w:val="000000" w:themeColor="text1"/>
          <w:sz w:val="21"/>
          <w:szCs w:val="21"/>
          <w:lang w:val="en-AU"/>
        </w:rPr>
        <w:t xml:space="preserve"> were a</w:t>
      </w:r>
      <w:r w:rsidR="009B10A8" w:rsidRPr="00A851DA">
        <w:rPr>
          <w:rFonts w:ascii="Arial" w:eastAsiaTheme="minorHAnsi" w:hAnsi="Arial" w:cs="Arial"/>
          <w:color w:val="000000" w:themeColor="text1"/>
          <w:sz w:val="21"/>
          <w:szCs w:val="21"/>
          <w:lang w:val="en-AU"/>
        </w:rPr>
        <w:t>ged 80 or over</w:t>
      </w:r>
      <w:r w:rsidR="00696DFF" w:rsidRPr="00A851DA">
        <w:rPr>
          <w:rFonts w:ascii="Arial" w:eastAsiaTheme="minorHAnsi" w:hAnsi="Arial" w:cs="Arial"/>
          <w:color w:val="000000" w:themeColor="text1"/>
          <w:sz w:val="21"/>
          <w:szCs w:val="21"/>
          <w:lang w:val="en-AU"/>
        </w:rPr>
        <w:t>.</w:t>
      </w:r>
    </w:p>
    <w:p w14:paraId="4E5BF29F" w14:textId="77777777" w:rsidR="009B10A8" w:rsidRPr="00A851DA" w:rsidRDefault="009B10A8" w:rsidP="00033118">
      <w:pPr>
        <w:pBdr>
          <w:top w:val="single" w:sz="12" w:space="1" w:color="548DD4" w:themeColor="text2" w:themeTint="99"/>
        </w:pBdr>
        <w:spacing w:after="120" w:line="276" w:lineRule="auto"/>
        <w:rPr>
          <w:rFonts w:ascii="Arial" w:eastAsiaTheme="minorHAnsi" w:hAnsi="Arial" w:cs="Arial"/>
          <w:b/>
          <w:color w:val="0070C0"/>
          <w:sz w:val="32"/>
          <w:szCs w:val="32"/>
          <w:lang w:val="en-AU"/>
        </w:rPr>
      </w:pPr>
      <w:r w:rsidRPr="00A851DA">
        <w:rPr>
          <w:rFonts w:ascii="Arial" w:eastAsiaTheme="minorHAnsi" w:hAnsi="Arial" w:cs="Arial"/>
          <w:b/>
          <w:color w:val="0070C0"/>
          <w:sz w:val="32"/>
          <w:szCs w:val="32"/>
          <w:lang w:val="en-AU"/>
        </w:rPr>
        <w:t>Gender</w:t>
      </w:r>
    </w:p>
    <w:p w14:paraId="3877A158" w14:textId="3AD34F64"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6</w:t>
      </w:r>
      <w:r w:rsidR="00A05935" w:rsidRPr="00A851DA">
        <w:rPr>
          <w:rFonts w:ascii="Arial" w:hAnsi="Arial" w:cs="Arial"/>
          <w:color w:val="0070C0"/>
          <w:sz w:val="32"/>
          <w:szCs w:val="32"/>
        </w:rPr>
        <w:t>614</w:t>
      </w:r>
    </w:p>
    <w:p w14:paraId="60756FCE" w14:textId="62FE7A40" w:rsidR="009B10A8" w:rsidRPr="00A851DA" w:rsidRDefault="00431104" w:rsidP="009B10A8">
      <w:pPr>
        <w:spacing w:after="200" w:line="276" w:lineRule="auto"/>
        <w:rPr>
          <w:rFonts w:ascii="Arial" w:eastAsiaTheme="minorHAnsi" w:hAnsi="Arial" w:cs="Arial"/>
          <w:sz w:val="21"/>
          <w:szCs w:val="21"/>
          <w:lang w:val="en-AU"/>
        </w:rPr>
      </w:pPr>
      <w:proofErr w:type="gramStart"/>
      <w:r w:rsidRPr="00A851DA">
        <w:rPr>
          <w:rFonts w:ascii="Arial" w:eastAsiaTheme="minorHAnsi" w:hAnsi="Arial" w:cs="Arial"/>
          <w:sz w:val="21"/>
          <w:szCs w:val="21"/>
          <w:lang w:val="en-AU"/>
        </w:rPr>
        <w:t>respondents</w:t>
      </w:r>
      <w:proofErr w:type="gramEnd"/>
      <w:r w:rsidRPr="00A851DA">
        <w:rPr>
          <w:rFonts w:ascii="Arial" w:eastAsiaTheme="minorHAnsi" w:hAnsi="Arial" w:cs="Arial"/>
          <w:sz w:val="21"/>
          <w:szCs w:val="21"/>
          <w:lang w:val="en-AU"/>
        </w:rPr>
        <w:t xml:space="preserve"> </w:t>
      </w:r>
      <w:r w:rsidR="007171DF" w:rsidRPr="00A851DA">
        <w:rPr>
          <w:rFonts w:ascii="Arial" w:eastAsiaTheme="minorHAnsi" w:hAnsi="Arial" w:cs="Arial"/>
          <w:sz w:val="21"/>
          <w:szCs w:val="21"/>
          <w:lang w:val="en-AU"/>
        </w:rPr>
        <w:t>were</w:t>
      </w:r>
      <w:r w:rsidR="00F82BD5" w:rsidRPr="00A851DA">
        <w:rPr>
          <w:rFonts w:ascii="Arial" w:eastAsiaTheme="minorHAnsi" w:hAnsi="Arial" w:cs="Arial"/>
          <w:sz w:val="21"/>
          <w:szCs w:val="21"/>
          <w:lang w:val="en-AU"/>
        </w:rPr>
        <w:t xml:space="preserve"> </w:t>
      </w:r>
      <w:r w:rsidR="009B10A8" w:rsidRPr="00A851DA">
        <w:rPr>
          <w:rFonts w:ascii="Arial" w:eastAsiaTheme="minorHAnsi" w:hAnsi="Arial" w:cs="Arial"/>
          <w:sz w:val="21"/>
          <w:szCs w:val="21"/>
          <w:lang w:val="en-AU"/>
        </w:rPr>
        <w:t>females</w:t>
      </w:r>
      <w:r w:rsidR="00696DFF" w:rsidRPr="00A851DA">
        <w:rPr>
          <w:rFonts w:ascii="Arial" w:eastAsiaTheme="minorHAnsi" w:hAnsi="Arial" w:cs="Arial"/>
          <w:sz w:val="21"/>
          <w:szCs w:val="21"/>
          <w:lang w:val="en-AU"/>
        </w:rPr>
        <w:t>.</w:t>
      </w:r>
    </w:p>
    <w:p w14:paraId="144F0C94" w14:textId="668F538F" w:rsidR="009B10A8" w:rsidRPr="00A851DA" w:rsidRDefault="009B10A8" w:rsidP="009B10A8">
      <w:pPr>
        <w:pStyle w:val="Default"/>
        <w:rPr>
          <w:rFonts w:ascii="Arial" w:hAnsi="Arial" w:cs="Arial"/>
          <w:color w:val="0070C0"/>
          <w:sz w:val="32"/>
          <w:szCs w:val="32"/>
        </w:rPr>
      </w:pPr>
      <w:r w:rsidRPr="00A851DA">
        <w:rPr>
          <w:rFonts w:ascii="Arial" w:hAnsi="Arial" w:cs="Arial"/>
          <w:color w:val="0070C0"/>
          <w:sz w:val="32"/>
          <w:szCs w:val="32"/>
        </w:rPr>
        <w:t>4</w:t>
      </w:r>
      <w:r w:rsidR="00A05935" w:rsidRPr="00A851DA">
        <w:rPr>
          <w:rFonts w:ascii="Arial" w:hAnsi="Arial" w:cs="Arial"/>
          <w:color w:val="0070C0"/>
          <w:sz w:val="32"/>
          <w:szCs w:val="32"/>
        </w:rPr>
        <w:t>791</w:t>
      </w:r>
    </w:p>
    <w:p w14:paraId="37A23BF8" w14:textId="57A4C689" w:rsidR="009B10A8" w:rsidRPr="00A851DA" w:rsidRDefault="00EA555D" w:rsidP="009B10A8">
      <w:pPr>
        <w:spacing w:after="200" w:line="276" w:lineRule="auto"/>
        <w:rPr>
          <w:rFonts w:ascii="Arial" w:eastAsiaTheme="minorHAnsi" w:hAnsi="Arial" w:cs="Arial"/>
          <w:sz w:val="21"/>
          <w:szCs w:val="21"/>
          <w:lang w:val="en-AU"/>
        </w:rPr>
      </w:pPr>
      <w:proofErr w:type="gramStart"/>
      <w:r w:rsidRPr="00A851DA">
        <w:rPr>
          <w:rFonts w:ascii="Arial" w:eastAsiaTheme="minorHAnsi" w:hAnsi="Arial" w:cs="Arial"/>
          <w:sz w:val="21"/>
          <w:szCs w:val="21"/>
          <w:lang w:val="en-AU"/>
        </w:rPr>
        <w:t>respondents</w:t>
      </w:r>
      <w:proofErr w:type="gramEnd"/>
      <w:r w:rsidRPr="00A851DA">
        <w:rPr>
          <w:rFonts w:ascii="Arial" w:eastAsiaTheme="minorHAnsi" w:hAnsi="Arial" w:cs="Arial"/>
          <w:sz w:val="21"/>
          <w:szCs w:val="21"/>
          <w:lang w:val="en-AU"/>
        </w:rPr>
        <w:t xml:space="preserve"> </w:t>
      </w:r>
      <w:r w:rsidR="00F82BD5" w:rsidRPr="00A851DA">
        <w:rPr>
          <w:rFonts w:ascii="Arial" w:eastAsiaTheme="minorHAnsi" w:hAnsi="Arial" w:cs="Arial"/>
          <w:sz w:val="21"/>
          <w:szCs w:val="21"/>
          <w:lang w:val="en-AU"/>
        </w:rPr>
        <w:t xml:space="preserve">were </w:t>
      </w:r>
      <w:r w:rsidR="009B10A8" w:rsidRPr="00A851DA">
        <w:rPr>
          <w:rFonts w:ascii="Arial" w:eastAsiaTheme="minorHAnsi" w:hAnsi="Arial" w:cs="Arial"/>
          <w:sz w:val="21"/>
          <w:szCs w:val="21"/>
          <w:lang w:val="en-AU"/>
        </w:rPr>
        <w:t>males</w:t>
      </w:r>
      <w:r w:rsidR="00696DFF" w:rsidRPr="00A851DA">
        <w:rPr>
          <w:rFonts w:ascii="Arial" w:eastAsiaTheme="minorHAnsi" w:hAnsi="Arial" w:cs="Arial"/>
          <w:sz w:val="21"/>
          <w:szCs w:val="21"/>
          <w:lang w:val="en-AU"/>
        </w:rPr>
        <w:t>.</w:t>
      </w:r>
    </w:p>
    <w:p w14:paraId="17FE26AB" w14:textId="331E75B3" w:rsidR="008311DD" w:rsidRPr="00A851DA" w:rsidRDefault="00C54309" w:rsidP="00A05935">
      <w:pPr>
        <w:pStyle w:val="Default"/>
        <w:pBdr>
          <w:top w:val="single" w:sz="12" w:space="1" w:color="0070C0"/>
        </w:pBdr>
        <w:spacing w:after="240"/>
        <w:rPr>
          <w:rFonts w:ascii="Arial" w:hAnsi="Arial" w:cs="Arial"/>
          <w:b/>
          <w:color w:val="0070C0"/>
          <w:sz w:val="32"/>
          <w:szCs w:val="32"/>
        </w:rPr>
      </w:pPr>
      <w:r w:rsidRPr="00A851DA">
        <w:rPr>
          <w:rFonts w:ascii="Arial" w:hAnsi="Arial" w:cs="Arial"/>
          <w:b/>
          <w:color w:val="0070C0"/>
          <w:sz w:val="32"/>
          <w:szCs w:val="32"/>
        </w:rPr>
        <w:t>Cultural and Linguistic Diversity</w:t>
      </w:r>
    </w:p>
    <w:p w14:paraId="4613629E" w14:textId="77777777" w:rsidR="00C54309" w:rsidRPr="00A851DA" w:rsidRDefault="00C54309" w:rsidP="006F64FF">
      <w:pPr>
        <w:pStyle w:val="Default"/>
        <w:pBdr>
          <w:top w:val="single" w:sz="12" w:space="1" w:color="0070C0"/>
        </w:pBdr>
        <w:spacing w:after="120"/>
        <w:rPr>
          <w:rFonts w:ascii="Arial" w:hAnsi="Arial" w:cs="Arial"/>
          <w:color w:val="0070C0"/>
          <w:sz w:val="32"/>
          <w:szCs w:val="32"/>
        </w:rPr>
      </w:pPr>
      <w:r w:rsidRPr="00A851DA">
        <w:rPr>
          <w:rFonts w:ascii="Arial" w:hAnsi="Arial" w:cs="Arial"/>
          <w:color w:val="0070C0"/>
          <w:sz w:val="32"/>
          <w:szCs w:val="32"/>
        </w:rPr>
        <w:t xml:space="preserve">1318 </w:t>
      </w:r>
    </w:p>
    <w:p w14:paraId="336B8531" w14:textId="7D36C076" w:rsidR="00851C19" w:rsidRPr="00A851DA" w:rsidRDefault="00C54309" w:rsidP="00561AF1">
      <w:pPr>
        <w:pStyle w:val="Default"/>
        <w:pBdr>
          <w:top w:val="single" w:sz="12" w:space="1" w:color="0070C0"/>
        </w:pBdr>
        <w:spacing w:after="120"/>
        <w:rPr>
          <w:rFonts w:ascii="Arial" w:hAnsi="Arial" w:cs="Arial"/>
          <w:b/>
          <w:color w:val="0070C0"/>
          <w:sz w:val="21"/>
          <w:szCs w:val="21"/>
        </w:rPr>
      </w:pPr>
      <w:proofErr w:type="gramStart"/>
      <w:r w:rsidRPr="00A851DA">
        <w:rPr>
          <w:rFonts w:ascii="Arial" w:hAnsi="Arial" w:cs="Arial"/>
          <w:sz w:val="21"/>
          <w:szCs w:val="21"/>
        </w:rPr>
        <w:t>respondents</w:t>
      </w:r>
      <w:proofErr w:type="gramEnd"/>
      <w:r w:rsidRPr="00A851DA">
        <w:rPr>
          <w:rFonts w:ascii="Arial" w:hAnsi="Arial" w:cs="Arial"/>
          <w:sz w:val="21"/>
          <w:szCs w:val="21"/>
        </w:rPr>
        <w:t xml:space="preserve"> were born in </w:t>
      </w:r>
      <w:r w:rsidR="001A5483" w:rsidRPr="00A851DA">
        <w:rPr>
          <w:rFonts w:ascii="Arial" w:hAnsi="Arial" w:cs="Arial"/>
          <w:sz w:val="21"/>
          <w:szCs w:val="21"/>
        </w:rPr>
        <w:t xml:space="preserve">a country where English is not </w:t>
      </w:r>
      <w:r w:rsidR="000A5D4E" w:rsidRPr="00A851DA">
        <w:rPr>
          <w:rFonts w:ascii="Arial" w:hAnsi="Arial" w:cs="Arial"/>
          <w:sz w:val="21"/>
          <w:szCs w:val="21"/>
        </w:rPr>
        <w:t>a main</w:t>
      </w:r>
      <w:r w:rsidRPr="00A851DA">
        <w:rPr>
          <w:rFonts w:ascii="Arial" w:hAnsi="Arial" w:cs="Arial"/>
          <w:sz w:val="21"/>
          <w:szCs w:val="21"/>
        </w:rPr>
        <w:t xml:space="preserve"> language.</w:t>
      </w:r>
    </w:p>
    <w:p w14:paraId="696C517B" w14:textId="77777777" w:rsidR="00561AF1" w:rsidRPr="00A851DA" w:rsidRDefault="00561AF1" w:rsidP="00561AF1">
      <w:pPr>
        <w:pStyle w:val="Default"/>
        <w:rPr>
          <w:rFonts w:ascii="Arial" w:hAnsi="Arial" w:cs="Arial"/>
          <w:sz w:val="20"/>
          <w:szCs w:val="20"/>
        </w:rPr>
      </w:pPr>
    </w:p>
    <w:p w14:paraId="4B57B570" w14:textId="118191AE" w:rsidR="008311DD" w:rsidRPr="00A851DA" w:rsidRDefault="008311DD" w:rsidP="002738B0">
      <w:pPr>
        <w:pStyle w:val="Default"/>
        <w:pBdr>
          <w:top w:val="single" w:sz="12" w:space="1" w:color="0070C0"/>
        </w:pBdr>
        <w:spacing w:after="120"/>
        <w:rPr>
          <w:rFonts w:ascii="Arial" w:hAnsi="Arial" w:cs="Arial"/>
          <w:b/>
          <w:color w:val="0070C0"/>
          <w:sz w:val="32"/>
          <w:szCs w:val="32"/>
        </w:rPr>
      </w:pPr>
      <w:r w:rsidRPr="00A851DA">
        <w:rPr>
          <w:rFonts w:ascii="Arial" w:hAnsi="Arial" w:cs="Arial"/>
          <w:b/>
          <w:color w:val="0070C0"/>
          <w:sz w:val="32"/>
          <w:szCs w:val="32"/>
        </w:rPr>
        <w:t>People from right across Boroondara responded</w:t>
      </w:r>
    </w:p>
    <w:p w14:paraId="7ED85D74" w14:textId="10FCD451" w:rsidR="008311DD" w:rsidRPr="00A851DA" w:rsidRDefault="008311DD" w:rsidP="008311DD">
      <w:pPr>
        <w:pStyle w:val="Default"/>
        <w:rPr>
          <w:rFonts w:ascii="Arial" w:hAnsi="Arial" w:cs="Arial"/>
          <w:color w:val="0070C0"/>
          <w:sz w:val="32"/>
          <w:szCs w:val="32"/>
        </w:rPr>
      </w:pPr>
      <w:bookmarkStart w:id="9" w:name="_Hlk491212353"/>
      <w:r w:rsidRPr="00A851DA">
        <w:rPr>
          <w:rFonts w:ascii="Arial" w:hAnsi="Arial" w:cs="Arial"/>
          <w:color w:val="0070C0"/>
          <w:sz w:val="32"/>
          <w:szCs w:val="32"/>
        </w:rPr>
        <w:t>380</w:t>
      </w:r>
    </w:p>
    <w:p w14:paraId="4D862E31" w14:textId="3A83A6D7" w:rsidR="008311DD" w:rsidRPr="00A851DA" w:rsidRDefault="00431104" w:rsidP="008311DD">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in </w:t>
      </w:r>
      <w:r w:rsidR="00EF42ED" w:rsidRPr="00A851DA">
        <w:rPr>
          <w:rFonts w:ascii="Arial" w:hAnsi="Arial" w:cs="Arial"/>
          <w:color w:val="000000" w:themeColor="text1"/>
          <w:sz w:val="21"/>
          <w:szCs w:val="21"/>
        </w:rPr>
        <w:t>Kew East</w:t>
      </w:r>
      <w:r w:rsidR="00696DFF" w:rsidRPr="00A851DA">
        <w:rPr>
          <w:rFonts w:ascii="Arial" w:hAnsi="Arial" w:cs="Arial"/>
          <w:color w:val="000000" w:themeColor="text1"/>
          <w:sz w:val="21"/>
          <w:szCs w:val="21"/>
        </w:rPr>
        <w:t>.</w:t>
      </w:r>
    </w:p>
    <w:p w14:paraId="70CB25E9" w14:textId="4826B039" w:rsidR="008311DD" w:rsidRPr="00A851DA" w:rsidRDefault="008311DD" w:rsidP="00561AF1">
      <w:pPr>
        <w:pStyle w:val="Default"/>
        <w:rPr>
          <w:rFonts w:ascii="Arial" w:hAnsi="Arial" w:cs="Arial"/>
          <w:color w:val="0070C0"/>
          <w:sz w:val="32"/>
          <w:szCs w:val="32"/>
        </w:rPr>
      </w:pPr>
      <w:r w:rsidRPr="00A851DA">
        <w:rPr>
          <w:rFonts w:ascii="Arial" w:hAnsi="Arial" w:cs="Arial"/>
          <w:color w:val="0070C0"/>
          <w:sz w:val="32"/>
          <w:szCs w:val="32"/>
        </w:rPr>
        <w:t>1503</w:t>
      </w:r>
    </w:p>
    <w:p w14:paraId="3C7A61C4" w14:textId="4AA37398" w:rsidR="008311DD" w:rsidRPr="00A851DA" w:rsidRDefault="00EA555D" w:rsidP="00561AF1">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in </w:t>
      </w:r>
      <w:r w:rsidR="00EF42ED" w:rsidRPr="00A851DA">
        <w:rPr>
          <w:rFonts w:ascii="Arial" w:hAnsi="Arial" w:cs="Arial"/>
          <w:color w:val="000000" w:themeColor="text1"/>
          <w:sz w:val="21"/>
          <w:szCs w:val="21"/>
        </w:rPr>
        <w:t>Kew</w:t>
      </w:r>
      <w:r w:rsidR="00696DFF" w:rsidRPr="00A851DA">
        <w:rPr>
          <w:rFonts w:ascii="Arial" w:hAnsi="Arial" w:cs="Arial"/>
          <w:color w:val="000000" w:themeColor="text1"/>
          <w:sz w:val="21"/>
          <w:szCs w:val="21"/>
        </w:rPr>
        <w:t>.</w:t>
      </w:r>
    </w:p>
    <w:p w14:paraId="3E057B70" w14:textId="3016DB39" w:rsidR="008311DD" w:rsidRPr="00A851DA" w:rsidRDefault="008311DD" w:rsidP="008311DD">
      <w:pPr>
        <w:pStyle w:val="Default"/>
        <w:rPr>
          <w:rFonts w:ascii="Arial" w:hAnsi="Arial" w:cs="Arial"/>
          <w:color w:val="0070C0"/>
          <w:sz w:val="32"/>
          <w:szCs w:val="32"/>
        </w:rPr>
      </w:pPr>
      <w:r w:rsidRPr="00A851DA">
        <w:rPr>
          <w:rFonts w:ascii="Arial" w:hAnsi="Arial" w:cs="Arial"/>
          <w:color w:val="0070C0"/>
          <w:sz w:val="32"/>
          <w:szCs w:val="32"/>
        </w:rPr>
        <w:t>815</w:t>
      </w:r>
    </w:p>
    <w:p w14:paraId="735D4C5B" w14:textId="5CD843C4" w:rsidR="008311DD" w:rsidRPr="00A851DA" w:rsidRDefault="006D7B6C" w:rsidP="008311DD">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w:t>
      </w:r>
      <w:r w:rsidR="00EF42ED" w:rsidRPr="00A851DA">
        <w:rPr>
          <w:rFonts w:ascii="Arial" w:hAnsi="Arial" w:cs="Arial"/>
          <w:color w:val="000000" w:themeColor="text1"/>
          <w:sz w:val="21"/>
          <w:szCs w:val="21"/>
        </w:rPr>
        <w:t>in Balwyn</w:t>
      </w:r>
      <w:r w:rsidR="00696DFF" w:rsidRPr="00A851DA">
        <w:rPr>
          <w:rFonts w:ascii="Arial" w:hAnsi="Arial" w:cs="Arial"/>
          <w:color w:val="000000" w:themeColor="text1"/>
          <w:sz w:val="21"/>
          <w:szCs w:val="21"/>
        </w:rPr>
        <w:t>.</w:t>
      </w:r>
    </w:p>
    <w:p w14:paraId="6252A0E7" w14:textId="77777777" w:rsidR="002733E1" w:rsidRPr="00A851DA" w:rsidRDefault="002733E1" w:rsidP="002733E1">
      <w:pPr>
        <w:pStyle w:val="Default"/>
        <w:rPr>
          <w:rFonts w:ascii="Arial" w:hAnsi="Arial" w:cs="Arial"/>
          <w:color w:val="0070C0"/>
          <w:sz w:val="32"/>
          <w:szCs w:val="32"/>
        </w:rPr>
      </w:pPr>
      <w:r w:rsidRPr="00A851DA">
        <w:rPr>
          <w:rFonts w:ascii="Arial" w:hAnsi="Arial" w:cs="Arial"/>
          <w:color w:val="0070C0"/>
          <w:sz w:val="32"/>
          <w:szCs w:val="32"/>
        </w:rPr>
        <w:t>1058</w:t>
      </w:r>
    </w:p>
    <w:p w14:paraId="16F39F67" w14:textId="77777777" w:rsidR="002733E1" w:rsidRPr="00A851DA" w:rsidRDefault="002733E1" w:rsidP="00561AF1">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in Balwyn North.</w:t>
      </w:r>
    </w:p>
    <w:p w14:paraId="5D4722A3" w14:textId="215A28BF" w:rsidR="008311DD" w:rsidRPr="00A851DA" w:rsidRDefault="008311DD" w:rsidP="008311DD">
      <w:pPr>
        <w:pStyle w:val="Default"/>
        <w:rPr>
          <w:rFonts w:ascii="Arial" w:hAnsi="Arial" w:cs="Arial"/>
          <w:color w:val="0070C0"/>
          <w:sz w:val="32"/>
          <w:szCs w:val="32"/>
        </w:rPr>
      </w:pPr>
      <w:r w:rsidRPr="00A851DA">
        <w:rPr>
          <w:rFonts w:ascii="Arial" w:hAnsi="Arial" w:cs="Arial"/>
          <w:color w:val="0070C0"/>
          <w:sz w:val="32"/>
          <w:szCs w:val="32"/>
        </w:rPr>
        <w:t>1469</w:t>
      </w:r>
    </w:p>
    <w:p w14:paraId="732B7AFE" w14:textId="6FAC9775" w:rsidR="00696DFF" w:rsidRPr="00A851DA" w:rsidRDefault="006D7B6C" w:rsidP="00897871">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i</w:t>
      </w:r>
      <w:r w:rsidR="00EF42ED" w:rsidRPr="00A851DA">
        <w:rPr>
          <w:rFonts w:ascii="Arial" w:hAnsi="Arial" w:cs="Arial"/>
          <w:color w:val="000000" w:themeColor="text1"/>
          <w:sz w:val="21"/>
          <w:szCs w:val="21"/>
        </w:rPr>
        <w:t>n Hawthorn</w:t>
      </w:r>
      <w:r w:rsidR="00696DFF" w:rsidRPr="00A851DA">
        <w:rPr>
          <w:rFonts w:ascii="Arial" w:hAnsi="Arial" w:cs="Arial"/>
          <w:color w:val="000000" w:themeColor="text1"/>
          <w:sz w:val="21"/>
          <w:szCs w:val="21"/>
        </w:rPr>
        <w:t>.</w:t>
      </w:r>
    </w:p>
    <w:p w14:paraId="0D08B07E" w14:textId="4B3B5ADD" w:rsidR="008311DD" w:rsidRPr="00A851DA" w:rsidRDefault="008311DD" w:rsidP="00897871">
      <w:pPr>
        <w:pStyle w:val="Default"/>
        <w:rPr>
          <w:rFonts w:ascii="Arial" w:hAnsi="Arial" w:cs="Arial"/>
          <w:color w:val="000000" w:themeColor="text1"/>
          <w:sz w:val="21"/>
          <w:szCs w:val="21"/>
        </w:rPr>
      </w:pPr>
    </w:p>
    <w:p w14:paraId="430F4121" w14:textId="77777777" w:rsidR="002733E1" w:rsidRPr="00A851DA" w:rsidRDefault="002733E1" w:rsidP="002733E1">
      <w:pPr>
        <w:pStyle w:val="Default"/>
        <w:rPr>
          <w:rFonts w:ascii="Arial" w:hAnsi="Arial" w:cs="Arial"/>
          <w:color w:val="0070C0"/>
          <w:sz w:val="32"/>
          <w:szCs w:val="32"/>
        </w:rPr>
      </w:pPr>
      <w:r w:rsidRPr="00A851DA">
        <w:rPr>
          <w:rFonts w:ascii="Arial" w:hAnsi="Arial" w:cs="Arial"/>
          <w:color w:val="0070C0"/>
          <w:sz w:val="32"/>
          <w:szCs w:val="32"/>
        </w:rPr>
        <w:t>806</w:t>
      </w:r>
    </w:p>
    <w:p w14:paraId="3B426066" w14:textId="77777777" w:rsidR="002733E1" w:rsidRPr="00A851DA" w:rsidRDefault="002733E1" w:rsidP="002733E1">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in Hawthorn East.</w:t>
      </w:r>
    </w:p>
    <w:p w14:paraId="21678D1E" w14:textId="73ACA2F6" w:rsidR="008311DD" w:rsidRPr="00A851DA" w:rsidRDefault="008311DD" w:rsidP="008311DD">
      <w:pPr>
        <w:pStyle w:val="Default"/>
        <w:rPr>
          <w:rFonts w:ascii="Arial" w:hAnsi="Arial" w:cs="Arial"/>
          <w:color w:val="0070C0"/>
          <w:sz w:val="32"/>
          <w:szCs w:val="32"/>
        </w:rPr>
      </w:pPr>
      <w:r w:rsidRPr="00A851DA">
        <w:rPr>
          <w:rFonts w:ascii="Arial" w:hAnsi="Arial" w:cs="Arial"/>
          <w:color w:val="0070C0"/>
          <w:sz w:val="32"/>
          <w:szCs w:val="32"/>
        </w:rPr>
        <w:lastRenderedPageBreak/>
        <w:t>1534</w:t>
      </w:r>
    </w:p>
    <w:p w14:paraId="1C9D8C58" w14:textId="58AB87C2" w:rsidR="008311DD" w:rsidRPr="00A851DA" w:rsidRDefault="006D7B6C" w:rsidP="008311DD">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w:t>
      </w:r>
      <w:r w:rsidR="00EF42ED" w:rsidRPr="00A851DA">
        <w:rPr>
          <w:rFonts w:ascii="Arial" w:hAnsi="Arial" w:cs="Arial"/>
          <w:color w:val="000000" w:themeColor="text1"/>
          <w:sz w:val="21"/>
          <w:szCs w:val="21"/>
        </w:rPr>
        <w:t>lived in Camberwell</w:t>
      </w:r>
      <w:r w:rsidR="00696DFF" w:rsidRPr="00A851DA">
        <w:rPr>
          <w:rFonts w:ascii="Arial" w:hAnsi="Arial" w:cs="Arial"/>
          <w:color w:val="000000" w:themeColor="text1"/>
          <w:sz w:val="21"/>
          <w:szCs w:val="21"/>
        </w:rPr>
        <w:t>.</w:t>
      </w:r>
    </w:p>
    <w:bookmarkEnd w:id="9"/>
    <w:p w14:paraId="0A981BC7" w14:textId="77777777" w:rsidR="008311DD" w:rsidRPr="00A851DA" w:rsidRDefault="008311DD" w:rsidP="009B10A8">
      <w:pPr>
        <w:rPr>
          <w:rFonts w:ascii="Arial" w:eastAsiaTheme="minorHAnsi" w:hAnsi="Arial" w:cs="Arial"/>
          <w:color w:val="E36C0A" w:themeColor="accent6" w:themeShade="BF"/>
          <w:lang w:val="en-AU"/>
        </w:rPr>
      </w:pPr>
    </w:p>
    <w:p w14:paraId="68C486EA" w14:textId="0E57DB34" w:rsidR="008311DD" w:rsidRPr="00A851DA" w:rsidRDefault="008311DD" w:rsidP="008311DD">
      <w:pPr>
        <w:pStyle w:val="Default"/>
        <w:rPr>
          <w:rFonts w:ascii="Arial" w:hAnsi="Arial" w:cs="Arial"/>
          <w:color w:val="0070C0"/>
          <w:sz w:val="32"/>
          <w:szCs w:val="32"/>
        </w:rPr>
      </w:pPr>
      <w:r w:rsidRPr="00A851DA">
        <w:rPr>
          <w:rFonts w:ascii="Arial" w:hAnsi="Arial" w:cs="Arial"/>
          <w:color w:val="0070C0"/>
          <w:sz w:val="32"/>
          <w:szCs w:val="32"/>
        </w:rPr>
        <w:t>1101</w:t>
      </w:r>
    </w:p>
    <w:p w14:paraId="64A9DA8F" w14:textId="2F379321" w:rsidR="00696DFF" w:rsidRPr="00A851DA" w:rsidRDefault="006D7B6C" w:rsidP="00897871">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w:t>
      </w:r>
      <w:r w:rsidR="00EF42ED" w:rsidRPr="00A851DA">
        <w:rPr>
          <w:rFonts w:ascii="Arial" w:hAnsi="Arial" w:cs="Arial"/>
          <w:color w:val="000000" w:themeColor="text1"/>
          <w:sz w:val="21"/>
          <w:szCs w:val="21"/>
        </w:rPr>
        <w:t>lived in Glen Iris</w:t>
      </w:r>
      <w:r w:rsidR="00696DFF" w:rsidRPr="00A851DA">
        <w:rPr>
          <w:rFonts w:ascii="Arial" w:hAnsi="Arial" w:cs="Arial"/>
          <w:color w:val="000000" w:themeColor="text1"/>
          <w:sz w:val="21"/>
          <w:szCs w:val="21"/>
        </w:rPr>
        <w:t>.</w:t>
      </w:r>
    </w:p>
    <w:p w14:paraId="5678B94A" w14:textId="02142FFC" w:rsidR="008311DD" w:rsidRPr="00A851DA" w:rsidRDefault="008311DD" w:rsidP="00897871">
      <w:pPr>
        <w:pStyle w:val="Default"/>
        <w:rPr>
          <w:rFonts w:ascii="Arial" w:hAnsi="Arial" w:cs="Arial"/>
          <w:color w:val="000000" w:themeColor="text1"/>
          <w:sz w:val="20"/>
          <w:szCs w:val="20"/>
        </w:rPr>
      </w:pPr>
    </w:p>
    <w:p w14:paraId="4942D052" w14:textId="7ED49BA9" w:rsidR="008311DD" w:rsidRPr="00A851DA" w:rsidRDefault="008311DD" w:rsidP="008311DD">
      <w:pPr>
        <w:pStyle w:val="Default"/>
        <w:rPr>
          <w:rFonts w:ascii="Arial" w:hAnsi="Arial" w:cs="Arial"/>
          <w:color w:val="0070C0"/>
          <w:sz w:val="32"/>
          <w:szCs w:val="32"/>
        </w:rPr>
      </w:pPr>
      <w:bookmarkStart w:id="10" w:name="_Hlk491212416"/>
      <w:r w:rsidRPr="00A851DA">
        <w:rPr>
          <w:rFonts w:ascii="Arial" w:hAnsi="Arial" w:cs="Arial"/>
          <w:color w:val="0070C0"/>
          <w:sz w:val="32"/>
          <w:szCs w:val="32"/>
        </w:rPr>
        <w:t>570</w:t>
      </w:r>
    </w:p>
    <w:p w14:paraId="49F2908A" w14:textId="7EBDC141" w:rsidR="00696DFF" w:rsidRPr="00A851DA" w:rsidRDefault="006D7B6C" w:rsidP="008311DD">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w:t>
      </w:r>
      <w:r w:rsidR="003408F1" w:rsidRPr="00A851DA">
        <w:rPr>
          <w:rFonts w:ascii="Arial" w:hAnsi="Arial" w:cs="Arial"/>
          <w:color w:val="000000" w:themeColor="text1"/>
          <w:sz w:val="21"/>
          <w:szCs w:val="21"/>
        </w:rPr>
        <w:t>in Surrey Hills</w:t>
      </w:r>
      <w:r w:rsidR="00696DFF" w:rsidRPr="00A851DA">
        <w:rPr>
          <w:rFonts w:ascii="Arial" w:hAnsi="Arial" w:cs="Arial"/>
          <w:color w:val="000000" w:themeColor="text1"/>
          <w:sz w:val="21"/>
          <w:szCs w:val="21"/>
        </w:rPr>
        <w:t>.</w:t>
      </w:r>
    </w:p>
    <w:p w14:paraId="35D1AC6E" w14:textId="6E18EB2A" w:rsidR="008311DD" w:rsidRPr="00A851DA" w:rsidRDefault="008311DD" w:rsidP="00561AF1">
      <w:pPr>
        <w:pStyle w:val="Default"/>
        <w:rPr>
          <w:rFonts w:ascii="Arial" w:hAnsi="Arial" w:cs="Arial"/>
          <w:color w:val="0070C0"/>
          <w:sz w:val="32"/>
          <w:szCs w:val="32"/>
        </w:rPr>
      </w:pPr>
      <w:r w:rsidRPr="00A851DA">
        <w:rPr>
          <w:rFonts w:ascii="Arial" w:hAnsi="Arial" w:cs="Arial"/>
          <w:color w:val="0070C0"/>
          <w:sz w:val="32"/>
          <w:szCs w:val="32"/>
        </w:rPr>
        <w:t>149</w:t>
      </w:r>
    </w:p>
    <w:p w14:paraId="47D0D193" w14:textId="4F3888F3" w:rsidR="008311DD" w:rsidRPr="00A851DA" w:rsidRDefault="006D7B6C" w:rsidP="008311DD">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w:t>
      </w:r>
      <w:r w:rsidR="003408F1" w:rsidRPr="00A851DA">
        <w:rPr>
          <w:rFonts w:ascii="Arial" w:hAnsi="Arial" w:cs="Arial"/>
          <w:color w:val="000000" w:themeColor="text1"/>
          <w:sz w:val="21"/>
          <w:szCs w:val="21"/>
        </w:rPr>
        <w:t>lived in Deepdene</w:t>
      </w:r>
      <w:r w:rsidR="00696DFF" w:rsidRPr="00A851DA">
        <w:rPr>
          <w:rFonts w:ascii="Arial" w:hAnsi="Arial" w:cs="Arial"/>
          <w:color w:val="000000" w:themeColor="text1"/>
          <w:sz w:val="21"/>
          <w:szCs w:val="21"/>
        </w:rPr>
        <w:t>.</w:t>
      </w:r>
    </w:p>
    <w:p w14:paraId="3104D789" w14:textId="40CE72D9" w:rsidR="008311DD" w:rsidRPr="00A851DA" w:rsidRDefault="008311DD" w:rsidP="008311DD">
      <w:pPr>
        <w:pStyle w:val="Default"/>
        <w:rPr>
          <w:rFonts w:ascii="Arial" w:hAnsi="Arial" w:cs="Arial"/>
          <w:color w:val="0070C0"/>
          <w:sz w:val="32"/>
          <w:szCs w:val="32"/>
        </w:rPr>
      </w:pPr>
      <w:r w:rsidRPr="00A851DA">
        <w:rPr>
          <w:rFonts w:ascii="Arial" w:hAnsi="Arial" w:cs="Arial"/>
          <w:color w:val="0070C0"/>
          <w:sz w:val="32"/>
          <w:szCs w:val="32"/>
        </w:rPr>
        <w:t>488</w:t>
      </w:r>
    </w:p>
    <w:p w14:paraId="482E9813" w14:textId="46EAA9DE" w:rsidR="00696DFF" w:rsidRPr="00A851DA" w:rsidRDefault="006D7B6C" w:rsidP="008311DD">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w:t>
      </w:r>
      <w:r w:rsidR="003408F1" w:rsidRPr="00A851DA">
        <w:rPr>
          <w:rFonts w:ascii="Arial" w:hAnsi="Arial" w:cs="Arial"/>
          <w:color w:val="000000" w:themeColor="text1"/>
          <w:sz w:val="21"/>
          <w:szCs w:val="21"/>
        </w:rPr>
        <w:t>lived in Canterbury</w:t>
      </w:r>
      <w:r w:rsidR="00696DFF" w:rsidRPr="00A851DA">
        <w:rPr>
          <w:rFonts w:ascii="Arial" w:hAnsi="Arial" w:cs="Arial"/>
          <w:color w:val="000000" w:themeColor="text1"/>
          <w:sz w:val="21"/>
          <w:szCs w:val="21"/>
        </w:rPr>
        <w:t>.</w:t>
      </w:r>
    </w:p>
    <w:p w14:paraId="21CD6229" w14:textId="33839073" w:rsidR="008311DD" w:rsidRPr="00A851DA" w:rsidRDefault="008311DD" w:rsidP="008311DD">
      <w:pPr>
        <w:pStyle w:val="Default"/>
        <w:rPr>
          <w:rFonts w:ascii="Arial" w:hAnsi="Arial" w:cs="Arial"/>
          <w:color w:val="000000" w:themeColor="text1"/>
          <w:sz w:val="21"/>
          <w:szCs w:val="21"/>
        </w:rPr>
      </w:pPr>
    </w:p>
    <w:bookmarkEnd w:id="10"/>
    <w:p w14:paraId="77C52DF5" w14:textId="3B99ED2B" w:rsidR="008311DD" w:rsidRPr="00A851DA" w:rsidRDefault="008311DD" w:rsidP="008311DD">
      <w:pPr>
        <w:pStyle w:val="Default"/>
        <w:rPr>
          <w:rFonts w:ascii="Arial" w:hAnsi="Arial" w:cs="Arial"/>
          <w:color w:val="0070C0"/>
          <w:sz w:val="32"/>
          <w:szCs w:val="32"/>
        </w:rPr>
      </w:pPr>
      <w:r w:rsidRPr="00A851DA">
        <w:rPr>
          <w:rFonts w:ascii="Arial" w:hAnsi="Arial" w:cs="Arial"/>
          <w:color w:val="0070C0"/>
          <w:sz w:val="32"/>
          <w:szCs w:val="32"/>
        </w:rPr>
        <w:t>595</w:t>
      </w:r>
    </w:p>
    <w:p w14:paraId="3E5072E5" w14:textId="2BC0926A" w:rsidR="008311DD" w:rsidRPr="00A851DA" w:rsidRDefault="00701683" w:rsidP="008311DD">
      <w:pPr>
        <w:pStyle w:val="Default"/>
        <w:spacing w:after="200"/>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w:t>
      </w:r>
      <w:r w:rsidR="003408F1" w:rsidRPr="00A851DA">
        <w:rPr>
          <w:rFonts w:ascii="Arial" w:hAnsi="Arial" w:cs="Arial"/>
          <w:color w:val="000000" w:themeColor="text1"/>
          <w:sz w:val="21"/>
          <w:szCs w:val="21"/>
        </w:rPr>
        <w:t>lived in Ashburton</w:t>
      </w:r>
      <w:r w:rsidR="00696DFF" w:rsidRPr="00A851DA">
        <w:rPr>
          <w:rFonts w:ascii="Arial" w:hAnsi="Arial" w:cs="Arial"/>
          <w:color w:val="000000" w:themeColor="text1"/>
          <w:sz w:val="21"/>
          <w:szCs w:val="21"/>
        </w:rPr>
        <w:t>.</w:t>
      </w:r>
    </w:p>
    <w:p w14:paraId="6022C0B8" w14:textId="77777777" w:rsidR="002733E1" w:rsidRPr="00A851DA" w:rsidRDefault="002733E1" w:rsidP="002733E1">
      <w:pPr>
        <w:pStyle w:val="Default"/>
        <w:rPr>
          <w:rFonts w:ascii="Arial" w:hAnsi="Arial" w:cs="Arial"/>
          <w:color w:val="0070C0"/>
          <w:sz w:val="32"/>
          <w:szCs w:val="32"/>
        </w:rPr>
      </w:pPr>
      <w:r w:rsidRPr="00A851DA">
        <w:rPr>
          <w:rFonts w:ascii="Arial" w:hAnsi="Arial" w:cs="Arial"/>
          <w:color w:val="0070C0"/>
          <w:sz w:val="32"/>
          <w:szCs w:val="32"/>
        </w:rPr>
        <w:t>536</w:t>
      </w:r>
    </w:p>
    <w:p w14:paraId="30483F57" w14:textId="77777777" w:rsidR="002733E1" w:rsidRPr="00A851DA" w:rsidRDefault="002733E1" w:rsidP="002733E1">
      <w:pPr>
        <w:pStyle w:val="Default"/>
        <w:rPr>
          <w:rFonts w:ascii="Arial" w:hAnsi="Arial" w:cs="Arial"/>
          <w:color w:val="000000" w:themeColor="text1"/>
          <w:sz w:val="21"/>
          <w:szCs w:val="21"/>
        </w:rPr>
      </w:pPr>
      <w:proofErr w:type="gramStart"/>
      <w:r w:rsidRPr="00A851DA">
        <w:rPr>
          <w:rFonts w:ascii="Arial" w:hAnsi="Arial" w:cs="Arial"/>
          <w:color w:val="000000" w:themeColor="text1"/>
          <w:sz w:val="21"/>
          <w:szCs w:val="21"/>
        </w:rPr>
        <w:t>respondents</w:t>
      </w:r>
      <w:proofErr w:type="gramEnd"/>
      <w:r w:rsidRPr="00A851DA">
        <w:rPr>
          <w:rFonts w:ascii="Arial" w:hAnsi="Arial" w:cs="Arial"/>
          <w:color w:val="000000" w:themeColor="text1"/>
          <w:sz w:val="21"/>
          <w:szCs w:val="21"/>
        </w:rPr>
        <w:t xml:space="preserve"> lived outside Boroondara.</w:t>
      </w:r>
    </w:p>
    <w:p w14:paraId="506F8677" w14:textId="77777777" w:rsidR="008311DD" w:rsidRPr="00A851DA" w:rsidRDefault="008311DD" w:rsidP="009B10A8">
      <w:pPr>
        <w:rPr>
          <w:rFonts w:ascii="Arial" w:eastAsiaTheme="minorHAnsi" w:hAnsi="Arial" w:cs="Arial"/>
          <w:lang w:val="en-AU"/>
        </w:rPr>
      </w:pPr>
    </w:p>
    <w:p w14:paraId="251FC9B5" w14:textId="77777777" w:rsidR="003408F1" w:rsidRDefault="003408F1" w:rsidP="009B10A8">
      <w:pPr>
        <w:spacing w:after="200" w:line="276" w:lineRule="auto"/>
        <w:rPr>
          <w:rFonts w:ascii="Arial" w:eastAsiaTheme="minorHAnsi" w:hAnsi="Arial" w:cs="Arial"/>
          <w:sz w:val="21"/>
          <w:szCs w:val="21"/>
          <w:lang w:val="en-AU"/>
        </w:rPr>
      </w:pPr>
    </w:p>
    <w:p w14:paraId="1036B678" w14:textId="77777777" w:rsidR="00AF415C" w:rsidRDefault="00AF415C" w:rsidP="009B10A8">
      <w:pPr>
        <w:spacing w:after="200" w:line="276" w:lineRule="auto"/>
        <w:rPr>
          <w:rFonts w:ascii="Arial" w:eastAsiaTheme="minorHAnsi" w:hAnsi="Arial" w:cs="Arial"/>
          <w:sz w:val="21"/>
          <w:szCs w:val="21"/>
          <w:lang w:val="en-AU"/>
        </w:rPr>
      </w:pPr>
    </w:p>
    <w:p w14:paraId="1E02D70A" w14:textId="77777777" w:rsidR="00AF415C" w:rsidRDefault="00AF415C" w:rsidP="009B10A8">
      <w:pPr>
        <w:spacing w:after="200" w:line="276" w:lineRule="auto"/>
        <w:rPr>
          <w:rFonts w:ascii="Arial" w:eastAsiaTheme="minorHAnsi" w:hAnsi="Arial" w:cs="Arial"/>
          <w:sz w:val="21"/>
          <w:szCs w:val="21"/>
          <w:lang w:val="en-AU"/>
        </w:rPr>
      </w:pPr>
    </w:p>
    <w:p w14:paraId="6E004C02" w14:textId="77777777" w:rsidR="00AF415C" w:rsidRDefault="00AF415C" w:rsidP="009B10A8">
      <w:pPr>
        <w:spacing w:after="200" w:line="276" w:lineRule="auto"/>
        <w:rPr>
          <w:rFonts w:ascii="Arial" w:eastAsiaTheme="minorHAnsi" w:hAnsi="Arial" w:cs="Arial"/>
          <w:sz w:val="21"/>
          <w:szCs w:val="21"/>
          <w:lang w:val="en-AU"/>
        </w:rPr>
      </w:pPr>
    </w:p>
    <w:p w14:paraId="1C70DD78" w14:textId="77777777" w:rsidR="00AF415C" w:rsidRDefault="00AF415C" w:rsidP="009B10A8">
      <w:pPr>
        <w:spacing w:after="200" w:line="276" w:lineRule="auto"/>
        <w:rPr>
          <w:rFonts w:ascii="Arial" w:eastAsiaTheme="minorHAnsi" w:hAnsi="Arial" w:cs="Arial"/>
          <w:sz w:val="21"/>
          <w:szCs w:val="21"/>
          <w:lang w:val="en-AU"/>
        </w:rPr>
      </w:pPr>
    </w:p>
    <w:p w14:paraId="30ECF812" w14:textId="77777777" w:rsidR="00AF415C" w:rsidRPr="00A851DA" w:rsidRDefault="00AF415C" w:rsidP="009B10A8">
      <w:pPr>
        <w:spacing w:after="200" w:line="276" w:lineRule="auto"/>
        <w:rPr>
          <w:rFonts w:ascii="Arial" w:eastAsiaTheme="minorHAnsi" w:hAnsi="Arial" w:cs="Arial"/>
          <w:lang w:val="en-AU"/>
        </w:rPr>
      </w:pPr>
    </w:p>
    <w:p w14:paraId="11B3C401" w14:textId="77777777" w:rsidR="002738B0" w:rsidRPr="00A851DA" w:rsidRDefault="002738B0" w:rsidP="009B10A8">
      <w:pPr>
        <w:spacing w:after="200" w:line="276" w:lineRule="auto"/>
        <w:rPr>
          <w:rFonts w:ascii="Arial" w:eastAsiaTheme="minorHAnsi" w:hAnsi="Arial" w:cs="Arial"/>
          <w:lang w:val="en-AU"/>
        </w:rPr>
      </w:pPr>
    </w:p>
    <w:p w14:paraId="3873146F" w14:textId="77777777" w:rsidR="002738B0" w:rsidRPr="00A851DA" w:rsidRDefault="002738B0" w:rsidP="009B10A8">
      <w:pPr>
        <w:spacing w:after="200" w:line="276" w:lineRule="auto"/>
        <w:rPr>
          <w:rFonts w:ascii="Arial" w:eastAsiaTheme="minorHAnsi" w:hAnsi="Arial" w:cs="Arial"/>
          <w:lang w:val="en-AU"/>
        </w:rPr>
      </w:pPr>
    </w:p>
    <w:p w14:paraId="31E3B766" w14:textId="77777777" w:rsidR="002738B0" w:rsidRPr="00A851DA" w:rsidRDefault="002738B0" w:rsidP="009B10A8">
      <w:pPr>
        <w:spacing w:after="200" w:line="276" w:lineRule="auto"/>
        <w:rPr>
          <w:rFonts w:ascii="Arial" w:eastAsiaTheme="minorHAnsi" w:hAnsi="Arial" w:cs="Arial"/>
          <w:lang w:val="en-AU"/>
        </w:rPr>
      </w:pPr>
    </w:p>
    <w:p w14:paraId="07FF8C11" w14:textId="77777777" w:rsidR="002738B0" w:rsidRPr="00A851DA" w:rsidRDefault="002738B0" w:rsidP="009B10A8">
      <w:pPr>
        <w:spacing w:after="200" w:line="276" w:lineRule="auto"/>
        <w:rPr>
          <w:rFonts w:ascii="Arial" w:eastAsiaTheme="minorHAnsi" w:hAnsi="Arial" w:cs="Arial"/>
          <w:lang w:val="en-AU"/>
        </w:rPr>
      </w:pPr>
    </w:p>
    <w:p w14:paraId="71AD0AA4" w14:textId="77777777" w:rsidR="002738B0" w:rsidRPr="00A851DA" w:rsidRDefault="002738B0" w:rsidP="009B10A8">
      <w:pPr>
        <w:spacing w:after="200" w:line="276" w:lineRule="auto"/>
        <w:rPr>
          <w:rFonts w:ascii="Arial" w:eastAsiaTheme="minorHAnsi" w:hAnsi="Arial" w:cs="Arial"/>
          <w:lang w:val="en-AU"/>
        </w:rPr>
      </w:pPr>
    </w:p>
    <w:p w14:paraId="167E24B3" w14:textId="77777777" w:rsidR="002738B0" w:rsidRPr="00A851DA" w:rsidRDefault="002738B0" w:rsidP="009B10A8">
      <w:pPr>
        <w:spacing w:after="200" w:line="276" w:lineRule="auto"/>
        <w:rPr>
          <w:rFonts w:ascii="Arial" w:eastAsiaTheme="minorHAnsi" w:hAnsi="Arial" w:cs="Arial"/>
          <w:lang w:val="en-AU"/>
        </w:rPr>
        <w:sectPr w:rsidR="002738B0" w:rsidRPr="00A851DA" w:rsidSect="003408F1">
          <w:type w:val="continuous"/>
          <w:pgSz w:w="11900" w:h="16840"/>
          <w:pgMar w:top="1814" w:right="1021" w:bottom="1304" w:left="1021" w:header="340" w:footer="340" w:gutter="0"/>
          <w:cols w:num="2" w:space="708"/>
        </w:sectPr>
      </w:pPr>
    </w:p>
    <w:p w14:paraId="60026069" w14:textId="54859E89" w:rsidR="009B10A8" w:rsidRPr="00A851DA" w:rsidRDefault="009B10A8" w:rsidP="009B10A8">
      <w:pPr>
        <w:spacing w:after="200" w:line="276" w:lineRule="auto"/>
        <w:rPr>
          <w:rFonts w:ascii="Arial" w:eastAsiaTheme="minorHAnsi" w:hAnsi="Arial" w:cs="Arial"/>
          <w:lang w:val="en-AU"/>
        </w:rPr>
      </w:pPr>
    </w:p>
    <w:p w14:paraId="6FDE461D" w14:textId="77777777" w:rsidR="00D84656" w:rsidRPr="00A851DA" w:rsidRDefault="00D84656" w:rsidP="009B10A8">
      <w:pPr>
        <w:spacing w:after="200" w:line="276" w:lineRule="auto"/>
        <w:rPr>
          <w:rFonts w:ascii="Arial" w:eastAsiaTheme="minorHAnsi" w:hAnsi="Arial" w:cs="Arial"/>
          <w:lang w:val="en-AU"/>
        </w:rPr>
      </w:pPr>
    </w:p>
    <w:p w14:paraId="77B66713" w14:textId="77777777" w:rsidR="00D84656" w:rsidRPr="00A851DA" w:rsidRDefault="00D84656" w:rsidP="009B10A8">
      <w:pPr>
        <w:spacing w:after="200" w:line="276" w:lineRule="auto"/>
        <w:rPr>
          <w:rFonts w:ascii="Arial" w:eastAsiaTheme="minorHAnsi" w:hAnsi="Arial" w:cs="Arial"/>
          <w:lang w:val="en-AU"/>
        </w:rPr>
      </w:pPr>
    </w:p>
    <w:p w14:paraId="2B9D338C" w14:textId="77777777" w:rsidR="00D84656" w:rsidRPr="00A851DA" w:rsidRDefault="00D84656" w:rsidP="009B10A8">
      <w:pPr>
        <w:spacing w:after="200" w:line="276" w:lineRule="auto"/>
        <w:rPr>
          <w:rFonts w:ascii="Arial" w:eastAsiaTheme="minorHAnsi" w:hAnsi="Arial" w:cs="Arial"/>
          <w:lang w:val="en-AU"/>
        </w:rPr>
      </w:pPr>
    </w:p>
    <w:p w14:paraId="48CF4E10" w14:textId="77777777" w:rsidR="00D84656" w:rsidRPr="00A851DA" w:rsidRDefault="00D84656" w:rsidP="009B10A8">
      <w:pPr>
        <w:spacing w:after="200" w:line="276" w:lineRule="auto"/>
        <w:rPr>
          <w:rFonts w:ascii="Arial" w:eastAsiaTheme="minorHAnsi" w:hAnsi="Arial" w:cs="Arial"/>
          <w:lang w:val="en-AU"/>
        </w:rPr>
      </w:pPr>
    </w:p>
    <w:p w14:paraId="53F28B3C" w14:textId="77777777" w:rsidR="00D84656" w:rsidRPr="00A851DA" w:rsidRDefault="00D84656" w:rsidP="009B10A8">
      <w:pPr>
        <w:spacing w:after="200" w:line="276" w:lineRule="auto"/>
        <w:rPr>
          <w:rFonts w:ascii="Arial" w:eastAsiaTheme="minorHAnsi" w:hAnsi="Arial" w:cs="Arial"/>
          <w:lang w:val="en-AU"/>
        </w:rPr>
      </w:pPr>
    </w:p>
    <w:p w14:paraId="1AD46B52" w14:textId="77777777" w:rsidR="00D84656" w:rsidRPr="00A851DA" w:rsidRDefault="00D84656" w:rsidP="009B10A8">
      <w:pPr>
        <w:spacing w:after="200" w:line="276" w:lineRule="auto"/>
        <w:rPr>
          <w:rFonts w:ascii="Arial" w:eastAsiaTheme="minorHAnsi" w:hAnsi="Arial" w:cs="Arial"/>
          <w:lang w:val="en-AU"/>
        </w:rPr>
      </w:pPr>
    </w:p>
    <w:p w14:paraId="6225D931" w14:textId="77777777" w:rsidR="00D84656" w:rsidRPr="00A851DA" w:rsidRDefault="00D84656" w:rsidP="009B10A8">
      <w:pPr>
        <w:spacing w:after="200" w:line="276" w:lineRule="auto"/>
        <w:rPr>
          <w:rFonts w:ascii="Arial" w:eastAsiaTheme="minorHAnsi" w:hAnsi="Arial" w:cs="Arial"/>
          <w:lang w:val="en-AU"/>
        </w:rPr>
      </w:pPr>
    </w:p>
    <w:p w14:paraId="610A13AD" w14:textId="77777777" w:rsidR="00D84656" w:rsidRPr="00A851DA" w:rsidRDefault="00D84656" w:rsidP="009B10A8">
      <w:pPr>
        <w:spacing w:after="200" w:line="276" w:lineRule="auto"/>
        <w:rPr>
          <w:rFonts w:ascii="Arial" w:eastAsiaTheme="minorHAnsi" w:hAnsi="Arial" w:cs="Arial"/>
          <w:lang w:val="en-AU"/>
        </w:rPr>
      </w:pPr>
    </w:p>
    <w:p w14:paraId="5AA1BCBF" w14:textId="77777777" w:rsidR="00D84656" w:rsidRPr="00A851DA" w:rsidRDefault="00D84656" w:rsidP="009B10A8">
      <w:pPr>
        <w:spacing w:after="200" w:line="276" w:lineRule="auto"/>
        <w:rPr>
          <w:rFonts w:ascii="Arial" w:eastAsiaTheme="minorHAnsi" w:hAnsi="Arial" w:cs="Arial"/>
          <w:lang w:val="en-AU"/>
        </w:rPr>
      </w:pPr>
    </w:p>
    <w:p w14:paraId="09D2D09E" w14:textId="77777777" w:rsidR="00D84656" w:rsidRPr="00A851DA" w:rsidRDefault="00D84656" w:rsidP="009B10A8">
      <w:pPr>
        <w:spacing w:after="200" w:line="276" w:lineRule="auto"/>
        <w:rPr>
          <w:rFonts w:ascii="Arial" w:eastAsiaTheme="minorHAnsi" w:hAnsi="Arial" w:cs="Arial"/>
          <w:lang w:val="en-AU"/>
        </w:rPr>
      </w:pPr>
    </w:p>
    <w:p w14:paraId="779A0015" w14:textId="77777777" w:rsidR="00D84656" w:rsidRPr="00A851DA" w:rsidRDefault="00D84656" w:rsidP="009B10A8">
      <w:pPr>
        <w:spacing w:after="200" w:line="276" w:lineRule="auto"/>
        <w:rPr>
          <w:rFonts w:ascii="Arial" w:eastAsiaTheme="minorHAnsi" w:hAnsi="Arial" w:cs="Arial"/>
          <w:lang w:val="en-AU"/>
        </w:rPr>
      </w:pPr>
    </w:p>
    <w:p w14:paraId="6A0218CB" w14:textId="77777777" w:rsidR="00D84656" w:rsidRPr="00A851DA" w:rsidRDefault="00D84656" w:rsidP="009B10A8">
      <w:pPr>
        <w:spacing w:after="200" w:line="276" w:lineRule="auto"/>
        <w:rPr>
          <w:rFonts w:ascii="Arial" w:eastAsiaTheme="minorHAnsi" w:hAnsi="Arial" w:cs="Arial"/>
          <w:lang w:val="en-AU"/>
        </w:rPr>
      </w:pPr>
    </w:p>
    <w:p w14:paraId="6D7E04A0" w14:textId="77777777" w:rsidR="00D84656" w:rsidRPr="00A851DA" w:rsidRDefault="00D84656" w:rsidP="009B10A8">
      <w:pPr>
        <w:spacing w:after="200" w:line="276" w:lineRule="auto"/>
        <w:rPr>
          <w:rFonts w:ascii="Arial" w:eastAsiaTheme="minorHAnsi" w:hAnsi="Arial" w:cs="Arial"/>
          <w:lang w:val="en-AU"/>
        </w:rPr>
      </w:pPr>
    </w:p>
    <w:p w14:paraId="48BA7214" w14:textId="77777777" w:rsidR="00D84656" w:rsidRPr="00A851DA" w:rsidRDefault="00D84656" w:rsidP="009B10A8">
      <w:pPr>
        <w:spacing w:after="200" w:line="276" w:lineRule="auto"/>
        <w:rPr>
          <w:rFonts w:ascii="Arial" w:eastAsiaTheme="minorHAnsi" w:hAnsi="Arial" w:cs="Arial"/>
          <w:lang w:val="en-AU"/>
        </w:rPr>
      </w:pPr>
    </w:p>
    <w:p w14:paraId="61ECAC75" w14:textId="087631DE" w:rsidR="00076C3A" w:rsidRPr="00A851DA" w:rsidRDefault="00F60A28" w:rsidP="00840CDA">
      <w:pPr>
        <w:pStyle w:val="Heading1"/>
        <w:numPr>
          <w:ilvl w:val="0"/>
          <w:numId w:val="0"/>
        </w:numPr>
        <w:rPr>
          <w:color w:val="548DD4" w:themeColor="text2" w:themeTint="99"/>
          <w:sz w:val="38"/>
          <w:szCs w:val="38"/>
        </w:rPr>
      </w:pPr>
      <w:bookmarkStart w:id="11" w:name="_Toc491862101"/>
      <w:r w:rsidRPr="00A851DA">
        <w:rPr>
          <w:color w:val="548DD4" w:themeColor="text2" w:themeTint="99"/>
          <w:sz w:val="38"/>
          <w:szCs w:val="38"/>
        </w:rPr>
        <w:lastRenderedPageBreak/>
        <w:t>Preamble</w:t>
      </w:r>
      <w:bookmarkEnd w:id="4"/>
      <w:bookmarkEnd w:id="11"/>
    </w:p>
    <w:tbl>
      <w:tblPr>
        <w:tblStyle w:val="TableGrid"/>
        <w:tblW w:w="0" w:type="auto"/>
        <w:shd w:val="clear" w:color="auto" w:fill="0070C0"/>
        <w:tblLook w:val="04A0" w:firstRow="1" w:lastRow="0" w:firstColumn="1" w:lastColumn="0" w:noHBand="0" w:noVBand="1"/>
      </w:tblPr>
      <w:tblGrid>
        <w:gridCol w:w="10074"/>
      </w:tblGrid>
      <w:tr w:rsidR="00696DFF" w:rsidRPr="00A851DA" w14:paraId="21FE6513" w14:textId="77777777" w:rsidTr="00696DFF">
        <w:tc>
          <w:tcPr>
            <w:tcW w:w="10074" w:type="dxa"/>
            <w:shd w:val="clear" w:color="auto" w:fill="0070C0"/>
          </w:tcPr>
          <w:p w14:paraId="37785039" w14:textId="77777777" w:rsidR="00696DFF" w:rsidRPr="00A851DA" w:rsidRDefault="00696DFF" w:rsidP="00206C2E">
            <w:pPr>
              <w:jc w:val="center"/>
              <w:rPr>
                <w:rFonts w:ascii="Arial" w:eastAsiaTheme="minorHAnsi" w:hAnsi="Arial" w:cs="Arial"/>
                <w:lang w:val="en-AU"/>
              </w:rPr>
            </w:pPr>
          </w:p>
          <w:p w14:paraId="1DAA7363" w14:textId="3A54B306" w:rsidR="00696DFF" w:rsidRPr="00A851DA" w:rsidRDefault="00696DFF" w:rsidP="00206C2E">
            <w:pPr>
              <w:jc w:val="center"/>
              <w:rPr>
                <w:rFonts w:ascii="Arial" w:eastAsiaTheme="minorHAnsi" w:hAnsi="Arial" w:cs="Arial"/>
                <w:b/>
                <w:color w:val="FFFFFF" w:themeColor="background1"/>
                <w:lang w:val="en-AU"/>
              </w:rPr>
            </w:pPr>
            <w:r w:rsidRPr="00A851DA">
              <w:rPr>
                <w:rFonts w:ascii="Arial" w:eastAsiaTheme="minorHAnsi" w:hAnsi="Arial" w:cs="Arial"/>
                <w:b/>
                <w:color w:val="FFFFFF" w:themeColor="background1"/>
                <w:lang w:val="en-AU"/>
              </w:rPr>
              <w:t>A vibrant and inclusive city, meeting the needs and aspirations of its community</w:t>
            </w:r>
          </w:p>
          <w:p w14:paraId="1920FFB4" w14:textId="77777777" w:rsidR="00696DFF" w:rsidRPr="00A851DA" w:rsidRDefault="00696DFF" w:rsidP="00206C2E">
            <w:pPr>
              <w:jc w:val="center"/>
              <w:rPr>
                <w:rFonts w:ascii="Arial" w:eastAsiaTheme="minorHAnsi" w:hAnsi="Arial" w:cs="Arial"/>
                <w:lang w:val="en-AU"/>
              </w:rPr>
            </w:pPr>
          </w:p>
        </w:tc>
      </w:tr>
    </w:tbl>
    <w:p w14:paraId="727C1EE2" w14:textId="77777777" w:rsidR="00206C2E" w:rsidRPr="00A851DA" w:rsidRDefault="00206C2E" w:rsidP="00206C2E">
      <w:pPr>
        <w:jc w:val="center"/>
        <w:rPr>
          <w:rFonts w:ascii="Arial" w:eastAsiaTheme="minorHAnsi" w:hAnsi="Arial" w:cs="Arial"/>
          <w:lang w:val="en-AU"/>
        </w:rPr>
      </w:pPr>
    </w:p>
    <w:p w14:paraId="41E5D9C9" w14:textId="6A795F7F" w:rsidR="002A6E0F" w:rsidRPr="00A851DA" w:rsidRDefault="00BC00A7" w:rsidP="00E21ED0">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Boroondara Community Plan 2017-27 (BCP) </w:t>
      </w:r>
      <w:r w:rsidR="00602221" w:rsidRPr="00A851DA">
        <w:rPr>
          <w:rFonts w:ascii="Arial" w:eastAsiaTheme="minorHAnsi" w:hAnsi="Arial" w:cs="Arial"/>
          <w:sz w:val="21"/>
          <w:szCs w:val="21"/>
          <w:lang w:val="en-AU"/>
        </w:rPr>
        <w:t xml:space="preserve">sets </w:t>
      </w:r>
      <w:r w:rsidR="00F10313" w:rsidRPr="00A851DA">
        <w:rPr>
          <w:rFonts w:ascii="Arial" w:eastAsiaTheme="minorHAnsi" w:hAnsi="Arial" w:cs="Arial"/>
          <w:sz w:val="21"/>
          <w:szCs w:val="21"/>
          <w:lang w:val="en-AU"/>
        </w:rPr>
        <w:t>out the</w:t>
      </w:r>
      <w:r w:rsidR="00EB224A" w:rsidRPr="00A851DA">
        <w:rPr>
          <w:rFonts w:ascii="Arial" w:eastAsiaTheme="minorHAnsi" w:hAnsi="Arial" w:cs="Arial"/>
          <w:sz w:val="21"/>
          <w:szCs w:val="21"/>
          <w:lang w:val="en-AU"/>
        </w:rPr>
        <w:t xml:space="preserve"> 10-year</w:t>
      </w:r>
      <w:r w:rsidRPr="00A851DA">
        <w:rPr>
          <w:rFonts w:ascii="Arial" w:eastAsiaTheme="minorHAnsi" w:hAnsi="Arial" w:cs="Arial"/>
          <w:sz w:val="21"/>
          <w:szCs w:val="21"/>
          <w:lang w:val="en-AU"/>
        </w:rPr>
        <w:t xml:space="preserve"> vision for our future based on </w:t>
      </w:r>
      <w:r w:rsidR="00602221" w:rsidRPr="00A851DA">
        <w:rPr>
          <w:rFonts w:ascii="Arial" w:eastAsiaTheme="minorHAnsi" w:hAnsi="Arial" w:cs="Arial"/>
          <w:sz w:val="21"/>
          <w:szCs w:val="21"/>
          <w:lang w:val="en-AU"/>
        </w:rPr>
        <w:t xml:space="preserve">the values, </w:t>
      </w:r>
      <w:r w:rsidRPr="00A851DA">
        <w:rPr>
          <w:rFonts w:ascii="Arial" w:eastAsiaTheme="minorHAnsi" w:hAnsi="Arial" w:cs="Arial"/>
          <w:sz w:val="21"/>
          <w:szCs w:val="21"/>
          <w:lang w:val="en-AU"/>
        </w:rPr>
        <w:t>aspirations</w:t>
      </w:r>
      <w:r w:rsidR="00602221" w:rsidRPr="00A851DA">
        <w:rPr>
          <w:rFonts w:ascii="Arial" w:eastAsiaTheme="minorHAnsi" w:hAnsi="Arial" w:cs="Arial"/>
          <w:sz w:val="21"/>
          <w:szCs w:val="21"/>
          <w:lang w:val="en-AU"/>
        </w:rPr>
        <w:t xml:space="preserve"> and priorities</w:t>
      </w:r>
      <w:r w:rsidRPr="00A851DA">
        <w:rPr>
          <w:rFonts w:ascii="Arial" w:eastAsiaTheme="minorHAnsi" w:hAnsi="Arial" w:cs="Arial"/>
          <w:sz w:val="21"/>
          <w:szCs w:val="21"/>
          <w:lang w:val="en-AU"/>
        </w:rPr>
        <w:t xml:space="preserve"> </w:t>
      </w:r>
      <w:r w:rsidR="00A13A31" w:rsidRPr="00A851DA">
        <w:rPr>
          <w:rFonts w:ascii="Arial" w:eastAsiaTheme="minorHAnsi" w:hAnsi="Arial" w:cs="Arial"/>
          <w:sz w:val="21"/>
          <w:szCs w:val="21"/>
          <w:lang w:val="en-AU"/>
        </w:rPr>
        <w:t>the Boroondara community told us were important to them</w:t>
      </w:r>
      <w:r w:rsidRPr="00A851DA">
        <w:rPr>
          <w:rFonts w:ascii="Arial" w:eastAsiaTheme="minorHAnsi" w:hAnsi="Arial" w:cs="Arial"/>
          <w:sz w:val="21"/>
          <w:szCs w:val="21"/>
          <w:lang w:val="en-AU"/>
        </w:rPr>
        <w:t xml:space="preserve">. </w:t>
      </w:r>
      <w:r w:rsidR="00A13A31" w:rsidRPr="00A851DA">
        <w:rPr>
          <w:rFonts w:ascii="Arial" w:eastAsiaTheme="minorHAnsi" w:hAnsi="Arial" w:cs="Arial"/>
          <w:sz w:val="21"/>
          <w:szCs w:val="21"/>
          <w:lang w:val="en-AU"/>
        </w:rPr>
        <w:t xml:space="preserve">It will build on what makes Boroondara a remarkable place to live now, and will form the foundation for </w:t>
      </w:r>
      <w:r w:rsidR="00B91617" w:rsidRPr="00A851DA">
        <w:rPr>
          <w:rFonts w:ascii="Arial" w:eastAsiaTheme="minorHAnsi" w:hAnsi="Arial" w:cs="Arial"/>
          <w:sz w:val="21"/>
          <w:szCs w:val="21"/>
          <w:lang w:val="en-AU"/>
        </w:rPr>
        <w:t>us</w:t>
      </w:r>
      <w:r w:rsidR="00A13A31" w:rsidRPr="00A851DA">
        <w:rPr>
          <w:rFonts w:ascii="Arial" w:eastAsiaTheme="minorHAnsi" w:hAnsi="Arial" w:cs="Arial"/>
          <w:sz w:val="21"/>
          <w:szCs w:val="21"/>
          <w:lang w:val="en-AU"/>
        </w:rPr>
        <w:t xml:space="preserve"> to </w:t>
      </w:r>
      <w:r w:rsidR="005062DD" w:rsidRPr="00A851DA">
        <w:rPr>
          <w:rFonts w:ascii="Arial" w:eastAsiaTheme="minorHAnsi" w:hAnsi="Arial" w:cs="Arial"/>
          <w:sz w:val="21"/>
          <w:szCs w:val="21"/>
          <w:lang w:val="en-AU"/>
        </w:rPr>
        <w:t xml:space="preserve">work alongside </w:t>
      </w:r>
      <w:r w:rsidR="00431104" w:rsidRPr="00A851DA">
        <w:rPr>
          <w:rFonts w:ascii="Arial" w:eastAsiaTheme="minorHAnsi" w:hAnsi="Arial" w:cs="Arial"/>
          <w:sz w:val="21"/>
          <w:szCs w:val="21"/>
          <w:lang w:val="en-AU"/>
        </w:rPr>
        <w:t>our community and partners</w:t>
      </w:r>
      <w:r w:rsidR="00E55E1B" w:rsidRPr="00A851DA">
        <w:rPr>
          <w:rFonts w:ascii="Arial" w:eastAsiaTheme="minorHAnsi" w:hAnsi="Arial" w:cs="Arial"/>
          <w:sz w:val="21"/>
          <w:szCs w:val="21"/>
          <w:lang w:val="en-AU"/>
        </w:rPr>
        <w:t xml:space="preserve"> to </w:t>
      </w:r>
      <w:r w:rsidR="00A13A31" w:rsidRPr="00A851DA">
        <w:rPr>
          <w:rFonts w:ascii="Arial" w:eastAsiaTheme="minorHAnsi" w:hAnsi="Arial" w:cs="Arial"/>
          <w:sz w:val="21"/>
          <w:szCs w:val="21"/>
          <w:lang w:val="en-AU"/>
        </w:rPr>
        <w:t xml:space="preserve">achieve our vision together. </w:t>
      </w:r>
      <w:r w:rsidRPr="00A851DA">
        <w:rPr>
          <w:rFonts w:ascii="Arial" w:eastAsiaTheme="minorHAnsi" w:hAnsi="Arial" w:cs="Arial"/>
          <w:sz w:val="21"/>
          <w:szCs w:val="21"/>
          <w:lang w:val="en-AU"/>
        </w:rPr>
        <w:t xml:space="preserve">As </w:t>
      </w:r>
      <w:r w:rsidR="00B91617"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key strategic document, it will </w:t>
      </w:r>
      <w:r w:rsidR="00A13A31" w:rsidRPr="00A851DA">
        <w:rPr>
          <w:rFonts w:ascii="Arial" w:eastAsiaTheme="minorHAnsi" w:hAnsi="Arial" w:cs="Arial"/>
          <w:sz w:val="21"/>
          <w:szCs w:val="21"/>
          <w:lang w:val="en-AU"/>
        </w:rPr>
        <w:t xml:space="preserve">also </w:t>
      </w:r>
      <w:r w:rsidRPr="00A851DA">
        <w:rPr>
          <w:rFonts w:ascii="Arial" w:eastAsiaTheme="minorHAnsi" w:hAnsi="Arial" w:cs="Arial"/>
          <w:sz w:val="21"/>
          <w:szCs w:val="21"/>
          <w:lang w:val="en-AU"/>
        </w:rPr>
        <w:t xml:space="preserve">guide </w:t>
      </w:r>
      <w:r w:rsidR="00B91617" w:rsidRPr="00A851DA">
        <w:rPr>
          <w:rFonts w:ascii="Arial" w:eastAsiaTheme="minorHAnsi" w:hAnsi="Arial" w:cs="Arial"/>
          <w:sz w:val="21"/>
          <w:szCs w:val="21"/>
          <w:lang w:val="en-AU"/>
        </w:rPr>
        <w:t>our</w:t>
      </w:r>
      <w:r w:rsidR="002A6E0F" w:rsidRPr="00A851DA">
        <w:rPr>
          <w:rFonts w:ascii="Arial" w:eastAsiaTheme="minorHAnsi" w:hAnsi="Arial" w:cs="Arial"/>
          <w:sz w:val="21"/>
          <w:szCs w:val="21"/>
          <w:lang w:val="en-AU"/>
        </w:rPr>
        <w:t xml:space="preserve"> decision making</w:t>
      </w:r>
      <w:r w:rsidR="00A13A31" w:rsidRPr="00A851DA">
        <w:rPr>
          <w:rFonts w:ascii="Arial" w:eastAsiaTheme="minorHAnsi" w:hAnsi="Arial" w:cs="Arial"/>
          <w:sz w:val="21"/>
          <w:szCs w:val="21"/>
          <w:lang w:val="en-AU"/>
        </w:rPr>
        <w:t>,</w:t>
      </w:r>
      <w:r w:rsidR="002A6E0F" w:rsidRPr="00A851DA">
        <w:rPr>
          <w:rFonts w:ascii="Arial" w:eastAsiaTheme="minorHAnsi" w:hAnsi="Arial" w:cs="Arial"/>
          <w:sz w:val="21"/>
          <w:szCs w:val="21"/>
          <w:lang w:val="en-AU"/>
        </w:rPr>
        <w:t xml:space="preserve"> and </w:t>
      </w:r>
      <w:r w:rsidR="005A67BA" w:rsidRPr="00A851DA">
        <w:rPr>
          <w:rFonts w:ascii="Arial" w:eastAsiaTheme="minorHAnsi" w:hAnsi="Arial" w:cs="Arial"/>
          <w:sz w:val="21"/>
          <w:szCs w:val="21"/>
          <w:lang w:val="en-AU"/>
        </w:rPr>
        <w:t>will directly inform the Council Plan, budget processes, and Council strategies, plans, policies and actions</w:t>
      </w:r>
      <w:r w:rsidR="00A13A31" w:rsidRPr="00A851DA">
        <w:rPr>
          <w:rFonts w:ascii="Arial" w:eastAsiaTheme="minorHAnsi" w:hAnsi="Arial" w:cs="Arial"/>
          <w:sz w:val="21"/>
          <w:szCs w:val="21"/>
          <w:lang w:val="en-AU"/>
        </w:rPr>
        <w:t>.</w:t>
      </w:r>
    </w:p>
    <w:p w14:paraId="6FFC8B26" w14:textId="6CAFAC3E" w:rsidR="00F10313" w:rsidRPr="00A851DA" w:rsidRDefault="00F10313" w:rsidP="00E21ED0">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w:t>
      </w:r>
      <w:r w:rsidR="005A67BA" w:rsidRPr="00A851DA">
        <w:rPr>
          <w:rFonts w:ascii="Arial" w:eastAsiaTheme="minorHAnsi" w:hAnsi="Arial" w:cs="Arial"/>
          <w:sz w:val="21"/>
          <w:szCs w:val="21"/>
          <w:lang w:val="en-AU"/>
        </w:rPr>
        <w:t>BCP</w:t>
      </w:r>
      <w:r w:rsidR="00E42FF2" w:rsidRPr="00A851DA">
        <w:rPr>
          <w:rFonts w:ascii="Arial" w:eastAsiaTheme="minorHAnsi" w:hAnsi="Arial" w:cs="Arial"/>
          <w:sz w:val="21"/>
          <w:szCs w:val="21"/>
          <w:lang w:val="en-AU"/>
        </w:rPr>
        <w:t xml:space="preserve"> </w:t>
      </w:r>
      <w:r w:rsidR="00A13A31" w:rsidRPr="00A851DA">
        <w:rPr>
          <w:rFonts w:ascii="Arial" w:eastAsiaTheme="minorHAnsi" w:hAnsi="Arial" w:cs="Arial"/>
          <w:sz w:val="21"/>
          <w:szCs w:val="21"/>
          <w:lang w:val="en-AU"/>
        </w:rPr>
        <w:t xml:space="preserve">is </w:t>
      </w:r>
      <w:r w:rsidRPr="00A851DA">
        <w:rPr>
          <w:rFonts w:ascii="Arial" w:eastAsiaTheme="minorHAnsi" w:hAnsi="Arial" w:cs="Arial"/>
          <w:sz w:val="21"/>
          <w:szCs w:val="21"/>
          <w:lang w:val="en-AU"/>
        </w:rPr>
        <w:t xml:space="preserve">structured around the following seven priority themes that </w:t>
      </w:r>
      <w:r w:rsidR="005062DD" w:rsidRPr="00A851DA">
        <w:rPr>
          <w:rFonts w:ascii="Arial" w:eastAsiaTheme="minorHAnsi" w:hAnsi="Arial" w:cs="Arial"/>
          <w:sz w:val="21"/>
          <w:szCs w:val="21"/>
          <w:lang w:val="en-AU"/>
        </w:rPr>
        <w:t>the Boroondara community told us we s</w:t>
      </w:r>
      <w:r w:rsidR="008740BC" w:rsidRPr="00A851DA">
        <w:rPr>
          <w:rFonts w:ascii="Arial" w:eastAsiaTheme="minorHAnsi" w:hAnsi="Arial" w:cs="Arial"/>
          <w:sz w:val="21"/>
          <w:szCs w:val="21"/>
          <w:lang w:val="en-AU"/>
        </w:rPr>
        <w:t xml:space="preserve">hould focus on over the next </w:t>
      </w:r>
      <w:r w:rsidR="00B43746" w:rsidRPr="00A851DA">
        <w:rPr>
          <w:rFonts w:ascii="Arial" w:eastAsiaTheme="minorHAnsi" w:hAnsi="Arial" w:cs="Arial"/>
          <w:sz w:val="21"/>
          <w:szCs w:val="21"/>
          <w:lang w:val="en-AU"/>
        </w:rPr>
        <w:t>10</w:t>
      </w:r>
      <w:r w:rsidR="008740BC" w:rsidRPr="00A851DA">
        <w:rPr>
          <w:rFonts w:ascii="Arial" w:eastAsiaTheme="minorHAnsi" w:hAnsi="Arial" w:cs="Arial"/>
          <w:sz w:val="21"/>
          <w:szCs w:val="21"/>
          <w:lang w:val="en-AU"/>
        </w:rPr>
        <w:t xml:space="preserve"> </w:t>
      </w:r>
      <w:r w:rsidR="005062DD" w:rsidRPr="00A851DA">
        <w:rPr>
          <w:rFonts w:ascii="Arial" w:eastAsiaTheme="minorHAnsi" w:hAnsi="Arial" w:cs="Arial"/>
          <w:sz w:val="21"/>
          <w:szCs w:val="21"/>
          <w:lang w:val="en-AU"/>
        </w:rPr>
        <w:t>years</w:t>
      </w:r>
      <w:r w:rsidRPr="00A851DA">
        <w:rPr>
          <w:rFonts w:ascii="Arial" w:eastAsiaTheme="minorHAnsi" w:hAnsi="Arial" w:cs="Arial"/>
          <w:sz w:val="21"/>
          <w:szCs w:val="21"/>
          <w:lang w:val="en-AU"/>
        </w:rPr>
        <w:t>:</w:t>
      </w:r>
    </w:p>
    <w:p w14:paraId="792B26AE" w14:textId="3ECD2F3A" w:rsidR="00864FE9" w:rsidRPr="00A851DA" w:rsidRDefault="00864FE9" w:rsidP="001F329B">
      <w:pPr>
        <w:pStyle w:val="ListParagraph"/>
        <w:numPr>
          <w:ilvl w:val="0"/>
          <w:numId w:val="6"/>
        </w:numPr>
        <w:rPr>
          <w:rFonts w:ascii="Arial" w:hAnsi="Arial" w:cs="Arial"/>
          <w:sz w:val="21"/>
          <w:szCs w:val="21"/>
        </w:rPr>
      </w:pPr>
      <w:bookmarkStart w:id="12" w:name="_Hlk490080103"/>
      <w:r w:rsidRPr="00A851DA">
        <w:rPr>
          <w:rFonts w:ascii="Arial" w:hAnsi="Arial" w:cs="Arial"/>
          <w:sz w:val="21"/>
          <w:szCs w:val="21"/>
        </w:rPr>
        <w:t>Your Community, Services and Facilities</w:t>
      </w:r>
    </w:p>
    <w:p w14:paraId="699B68BD" w14:textId="374AF375" w:rsidR="00556B7C" w:rsidRPr="00A851DA" w:rsidRDefault="00A72D85" w:rsidP="001F329B">
      <w:pPr>
        <w:pStyle w:val="ListParagraph"/>
        <w:numPr>
          <w:ilvl w:val="0"/>
          <w:numId w:val="6"/>
        </w:numPr>
        <w:rPr>
          <w:rFonts w:ascii="Arial" w:hAnsi="Arial" w:cs="Arial"/>
          <w:sz w:val="21"/>
          <w:szCs w:val="21"/>
        </w:rPr>
      </w:pPr>
      <w:r w:rsidRPr="00A851DA">
        <w:rPr>
          <w:rFonts w:ascii="Arial" w:hAnsi="Arial" w:cs="Arial"/>
          <w:sz w:val="21"/>
          <w:szCs w:val="21"/>
        </w:rPr>
        <w:t xml:space="preserve">Your </w:t>
      </w:r>
      <w:r w:rsidR="00556B7C" w:rsidRPr="00A851DA">
        <w:rPr>
          <w:rFonts w:ascii="Arial" w:hAnsi="Arial" w:cs="Arial"/>
          <w:sz w:val="21"/>
          <w:szCs w:val="21"/>
        </w:rPr>
        <w:t xml:space="preserve">Parks and </w:t>
      </w:r>
      <w:r w:rsidRPr="00A851DA">
        <w:rPr>
          <w:rFonts w:ascii="Arial" w:hAnsi="Arial" w:cs="Arial"/>
          <w:sz w:val="21"/>
          <w:szCs w:val="21"/>
        </w:rPr>
        <w:t>G</w:t>
      </w:r>
      <w:r w:rsidR="00063CF3" w:rsidRPr="00A851DA">
        <w:rPr>
          <w:rFonts w:ascii="Arial" w:hAnsi="Arial" w:cs="Arial"/>
          <w:sz w:val="21"/>
          <w:szCs w:val="21"/>
        </w:rPr>
        <w:t xml:space="preserve">reen </w:t>
      </w:r>
      <w:r w:rsidRPr="00A851DA">
        <w:rPr>
          <w:rFonts w:ascii="Arial" w:hAnsi="Arial" w:cs="Arial"/>
          <w:sz w:val="21"/>
          <w:szCs w:val="21"/>
        </w:rPr>
        <w:t>S</w:t>
      </w:r>
      <w:r w:rsidR="00063CF3" w:rsidRPr="00A851DA">
        <w:rPr>
          <w:rFonts w:ascii="Arial" w:hAnsi="Arial" w:cs="Arial"/>
          <w:sz w:val="21"/>
          <w:szCs w:val="21"/>
        </w:rPr>
        <w:t>paces</w:t>
      </w:r>
    </w:p>
    <w:p w14:paraId="1326C5CC" w14:textId="77777777" w:rsidR="00944E42" w:rsidRPr="00A851DA" w:rsidRDefault="00944E42" w:rsidP="00944E42">
      <w:pPr>
        <w:pStyle w:val="ListParagraph"/>
        <w:numPr>
          <w:ilvl w:val="0"/>
          <w:numId w:val="6"/>
        </w:numPr>
        <w:rPr>
          <w:rFonts w:ascii="Arial" w:hAnsi="Arial" w:cs="Arial"/>
          <w:sz w:val="21"/>
          <w:szCs w:val="21"/>
        </w:rPr>
      </w:pPr>
      <w:r w:rsidRPr="00A851DA">
        <w:rPr>
          <w:rFonts w:ascii="Arial" w:hAnsi="Arial" w:cs="Arial"/>
          <w:sz w:val="21"/>
          <w:szCs w:val="21"/>
        </w:rPr>
        <w:t>The Environment</w:t>
      </w:r>
    </w:p>
    <w:p w14:paraId="2B278E9C" w14:textId="516AAC31" w:rsidR="00864FE9" w:rsidRPr="00A851DA" w:rsidRDefault="00864FE9" w:rsidP="001F329B">
      <w:pPr>
        <w:pStyle w:val="ListParagraph"/>
        <w:numPr>
          <w:ilvl w:val="0"/>
          <w:numId w:val="6"/>
        </w:numPr>
        <w:rPr>
          <w:rFonts w:ascii="Arial" w:hAnsi="Arial" w:cs="Arial"/>
          <w:sz w:val="21"/>
          <w:szCs w:val="21"/>
        </w:rPr>
      </w:pPr>
      <w:r w:rsidRPr="00A851DA">
        <w:rPr>
          <w:rFonts w:ascii="Arial" w:hAnsi="Arial" w:cs="Arial"/>
          <w:sz w:val="21"/>
          <w:szCs w:val="21"/>
        </w:rPr>
        <w:t>Neighbourhood Character and Heritage</w:t>
      </w:r>
    </w:p>
    <w:p w14:paraId="6B80B560" w14:textId="156AEFB7" w:rsidR="00556B7C" w:rsidRPr="00A851DA" w:rsidRDefault="00A72D85" w:rsidP="001F329B">
      <w:pPr>
        <w:pStyle w:val="ListParagraph"/>
        <w:numPr>
          <w:ilvl w:val="0"/>
          <w:numId w:val="6"/>
        </w:numPr>
        <w:rPr>
          <w:rFonts w:ascii="Arial" w:hAnsi="Arial" w:cs="Arial"/>
          <w:sz w:val="21"/>
          <w:szCs w:val="21"/>
        </w:rPr>
      </w:pPr>
      <w:r w:rsidRPr="00A851DA">
        <w:rPr>
          <w:rFonts w:ascii="Arial" w:hAnsi="Arial" w:cs="Arial"/>
          <w:sz w:val="21"/>
          <w:szCs w:val="21"/>
        </w:rPr>
        <w:t>Getting A</w:t>
      </w:r>
      <w:r w:rsidR="00556B7C" w:rsidRPr="00A851DA">
        <w:rPr>
          <w:rFonts w:ascii="Arial" w:hAnsi="Arial" w:cs="Arial"/>
          <w:sz w:val="21"/>
          <w:szCs w:val="21"/>
        </w:rPr>
        <w:t>round Boroondara</w:t>
      </w:r>
    </w:p>
    <w:p w14:paraId="11F3E033" w14:textId="05314B5D" w:rsidR="00556B7C" w:rsidRPr="00A851DA" w:rsidRDefault="00A72D85" w:rsidP="001F329B">
      <w:pPr>
        <w:pStyle w:val="ListParagraph"/>
        <w:numPr>
          <w:ilvl w:val="0"/>
          <w:numId w:val="6"/>
        </w:numPr>
        <w:rPr>
          <w:rFonts w:ascii="Arial" w:hAnsi="Arial" w:cs="Arial"/>
          <w:sz w:val="21"/>
          <w:szCs w:val="21"/>
        </w:rPr>
      </w:pPr>
      <w:r w:rsidRPr="00A851DA">
        <w:rPr>
          <w:rFonts w:ascii="Arial" w:hAnsi="Arial" w:cs="Arial"/>
          <w:sz w:val="21"/>
          <w:szCs w:val="21"/>
        </w:rPr>
        <w:t>Your Local Shops and B</w:t>
      </w:r>
      <w:r w:rsidR="00556B7C" w:rsidRPr="00A851DA">
        <w:rPr>
          <w:rFonts w:ascii="Arial" w:hAnsi="Arial" w:cs="Arial"/>
          <w:sz w:val="21"/>
          <w:szCs w:val="21"/>
        </w:rPr>
        <w:t>usinesses</w:t>
      </w:r>
    </w:p>
    <w:p w14:paraId="0DDB12B9" w14:textId="191D0F21" w:rsidR="00556B7C" w:rsidRPr="00A851DA" w:rsidRDefault="00063CF3" w:rsidP="001F329B">
      <w:pPr>
        <w:pStyle w:val="ListParagraph"/>
        <w:numPr>
          <w:ilvl w:val="0"/>
          <w:numId w:val="6"/>
        </w:numPr>
        <w:rPr>
          <w:rFonts w:ascii="Arial" w:hAnsi="Arial" w:cs="Arial"/>
          <w:sz w:val="21"/>
          <w:szCs w:val="21"/>
        </w:rPr>
      </w:pPr>
      <w:r w:rsidRPr="00A851DA">
        <w:rPr>
          <w:rFonts w:ascii="Arial" w:hAnsi="Arial" w:cs="Arial"/>
          <w:sz w:val="21"/>
          <w:szCs w:val="21"/>
        </w:rPr>
        <w:t xml:space="preserve">Civic </w:t>
      </w:r>
      <w:r w:rsidR="00A72D85" w:rsidRPr="00A851DA">
        <w:rPr>
          <w:rFonts w:ascii="Arial" w:hAnsi="Arial" w:cs="Arial"/>
          <w:sz w:val="21"/>
          <w:szCs w:val="21"/>
        </w:rPr>
        <w:t>L</w:t>
      </w:r>
      <w:r w:rsidRPr="00A851DA">
        <w:rPr>
          <w:rFonts w:ascii="Arial" w:hAnsi="Arial" w:cs="Arial"/>
          <w:sz w:val="21"/>
          <w:szCs w:val="21"/>
        </w:rPr>
        <w:t xml:space="preserve">eadership and </w:t>
      </w:r>
      <w:r w:rsidR="00A72D85" w:rsidRPr="00A851DA">
        <w:rPr>
          <w:rFonts w:ascii="Arial" w:hAnsi="Arial" w:cs="Arial"/>
          <w:sz w:val="21"/>
          <w:szCs w:val="21"/>
        </w:rPr>
        <w:t>G</w:t>
      </w:r>
      <w:r w:rsidRPr="00A851DA">
        <w:rPr>
          <w:rFonts w:ascii="Arial" w:hAnsi="Arial" w:cs="Arial"/>
          <w:sz w:val="21"/>
          <w:szCs w:val="21"/>
        </w:rPr>
        <w:t>overnance</w:t>
      </w:r>
    </w:p>
    <w:p w14:paraId="27175F39" w14:textId="0832CA81" w:rsidR="00F10313" w:rsidRPr="00A851DA" w:rsidRDefault="00F10313" w:rsidP="005062DD">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Under each </w:t>
      </w:r>
      <w:r w:rsidR="000123D5" w:rsidRPr="00A851DA">
        <w:rPr>
          <w:rFonts w:ascii="Arial" w:eastAsiaTheme="minorHAnsi" w:hAnsi="Arial" w:cs="Arial"/>
          <w:sz w:val="21"/>
          <w:szCs w:val="21"/>
          <w:lang w:val="en-AU"/>
        </w:rPr>
        <w:t xml:space="preserve">priority </w:t>
      </w:r>
      <w:r w:rsidRPr="00A851DA">
        <w:rPr>
          <w:rFonts w:ascii="Arial" w:eastAsiaTheme="minorHAnsi" w:hAnsi="Arial" w:cs="Arial"/>
          <w:sz w:val="21"/>
          <w:szCs w:val="21"/>
          <w:lang w:val="en-AU"/>
        </w:rPr>
        <w:t xml:space="preserve">theme is </w:t>
      </w:r>
      <w:r w:rsidR="000123D5" w:rsidRPr="00A851DA">
        <w:rPr>
          <w:rFonts w:ascii="Arial" w:eastAsiaTheme="minorHAnsi" w:hAnsi="Arial" w:cs="Arial"/>
          <w:sz w:val="21"/>
          <w:szCs w:val="21"/>
          <w:lang w:val="en-AU"/>
        </w:rPr>
        <w:t xml:space="preserve">a </w:t>
      </w:r>
      <w:r w:rsidR="00DF4B7C" w:rsidRPr="00A851DA">
        <w:rPr>
          <w:rFonts w:ascii="Arial" w:eastAsiaTheme="minorHAnsi" w:hAnsi="Arial" w:cs="Arial"/>
          <w:sz w:val="21"/>
          <w:szCs w:val="21"/>
          <w:lang w:val="en-AU"/>
        </w:rPr>
        <w:t>section</w:t>
      </w:r>
      <w:r w:rsidR="000123D5" w:rsidRPr="00A851DA">
        <w:rPr>
          <w:rFonts w:ascii="Arial" w:eastAsiaTheme="minorHAnsi" w:hAnsi="Arial" w:cs="Arial"/>
          <w:sz w:val="21"/>
          <w:szCs w:val="21"/>
          <w:lang w:val="en-AU"/>
        </w:rPr>
        <w:t xml:space="preserve"> noting what </w:t>
      </w:r>
      <w:r w:rsidR="005062DD" w:rsidRPr="00A851DA">
        <w:rPr>
          <w:rFonts w:ascii="Arial" w:eastAsiaTheme="minorHAnsi" w:hAnsi="Arial" w:cs="Arial"/>
          <w:sz w:val="21"/>
          <w:szCs w:val="21"/>
          <w:lang w:val="en-AU"/>
        </w:rPr>
        <w:t xml:space="preserve">the </w:t>
      </w:r>
      <w:r w:rsidR="000123D5" w:rsidRPr="00A851DA">
        <w:rPr>
          <w:rFonts w:ascii="Arial" w:eastAsiaTheme="minorHAnsi" w:hAnsi="Arial" w:cs="Arial"/>
          <w:sz w:val="21"/>
          <w:szCs w:val="21"/>
          <w:lang w:val="en-AU"/>
        </w:rPr>
        <w:t xml:space="preserve">community </w:t>
      </w:r>
      <w:r w:rsidR="0052634F" w:rsidRPr="00A851DA">
        <w:rPr>
          <w:rFonts w:ascii="Arial" w:eastAsiaTheme="minorHAnsi" w:hAnsi="Arial" w:cs="Arial"/>
          <w:sz w:val="21"/>
          <w:szCs w:val="21"/>
          <w:lang w:val="en-AU"/>
        </w:rPr>
        <w:t>told us they value</w:t>
      </w:r>
      <w:r w:rsidR="000123D5" w:rsidRPr="00A851DA">
        <w:rPr>
          <w:rFonts w:ascii="Arial" w:eastAsiaTheme="minorHAnsi" w:hAnsi="Arial" w:cs="Arial"/>
          <w:sz w:val="21"/>
          <w:szCs w:val="21"/>
          <w:lang w:val="en-AU"/>
        </w:rPr>
        <w:t xml:space="preserve"> about</w:t>
      </w:r>
      <w:r w:rsidR="005062DD" w:rsidRPr="00A851DA">
        <w:rPr>
          <w:rFonts w:ascii="Arial" w:eastAsiaTheme="minorHAnsi" w:hAnsi="Arial" w:cs="Arial"/>
          <w:sz w:val="21"/>
          <w:szCs w:val="21"/>
          <w:lang w:val="en-AU"/>
        </w:rPr>
        <w:t xml:space="preserve"> it, what </w:t>
      </w:r>
      <w:r w:rsidR="00B91617" w:rsidRPr="00A851DA">
        <w:rPr>
          <w:rFonts w:ascii="Arial" w:eastAsiaTheme="minorHAnsi" w:hAnsi="Arial" w:cs="Arial"/>
          <w:sz w:val="21"/>
          <w:szCs w:val="21"/>
          <w:lang w:val="en-AU"/>
        </w:rPr>
        <w:t>we</w:t>
      </w:r>
      <w:r w:rsidR="005062DD" w:rsidRPr="00A851DA">
        <w:rPr>
          <w:rFonts w:ascii="Arial" w:eastAsiaTheme="minorHAnsi" w:hAnsi="Arial" w:cs="Arial"/>
          <w:sz w:val="21"/>
          <w:szCs w:val="21"/>
          <w:lang w:val="en-AU"/>
        </w:rPr>
        <w:t xml:space="preserve"> will do in response, and how </w:t>
      </w:r>
      <w:r w:rsidR="00B91617" w:rsidRPr="00A851DA">
        <w:rPr>
          <w:rFonts w:ascii="Arial" w:eastAsiaTheme="minorHAnsi" w:hAnsi="Arial" w:cs="Arial"/>
          <w:sz w:val="21"/>
          <w:szCs w:val="21"/>
          <w:lang w:val="en-AU"/>
        </w:rPr>
        <w:t>we</w:t>
      </w:r>
      <w:r w:rsidR="005062DD" w:rsidRPr="00A851DA">
        <w:rPr>
          <w:rFonts w:ascii="Arial" w:eastAsiaTheme="minorHAnsi" w:hAnsi="Arial" w:cs="Arial"/>
          <w:sz w:val="21"/>
          <w:szCs w:val="21"/>
          <w:lang w:val="en-AU"/>
        </w:rPr>
        <w:t xml:space="preserve"> will do it. </w:t>
      </w:r>
    </w:p>
    <w:p w14:paraId="15A53E4A" w14:textId="7AAAA3A5" w:rsidR="0052634F" w:rsidRPr="00A851DA" w:rsidRDefault="0052634F" w:rsidP="0052634F">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BCP </w:t>
      </w:r>
      <w:r w:rsidR="003555AA" w:rsidRPr="00A851DA">
        <w:rPr>
          <w:rFonts w:ascii="Arial" w:eastAsiaTheme="minorHAnsi" w:hAnsi="Arial" w:cs="Arial"/>
          <w:sz w:val="21"/>
          <w:szCs w:val="21"/>
          <w:lang w:val="en-AU"/>
        </w:rPr>
        <w:t xml:space="preserve">also </w:t>
      </w:r>
      <w:r w:rsidRPr="00A851DA">
        <w:rPr>
          <w:rFonts w:ascii="Arial" w:eastAsiaTheme="minorHAnsi" w:hAnsi="Arial" w:cs="Arial"/>
          <w:sz w:val="21"/>
          <w:szCs w:val="21"/>
          <w:lang w:val="en-AU"/>
        </w:rPr>
        <w:t xml:space="preserve">identifies the health priorities that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will focus on in partnership with local ag</w:t>
      </w:r>
      <w:r w:rsidR="003555AA" w:rsidRPr="00A851DA">
        <w:rPr>
          <w:rFonts w:ascii="Arial" w:eastAsiaTheme="minorHAnsi" w:hAnsi="Arial" w:cs="Arial"/>
          <w:sz w:val="21"/>
          <w:szCs w:val="21"/>
          <w:lang w:val="en-AU"/>
        </w:rPr>
        <w:t>encies</w:t>
      </w:r>
      <w:r w:rsidR="00E21ED0" w:rsidRPr="00A851DA">
        <w:rPr>
          <w:rFonts w:ascii="Arial" w:eastAsiaTheme="minorHAnsi" w:hAnsi="Arial" w:cs="Arial"/>
          <w:sz w:val="21"/>
          <w:szCs w:val="21"/>
          <w:lang w:val="en-AU"/>
        </w:rPr>
        <w:t>,</w:t>
      </w:r>
      <w:r w:rsidR="00DF4B7C" w:rsidRPr="00A851DA">
        <w:rPr>
          <w:rFonts w:ascii="Arial" w:eastAsiaTheme="minorHAnsi" w:hAnsi="Arial" w:cs="Arial"/>
          <w:sz w:val="21"/>
          <w:szCs w:val="21"/>
          <w:lang w:val="en-AU"/>
        </w:rPr>
        <w:t xml:space="preserve"> and</w:t>
      </w:r>
      <w:r w:rsidRPr="00A851DA">
        <w:rPr>
          <w:rFonts w:ascii="Arial" w:eastAsiaTheme="minorHAnsi" w:hAnsi="Arial" w:cs="Arial"/>
          <w:sz w:val="21"/>
          <w:szCs w:val="21"/>
          <w:lang w:val="en-AU"/>
        </w:rPr>
        <w:t xml:space="preserve"> responds to the</w:t>
      </w:r>
      <w:r w:rsidR="003408F1" w:rsidRPr="00A851DA">
        <w:rPr>
          <w:rFonts w:ascii="Arial" w:eastAsiaTheme="minorHAnsi" w:hAnsi="Arial" w:cs="Arial"/>
          <w:sz w:val="21"/>
          <w:szCs w:val="21"/>
          <w:lang w:val="en-AU"/>
        </w:rPr>
        <w:t xml:space="preserve"> </w:t>
      </w:r>
      <w:r w:rsidRPr="00A851DA">
        <w:rPr>
          <w:rFonts w:ascii="Arial" w:eastAsiaTheme="minorHAnsi" w:hAnsi="Arial" w:cs="Arial"/>
          <w:sz w:val="21"/>
          <w:szCs w:val="21"/>
          <w:lang w:val="en-AU"/>
        </w:rPr>
        <w:t>requirements</w:t>
      </w:r>
      <w:r w:rsidR="003408F1" w:rsidRPr="00A851DA">
        <w:rPr>
          <w:rFonts w:ascii="Arial" w:eastAsiaTheme="minorHAnsi" w:hAnsi="Arial" w:cs="Arial"/>
          <w:sz w:val="21"/>
          <w:szCs w:val="21"/>
          <w:lang w:val="en-AU"/>
        </w:rPr>
        <w:t xml:space="preserve"> of the </w:t>
      </w:r>
      <w:r w:rsidR="003408F1" w:rsidRPr="00A851DA">
        <w:rPr>
          <w:rFonts w:ascii="Arial" w:eastAsiaTheme="minorHAnsi" w:hAnsi="Arial" w:cs="Arial"/>
          <w:i/>
          <w:sz w:val="21"/>
          <w:szCs w:val="21"/>
          <w:lang w:val="en-AU"/>
        </w:rPr>
        <w:t>Victorian Public Health and Wellbeing Act 2008</w:t>
      </w:r>
      <w:r w:rsidRPr="00A851DA">
        <w:rPr>
          <w:rFonts w:ascii="Arial" w:eastAsiaTheme="minorHAnsi" w:hAnsi="Arial" w:cs="Arial"/>
          <w:i/>
          <w:sz w:val="21"/>
          <w:szCs w:val="21"/>
          <w:lang w:val="en-AU"/>
        </w:rPr>
        <w:t xml:space="preserve"> </w:t>
      </w:r>
      <w:r w:rsidRPr="00A851DA">
        <w:rPr>
          <w:rFonts w:ascii="Arial" w:eastAsiaTheme="minorHAnsi" w:hAnsi="Arial" w:cs="Arial"/>
          <w:sz w:val="21"/>
          <w:szCs w:val="21"/>
          <w:lang w:val="en-AU"/>
        </w:rPr>
        <w:t xml:space="preserve">to have regard to </w:t>
      </w:r>
      <w:r w:rsidR="00F32182" w:rsidRPr="00A851DA">
        <w:rPr>
          <w:rFonts w:ascii="Arial" w:eastAsiaTheme="minorHAnsi" w:hAnsi="Arial" w:cs="Arial"/>
          <w:sz w:val="21"/>
          <w:szCs w:val="21"/>
          <w:lang w:val="en-AU"/>
        </w:rPr>
        <w:t>the prevention of family violence</w:t>
      </w:r>
      <w:r w:rsidR="00E21ED0" w:rsidRPr="00A851DA">
        <w:rPr>
          <w:rFonts w:ascii="Arial" w:eastAsiaTheme="minorHAnsi" w:hAnsi="Arial" w:cs="Arial"/>
          <w:sz w:val="21"/>
          <w:szCs w:val="21"/>
          <w:lang w:val="en-AU"/>
        </w:rPr>
        <w:t>,</w:t>
      </w:r>
      <w:r w:rsidR="00F32182" w:rsidRPr="00A851DA">
        <w:rPr>
          <w:rFonts w:ascii="Arial" w:eastAsiaTheme="minorHAnsi" w:hAnsi="Arial" w:cs="Arial"/>
          <w:sz w:val="21"/>
          <w:szCs w:val="21"/>
          <w:lang w:val="en-AU"/>
        </w:rPr>
        <w:t xml:space="preserve"> and the </w:t>
      </w:r>
      <w:r w:rsidR="00E21ED0" w:rsidRPr="00A851DA">
        <w:rPr>
          <w:rFonts w:ascii="Arial" w:eastAsiaTheme="minorHAnsi" w:hAnsi="Arial" w:cs="Arial"/>
          <w:sz w:val="21"/>
          <w:szCs w:val="21"/>
          <w:lang w:val="en-AU"/>
        </w:rPr>
        <w:t xml:space="preserve">requirements of the </w:t>
      </w:r>
      <w:r w:rsidR="00F32182" w:rsidRPr="00A851DA">
        <w:rPr>
          <w:rFonts w:ascii="Arial" w:eastAsiaTheme="minorHAnsi" w:hAnsi="Arial" w:cs="Arial"/>
          <w:i/>
          <w:sz w:val="21"/>
          <w:szCs w:val="21"/>
          <w:lang w:val="en-AU"/>
        </w:rPr>
        <w:t>Climate Change Act 201</w:t>
      </w:r>
      <w:r w:rsidR="00BB433C" w:rsidRPr="00A851DA">
        <w:rPr>
          <w:rFonts w:ascii="Arial" w:eastAsiaTheme="minorHAnsi" w:hAnsi="Arial" w:cs="Arial"/>
          <w:i/>
          <w:sz w:val="21"/>
          <w:szCs w:val="21"/>
          <w:lang w:val="en-AU"/>
        </w:rPr>
        <w:t>7</w:t>
      </w:r>
      <w:r w:rsidR="00F32182" w:rsidRPr="00A851DA">
        <w:rPr>
          <w:rFonts w:ascii="Arial" w:eastAsiaTheme="minorHAnsi" w:hAnsi="Arial" w:cs="Arial"/>
          <w:sz w:val="21"/>
          <w:szCs w:val="21"/>
          <w:lang w:val="en-AU"/>
        </w:rPr>
        <w:t xml:space="preserve"> </w:t>
      </w:r>
      <w:r w:rsidR="00E21ED0" w:rsidRPr="00A851DA">
        <w:rPr>
          <w:rFonts w:ascii="Arial" w:eastAsiaTheme="minorHAnsi" w:hAnsi="Arial" w:cs="Arial"/>
          <w:sz w:val="21"/>
          <w:szCs w:val="21"/>
          <w:lang w:val="en-AU"/>
        </w:rPr>
        <w:t xml:space="preserve">to respond to </w:t>
      </w:r>
      <w:r w:rsidRPr="00A851DA">
        <w:rPr>
          <w:rFonts w:ascii="Arial" w:eastAsiaTheme="minorHAnsi" w:hAnsi="Arial" w:cs="Arial"/>
          <w:sz w:val="21"/>
          <w:szCs w:val="21"/>
          <w:lang w:val="en-AU"/>
        </w:rPr>
        <w:t xml:space="preserve">climate change (see Appendix </w:t>
      </w:r>
      <w:r w:rsidR="00C62293" w:rsidRPr="00A851DA">
        <w:rPr>
          <w:rFonts w:ascii="Arial" w:eastAsiaTheme="minorHAnsi" w:hAnsi="Arial" w:cs="Arial"/>
          <w:sz w:val="21"/>
          <w:szCs w:val="21"/>
          <w:lang w:val="en-AU"/>
        </w:rPr>
        <w:t>1</w:t>
      </w:r>
      <w:r w:rsidRPr="00A851DA">
        <w:rPr>
          <w:rFonts w:ascii="Arial" w:eastAsiaTheme="minorHAnsi" w:hAnsi="Arial" w:cs="Arial"/>
          <w:sz w:val="21"/>
          <w:szCs w:val="21"/>
          <w:lang w:val="en-AU"/>
        </w:rPr>
        <w:t>).</w:t>
      </w:r>
    </w:p>
    <w:p w14:paraId="3E80A692" w14:textId="2618E0C6" w:rsidR="00DF4B7C" w:rsidRPr="00A851DA" w:rsidRDefault="00E55E1B" w:rsidP="00991DC7">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To ensure </w:t>
      </w:r>
      <w:r w:rsidR="00B91617" w:rsidRPr="00A851DA">
        <w:rPr>
          <w:rFonts w:ascii="Arial" w:eastAsiaTheme="minorHAnsi" w:hAnsi="Arial" w:cs="Arial"/>
          <w:sz w:val="21"/>
          <w:szCs w:val="21"/>
          <w:lang w:val="en-AU"/>
        </w:rPr>
        <w:t>we are</w:t>
      </w:r>
      <w:r w:rsidRPr="00A851DA">
        <w:rPr>
          <w:rFonts w:ascii="Arial" w:eastAsiaTheme="minorHAnsi" w:hAnsi="Arial" w:cs="Arial"/>
          <w:sz w:val="21"/>
          <w:szCs w:val="21"/>
          <w:lang w:val="en-AU"/>
        </w:rPr>
        <w:t xml:space="preserve"> held accountable for ach</w:t>
      </w:r>
      <w:r w:rsidR="00A63BC7" w:rsidRPr="00A851DA">
        <w:rPr>
          <w:rFonts w:ascii="Arial" w:eastAsiaTheme="minorHAnsi" w:hAnsi="Arial" w:cs="Arial"/>
          <w:sz w:val="21"/>
          <w:szCs w:val="21"/>
          <w:lang w:val="en-AU"/>
        </w:rPr>
        <w:t>ieving our</w:t>
      </w:r>
      <w:r w:rsidRPr="00A851DA">
        <w:rPr>
          <w:rFonts w:ascii="Arial" w:eastAsiaTheme="minorHAnsi" w:hAnsi="Arial" w:cs="Arial"/>
          <w:sz w:val="21"/>
          <w:szCs w:val="21"/>
          <w:lang w:val="en-AU"/>
        </w:rPr>
        <w:t xml:space="preserve"> vision over the next </w:t>
      </w:r>
      <w:r w:rsidR="00B43746" w:rsidRPr="00A851DA">
        <w:rPr>
          <w:rFonts w:ascii="Arial" w:eastAsiaTheme="minorHAnsi" w:hAnsi="Arial" w:cs="Arial"/>
          <w:sz w:val="21"/>
          <w:szCs w:val="21"/>
          <w:lang w:val="en-AU"/>
        </w:rPr>
        <w:t>10</w:t>
      </w:r>
      <w:r w:rsidR="008740BC" w:rsidRPr="00A851DA">
        <w:rPr>
          <w:rFonts w:ascii="Arial" w:eastAsiaTheme="minorHAnsi" w:hAnsi="Arial" w:cs="Arial"/>
          <w:sz w:val="21"/>
          <w:szCs w:val="21"/>
          <w:lang w:val="en-AU"/>
        </w:rPr>
        <w:t xml:space="preserve"> </w:t>
      </w:r>
      <w:r w:rsidRPr="00A851DA">
        <w:rPr>
          <w:rFonts w:ascii="Arial" w:eastAsiaTheme="minorHAnsi" w:hAnsi="Arial" w:cs="Arial"/>
          <w:sz w:val="21"/>
          <w:szCs w:val="21"/>
          <w:lang w:val="en-AU"/>
        </w:rPr>
        <w:t xml:space="preserve">years, a set </w:t>
      </w:r>
      <w:r w:rsidR="003555AA" w:rsidRPr="00A851DA">
        <w:rPr>
          <w:rFonts w:ascii="Arial" w:eastAsiaTheme="minorHAnsi" w:hAnsi="Arial" w:cs="Arial"/>
          <w:sz w:val="21"/>
          <w:szCs w:val="21"/>
          <w:lang w:val="en-AU"/>
        </w:rPr>
        <w:t xml:space="preserve">of strategic indicators </w:t>
      </w:r>
      <w:r w:rsidRPr="00A851DA">
        <w:rPr>
          <w:rFonts w:ascii="Arial" w:eastAsiaTheme="minorHAnsi" w:hAnsi="Arial" w:cs="Arial"/>
          <w:sz w:val="21"/>
          <w:szCs w:val="21"/>
          <w:lang w:val="en-AU"/>
        </w:rPr>
        <w:t>have been developed</w:t>
      </w:r>
      <w:r w:rsidR="00DF4B7C" w:rsidRPr="00A851DA">
        <w:rPr>
          <w:rFonts w:ascii="Arial" w:eastAsiaTheme="minorHAnsi" w:hAnsi="Arial" w:cs="Arial"/>
          <w:sz w:val="21"/>
          <w:szCs w:val="21"/>
          <w:lang w:val="en-AU"/>
        </w:rPr>
        <w:t>.</w:t>
      </w:r>
      <w:r w:rsidR="00546400" w:rsidRPr="00A851DA">
        <w:rPr>
          <w:rFonts w:ascii="Arial" w:eastAsiaTheme="minorHAnsi" w:hAnsi="Arial" w:cs="Arial"/>
          <w:sz w:val="21"/>
          <w:szCs w:val="21"/>
          <w:lang w:val="en-AU"/>
        </w:rPr>
        <w:t xml:space="preserve"> These will help </w:t>
      </w:r>
      <w:r w:rsidR="00B91617" w:rsidRPr="00A851DA">
        <w:rPr>
          <w:rFonts w:ascii="Arial" w:eastAsiaTheme="minorHAnsi" w:hAnsi="Arial" w:cs="Arial"/>
          <w:sz w:val="21"/>
          <w:szCs w:val="21"/>
          <w:lang w:val="en-AU"/>
        </w:rPr>
        <w:t>us</w:t>
      </w:r>
      <w:r w:rsidR="00E42FF2" w:rsidRPr="00A851DA">
        <w:rPr>
          <w:rFonts w:ascii="Arial" w:eastAsiaTheme="minorHAnsi" w:hAnsi="Arial" w:cs="Arial"/>
          <w:sz w:val="21"/>
          <w:szCs w:val="21"/>
          <w:lang w:val="en-AU"/>
        </w:rPr>
        <w:t xml:space="preserve">, </w:t>
      </w:r>
      <w:r w:rsidR="00B91617" w:rsidRPr="00A851DA">
        <w:rPr>
          <w:rFonts w:ascii="Arial" w:eastAsiaTheme="minorHAnsi" w:hAnsi="Arial" w:cs="Arial"/>
          <w:sz w:val="21"/>
          <w:szCs w:val="21"/>
          <w:lang w:val="en-AU"/>
        </w:rPr>
        <w:t>our</w:t>
      </w:r>
      <w:r w:rsidR="005062DD" w:rsidRPr="00A851DA">
        <w:rPr>
          <w:rFonts w:ascii="Arial" w:eastAsiaTheme="minorHAnsi" w:hAnsi="Arial" w:cs="Arial"/>
          <w:sz w:val="21"/>
          <w:szCs w:val="21"/>
          <w:lang w:val="en-AU"/>
        </w:rPr>
        <w:t xml:space="preserve"> </w:t>
      </w:r>
      <w:r w:rsidR="00DF4B7C" w:rsidRPr="00A851DA">
        <w:rPr>
          <w:rFonts w:ascii="Arial" w:eastAsiaTheme="minorHAnsi" w:hAnsi="Arial" w:cs="Arial"/>
          <w:sz w:val="21"/>
          <w:szCs w:val="21"/>
          <w:lang w:val="en-AU"/>
        </w:rPr>
        <w:t>community</w:t>
      </w:r>
      <w:r w:rsidR="005062DD" w:rsidRPr="00A851DA">
        <w:rPr>
          <w:rFonts w:ascii="Arial" w:eastAsiaTheme="minorHAnsi" w:hAnsi="Arial" w:cs="Arial"/>
          <w:sz w:val="21"/>
          <w:szCs w:val="21"/>
          <w:lang w:val="en-AU"/>
        </w:rPr>
        <w:t xml:space="preserve"> and</w:t>
      </w:r>
      <w:r w:rsidR="00B91617" w:rsidRPr="00A851DA">
        <w:rPr>
          <w:rFonts w:ascii="Arial" w:eastAsiaTheme="minorHAnsi" w:hAnsi="Arial" w:cs="Arial"/>
          <w:sz w:val="21"/>
          <w:szCs w:val="21"/>
          <w:lang w:val="en-AU"/>
        </w:rPr>
        <w:t xml:space="preserve"> </w:t>
      </w:r>
      <w:r w:rsidR="005062DD" w:rsidRPr="00A851DA">
        <w:rPr>
          <w:rFonts w:ascii="Arial" w:eastAsiaTheme="minorHAnsi" w:hAnsi="Arial" w:cs="Arial"/>
          <w:sz w:val="21"/>
          <w:szCs w:val="21"/>
          <w:lang w:val="en-AU"/>
        </w:rPr>
        <w:t xml:space="preserve">partners </w:t>
      </w:r>
      <w:r w:rsidR="00F60A28" w:rsidRPr="00A851DA">
        <w:rPr>
          <w:rFonts w:ascii="Arial" w:eastAsiaTheme="minorHAnsi" w:hAnsi="Arial" w:cs="Arial"/>
          <w:sz w:val="21"/>
          <w:szCs w:val="21"/>
          <w:lang w:val="en-AU"/>
        </w:rPr>
        <w:t>keep track of our progress</w:t>
      </w:r>
      <w:r w:rsidRPr="00A851DA">
        <w:rPr>
          <w:rFonts w:ascii="Arial" w:eastAsiaTheme="minorHAnsi" w:hAnsi="Arial" w:cs="Arial"/>
          <w:sz w:val="21"/>
          <w:szCs w:val="21"/>
          <w:lang w:val="en-AU"/>
        </w:rPr>
        <w:t xml:space="preserve"> and measure our success. </w:t>
      </w:r>
    </w:p>
    <w:p w14:paraId="08AA3A26" w14:textId="77777777" w:rsidR="00C54309" w:rsidRPr="00A851DA" w:rsidRDefault="00C54309" w:rsidP="00E42FF2">
      <w:pPr>
        <w:pStyle w:val="Heading1"/>
        <w:numPr>
          <w:ilvl w:val="0"/>
          <w:numId w:val="0"/>
        </w:numPr>
        <w:rPr>
          <w:color w:val="548DD4" w:themeColor="text2" w:themeTint="99"/>
          <w:sz w:val="38"/>
          <w:szCs w:val="38"/>
        </w:rPr>
      </w:pPr>
      <w:bookmarkStart w:id="13" w:name="_Toc490738179"/>
      <w:bookmarkEnd w:id="12"/>
      <w:r w:rsidRPr="00A851DA">
        <w:rPr>
          <w:color w:val="548DD4" w:themeColor="text2" w:themeTint="99"/>
          <w:sz w:val="38"/>
          <w:szCs w:val="38"/>
        </w:rPr>
        <w:br w:type="page"/>
      </w:r>
    </w:p>
    <w:p w14:paraId="6D613012" w14:textId="4B6F5204" w:rsidR="00076C3A" w:rsidRPr="00A851DA" w:rsidRDefault="00076C3A" w:rsidP="00E42FF2">
      <w:pPr>
        <w:pStyle w:val="Heading1"/>
        <w:numPr>
          <w:ilvl w:val="0"/>
          <w:numId w:val="0"/>
        </w:numPr>
        <w:rPr>
          <w:color w:val="548DD4" w:themeColor="text2" w:themeTint="99"/>
          <w:sz w:val="38"/>
          <w:szCs w:val="38"/>
        </w:rPr>
      </w:pPr>
      <w:bookmarkStart w:id="14" w:name="_Toc491862102"/>
      <w:r w:rsidRPr="00A851DA">
        <w:rPr>
          <w:color w:val="548DD4" w:themeColor="text2" w:themeTint="99"/>
          <w:sz w:val="38"/>
          <w:szCs w:val="38"/>
        </w:rPr>
        <w:lastRenderedPageBreak/>
        <w:t>Our Wellbeing Commitment</w:t>
      </w:r>
      <w:bookmarkEnd w:id="13"/>
      <w:bookmarkEnd w:id="14"/>
    </w:p>
    <w:p w14:paraId="463B747F" w14:textId="77777777" w:rsidR="007D3966" w:rsidRPr="00A851DA" w:rsidRDefault="006E2B94" w:rsidP="007D3966">
      <w:pPr>
        <w:pStyle w:val="NormalWeb"/>
        <w:spacing w:before="0" w:beforeAutospacing="0" w:after="0" w:afterAutospacing="0" w:line="276" w:lineRule="auto"/>
        <w:rPr>
          <w:rFonts w:ascii="Arial" w:eastAsiaTheme="minorHAnsi" w:hAnsi="Arial" w:cs="Arial"/>
          <w:lang w:val="en-AU"/>
        </w:rPr>
      </w:pPr>
      <w:r w:rsidRPr="00A851DA">
        <w:rPr>
          <w:rFonts w:ascii="Arial" w:eastAsiaTheme="minorHAnsi" w:hAnsi="Arial" w:cs="Arial"/>
          <w:lang w:val="en-AU"/>
        </w:rPr>
        <w:t>​</w:t>
      </w:r>
    </w:p>
    <w:p w14:paraId="7D3FC3F6" w14:textId="6A69B5E3" w:rsidR="00A72D85" w:rsidRPr="00A851DA" w:rsidRDefault="00A72D85" w:rsidP="00A72D85">
      <w:pPr>
        <w:pStyle w:val="NormalWeb"/>
        <w:spacing w:before="0" w:beforeAutospacing="0" w:after="200" w:afterAutospacing="0" w:line="276" w:lineRule="auto"/>
        <w:rPr>
          <w:rFonts w:ascii="Arial" w:hAnsi="Arial" w:cs="Arial"/>
          <w:sz w:val="21"/>
          <w:szCs w:val="21"/>
        </w:rPr>
      </w:pPr>
      <w:r w:rsidRPr="00A851DA">
        <w:rPr>
          <w:rFonts w:ascii="Arial" w:hAnsi="Arial" w:cs="Arial"/>
          <w:sz w:val="21"/>
          <w:szCs w:val="21"/>
        </w:rPr>
        <w:t>Our health and wellbeing is influenced by much more than our individual choices. Good physical, mental and social health starts in our communit</w:t>
      </w:r>
      <w:r w:rsidR="00965D3F" w:rsidRPr="00A851DA">
        <w:rPr>
          <w:rFonts w:ascii="Arial" w:hAnsi="Arial" w:cs="Arial"/>
          <w:sz w:val="21"/>
          <w:szCs w:val="21"/>
        </w:rPr>
        <w:t>y</w:t>
      </w:r>
      <w:r w:rsidRPr="00A851DA">
        <w:rPr>
          <w:rFonts w:ascii="Arial" w:hAnsi="Arial" w:cs="Arial"/>
          <w:sz w:val="21"/>
          <w:szCs w:val="21"/>
        </w:rPr>
        <w:t xml:space="preserve">, through opportunities to connect, participate and access </w:t>
      </w:r>
      <w:r w:rsidR="007323DE" w:rsidRPr="00A851DA">
        <w:rPr>
          <w:rFonts w:ascii="Arial" w:hAnsi="Arial" w:cs="Arial"/>
          <w:sz w:val="21"/>
          <w:szCs w:val="21"/>
        </w:rPr>
        <w:t>what</w:t>
      </w:r>
      <w:r w:rsidRPr="00A851DA">
        <w:rPr>
          <w:rFonts w:ascii="Arial" w:hAnsi="Arial" w:cs="Arial"/>
          <w:sz w:val="21"/>
          <w:szCs w:val="21"/>
        </w:rPr>
        <w:t xml:space="preserve"> we need in order to make healthy choices. </w:t>
      </w:r>
    </w:p>
    <w:p w14:paraId="124DA5E3" w14:textId="325AED85" w:rsidR="00A72D85" w:rsidRPr="00A851DA" w:rsidRDefault="00A72D85" w:rsidP="00A72D85">
      <w:pPr>
        <w:pStyle w:val="NormalWeb"/>
        <w:spacing w:before="0" w:beforeAutospacing="0" w:after="200" w:afterAutospacing="0" w:line="276" w:lineRule="auto"/>
        <w:rPr>
          <w:rFonts w:ascii="Arial" w:hAnsi="Arial" w:cs="Arial"/>
          <w:sz w:val="21"/>
          <w:szCs w:val="21"/>
        </w:rPr>
      </w:pPr>
      <w:r w:rsidRPr="00A851DA">
        <w:rPr>
          <w:rFonts w:ascii="Arial" w:hAnsi="Arial" w:cs="Arial"/>
          <w:sz w:val="21"/>
          <w:szCs w:val="21"/>
        </w:rPr>
        <w:t>Through th</w:t>
      </w:r>
      <w:r w:rsidR="00CB61B0" w:rsidRPr="00A851DA">
        <w:rPr>
          <w:rFonts w:ascii="Arial" w:hAnsi="Arial" w:cs="Arial"/>
          <w:sz w:val="21"/>
          <w:szCs w:val="21"/>
        </w:rPr>
        <w:t>e BCP</w:t>
      </w:r>
      <w:r w:rsidRPr="00A851DA">
        <w:rPr>
          <w:rFonts w:ascii="Arial" w:hAnsi="Arial" w:cs="Arial"/>
          <w:sz w:val="21"/>
          <w:szCs w:val="21"/>
        </w:rPr>
        <w:t xml:space="preserve">, </w:t>
      </w:r>
      <w:r w:rsidR="00B91617" w:rsidRPr="00A851DA">
        <w:rPr>
          <w:rFonts w:ascii="Arial" w:hAnsi="Arial" w:cs="Arial"/>
          <w:sz w:val="21"/>
          <w:szCs w:val="21"/>
        </w:rPr>
        <w:t>we are</w:t>
      </w:r>
      <w:r w:rsidRPr="00A851DA">
        <w:rPr>
          <w:rFonts w:ascii="Arial" w:hAnsi="Arial" w:cs="Arial"/>
          <w:sz w:val="21"/>
          <w:szCs w:val="21"/>
        </w:rPr>
        <w:t xml:space="preserve"> </w:t>
      </w:r>
      <w:r w:rsidR="006807CB" w:rsidRPr="00A851DA">
        <w:rPr>
          <w:rFonts w:ascii="Arial" w:hAnsi="Arial" w:cs="Arial"/>
          <w:sz w:val="21"/>
          <w:szCs w:val="21"/>
        </w:rPr>
        <w:t>committed</w:t>
      </w:r>
      <w:r w:rsidRPr="00A851DA">
        <w:rPr>
          <w:rFonts w:ascii="Arial" w:hAnsi="Arial" w:cs="Arial"/>
          <w:sz w:val="21"/>
          <w:szCs w:val="21"/>
        </w:rPr>
        <w:t xml:space="preserve"> to striv</w:t>
      </w:r>
      <w:r w:rsidR="00403227" w:rsidRPr="00A851DA">
        <w:rPr>
          <w:rFonts w:ascii="Arial" w:hAnsi="Arial" w:cs="Arial"/>
          <w:sz w:val="21"/>
          <w:szCs w:val="21"/>
        </w:rPr>
        <w:t>ing</w:t>
      </w:r>
      <w:r w:rsidRPr="00A851DA">
        <w:rPr>
          <w:rFonts w:ascii="Arial" w:hAnsi="Arial" w:cs="Arial"/>
          <w:sz w:val="21"/>
          <w:szCs w:val="21"/>
        </w:rPr>
        <w:t xml:space="preserve"> </w:t>
      </w:r>
      <w:r w:rsidR="00565EF0" w:rsidRPr="00A851DA">
        <w:rPr>
          <w:rFonts w:ascii="Arial" w:hAnsi="Arial" w:cs="Arial"/>
          <w:sz w:val="21"/>
          <w:szCs w:val="21"/>
        </w:rPr>
        <w:t xml:space="preserve">to enhance </w:t>
      </w:r>
      <w:r w:rsidRPr="00A851DA">
        <w:rPr>
          <w:rFonts w:ascii="Arial" w:hAnsi="Arial" w:cs="Arial"/>
          <w:sz w:val="21"/>
          <w:szCs w:val="21"/>
        </w:rPr>
        <w:t>wellbeing</w:t>
      </w:r>
      <w:r w:rsidR="00565EF0" w:rsidRPr="00A851DA">
        <w:rPr>
          <w:rFonts w:ascii="Arial" w:hAnsi="Arial" w:cs="Arial"/>
          <w:sz w:val="21"/>
          <w:szCs w:val="21"/>
        </w:rPr>
        <w:t xml:space="preserve"> for people who live, work, study or recreate in the municipality</w:t>
      </w:r>
      <w:r w:rsidRPr="00A851DA">
        <w:rPr>
          <w:rFonts w:ascii="Arial" w:hAnsi="Arial" w:cs="Arial"/>
          <w:sz w:val="21"/>
          <w:szCs w:val="21"/>
        </w:rPr>
        <w:t xml:space="preserve"> as an outcome of everything we do. </w:t>
      </w:r>
      <w:r w:rsidR="00B91617" w:rsidRPr="00A851DA">
        <w:rPr>
          <w:rFonts w:ascii="Arial" w:hAnsi="Arial" w:cs="Arial"/>
          <w:sz w:val="21"/>
          <w:szCs w:val="21"/>
        </w:rPr>
        <w:t>We</w:t>
      </w:r>
      <w:r w:rsidR="00965D3F" w:rsidRPr="00A851DA">
        <w:rPr>
          <w:rFonts w:ascii="Arial" w:hAnsi="Arial" w:cs="Arial"/>
          <w:sz w:val="21"/>
          <w:szCs w:val="21"/>
        </w:rPr>
        <w:t xml:space="preserve"> </w:t>
      </w:r>
      <w:r w:rsidRPr="00A851DA">
        <w:rPr>
          <w:rFonts w:ascii="Arial" w:hAnsi="Arial" w:cs="Arial"/>
          <w:sz w:val="21"/>
          <w:szCs w:val="21"/>
        </w:rPr>
        <w:t xml:space="preserve">will focus on </w:t>
      </w:r>
      <w:r w:rsidR="00E21ED0" w:rsidRPr="00A851DA">
        <w:rPr>
          <w:rFonts w:ascii="Arial" w:hAnsi="Arial" w:cs="Arial"/>
          <w:sz w:val="21"/>
          <w:szCs w:val="21"/>
        </w:rPr>
        <w:t>providing</w:t>
      </w:r>
      <w:r w:rsidR="00565EF0" w:rsidRPr="00A851DA">
        <w:rPr>
          <w:rFonts w:ascii="Arial" w:hAnsi="Arial" w:cs="Arial"/>
          <w:sz w:val="21"/>
          <w:szCs w:val="21"/>
        </w:rPr>
        <w:t xml:space="preserve"> </w:t>
      </w:r>
      <w:r w:rsidR="002976DD" w:rsidRPr="00A851DA">
        <w:rPr>
          <w:rFonts w:ascii="Arial" w:hAnsi="Arial" w:cs="Arial"/>
          <w:sz w:val="21"/>
          <w:szCs w:val="21"/>
        </w:rPr>
        <w:t xml:space="preserve">a </w:t>
      </w:r>
      <w:r w:rsidR="00565EF0" w:rsidRPr="00A851DA">
        <w:rPr>
          <w:rFonts w:ascii="Arial" w:hAnsi="Arial" w:cs="Arial"/>
          <w:sz w:val="21"/>
          <w:szCs w:val="21"/>
        </w:rPr>
        <w:t xml:space="preserve">high quality of </w:t>
      </w:r>
      <w:r w:rsidRPr="00A851DA">
        <w:rPr>
          <w:rFonts w:ascii="Arial" w:hAnsi="Arial" w:cs="Arial"/>
          <w:sz w:val="21"/>
          <w:szCs w:val="21"/>
        </w:rPr>
        <w:t>liveability through our planning, serv</w:t>
      </w:r>
      <w:r w:rsidR="002733E1" w:rsidRPr="00A851DA">
        <w:rPr>
          <w:rFonts w:ascii="Arial" w:hAnsi="Arial" w:cs="Arial"/>
          <w:sz w:val="21"/>
          <w:szCs w:val="21"/>
        </w:rPr>
        <w:t>ices, places and spaces to enable</w:t>
      </w:r>
      <w:r w:rsidRPr="00A851DA">
        <w:rPr>
          <w:rFonts w:ascii="Arial" w:hAnsi="Arial" w:cs="Arial"/>
          <w:sz w:val="21"/>
          <w:szCs w:val="21"/>
        </w:rPr>
        <w:t xml:space="preserve"> all members of the community to make </w:t>
      </w:r>
      <w:r w:rsidR="00965D3F" w:rsidRPr="00A851DA">
        <w:rPr>
          <w:rFonts w:ascii="Arial" w:hAnsi="Arial" w:cs="Arial"/>
          <w:sz w:val="21"/>
          <w:szCs w:val="21"/>
        </w:rPr>
        <w:t xml:space="preserve">healthy </w:t>
      </w:r>
      <w:r w:rsidRPr="00A851DA">
        <w:rPr>
          <w:rFonts w:ascii="Arial" w:hAnsi="Arial" w:cs="Arial"/>
          <w:sz w:val="21"/>
          <w:szCs w:val="21"/>
        </w:rPr>
        <w:t>choices</w:t>
      </w:r>
      <w:r w:rsidR="00E55E1B" w:rsidRPr="00A851DA">
        <w:rPr>
          <w:rFonts w:ascii="Arial" w:hAnsi="Arial" w:cs="Arial"/>
          <w:sz w:val="21"/>
          <w:szCs w:val="21"/>
        </w:rPr>
        <w:t>.</w:t>
      </w:r>
      <w:r w:rsidR="00DE4ED0" w:rsidRPr="00A851DA">
        <w:rPr>
          <w:rFonts w:ascii="Arial" w:hAnsi="Arial" w:cs="Arial"/>
          <w:sz w:val="21"/>
          <w:szCs w:val="21"/>
        </w:rPr>
        <w:t xml:space="preserve"> </w:t>
      </w:r>
      <w:r w:rsidR="00B91617" w:rsidRPr="00A851DA">
        <w:rPr>
          <w:rFonts w:ascii="Arial" w:hAnsi="Arial" w:cs="Arial"/>
          <w:sz w:val="21"/>
          <w:szCs w:val="21"/>
        </w:rPr>
        <w:t>We</w:t>
      </w:r>
      <w:r w:rsidR="00CA7098" w:rsidRPr="00A851DA">
        <w:rPr>
          <w:rFonts w:ascii="Arial" w:hAnsi="Arial" w:cs="Arial"/>
          <w:sz w:val="21"/>
          <w:szCs w:val="21"/>
        </w:rPr>
        <w:t xml:space="preserve"> </w:t>
      </w:r>
      <w:r w:rsidR="00DE4ED0" w:rsidRPr="00A851DA">
        <w:rPr>
          <w:rFonts w:ascii="Arial" w:hAnsi="Arial" w:cs="Arial"/>
          <w:sz w:val="21"/>
          <w:szCs w:val="21"/>
        </w:rPr>
        <w:t>will prioritise action</w:t>
      </w:r>
      <w:r w:rsidR="00CA7098" w:rsidRPr="00A851DA">
        <w:rPr>
          <w:rFonts w:ascii="Arial" w:hAnsi="Arial" w:cs="Arial"/>
          <w:sz w:val="21"/>
          <w:szCs w:val="21"/>
        </w:rPr>
        <w:t xml:space="preserve"> focus</w:t>
      </w:r>
      <w:r w:rsidR="00565EF0" w:rsidRPr="00A851DA">
        <w:rPr>
          <w:rFonts w:ascii="Arial" w:hAnsi="Arial" w:cs="Arial"/>
          <w:sz w:val="21"/>
          <w:szCs w:val="21"/>
        </w:rPr>
        <w:t>ing</w:t>
      </w:r>
      <w:r w:rsidR="00CA7098" w:rsidRPr="00A851DA">
        <w:rPr>
          <w:rFonts w:ascii="Arial" w:hAnsi="Arial" w:cs="Arial"/>
          <w:sz w:val="21"/>
          <w:szCs w:val="21"/>
        </w:rPr>
        <w:t xml:space="preserve"> on </w:t>
      </w:r>
      <w:r w:rsidR="00DE4ED0" w:rsidRPr="00A851DA">
        <w:rPr>
          <w:rFonts w:ascii="Arial" w:hAnsi="Arial" w:cs="Arial"/>
          <w:sz w:val="21"/>
          <w:szCs w:val="21"/>
        </w:rPr>
        <w:t>improv</w:t>
      </w:r>
      <w:r w:rsidR="00CA7098" w:rsidRPr="00A851DA">
        <w:rPr>
          <w:rFonts w:ascii="Arial" w:hAnsi="Arial" w:cs="Arial"/>
          <w:sz w:val="21"/>
          <w:szCs w:val="21"/>
        </w:rPr>
        <w:t>ing</w:t>
      </w:r>
      <w:r w:rsidR="00DE4ED0" w:rsidRPr="00A851DA">
        <w:rPr>
          <w:rFonts w:ascii="Arial" w:hAnsi="Arial" w:cs="Arial"/>
          <w:sz w:val="21"/>
          <w:szCs w:val="21"/>
        </w:rPr>
        <w:t xml:space="preserve"> health in order to achieve </w:t>
      </w:r>
      <w:r w:rsidR="00565EF0" w:rsidRPr="00A851DA">
        <w:rPr>
          <w:rFonts w:ascii="Arial" w:hAnsi="Arial" w:cs="Arial"/>
          <w:sz w:val="21"/>
          <w:szCs w:val="21"/>
        </w:rPr>
        <w:t xml:space="preserve">the community’s </w:t>
      </w:r>
      <w:r w:rsidR="00DE4ED0" w:rsidRPr="00A851DA">
        <w:rPr>
          <w:rFonts w:ascii="Arial" w:hAnsi="Arial" w:cs="Arial"/>
          <w:sz w:val="21"/>
          <w:szCs w:val="21"/>
        </w:rPr>
        <w:t xml:space="preserve">vision for Boroondara’s future.  </w:t>
      </w:r>
    </w:p>
    <w:p w14:paraId="47E1B022" w14:textId="3375E2DB" w:rsidR="00A72D85" w:rsidRPr="00A851DA" w:rsidRDefault="00B91617" w:rsidP="00A72D85">
      <w:pPr>
        <w:pStyle w:val="NormalWeb"/>
        <w:spacing w:before="0" w:beforeAutospacing="0" w:after="200" w:afterAutospacing="0" w:line="276" w:lineRule="auto"/>
        <w:rPr>
          <w:rFonts w:ascii="Arial" w:hAnsi="Arial" w:cs="Arial"/>
          <w:sz w:val="21"/>
          <w:szCs w:val="21"/>
        </w:rPr>
      </w:pPr>
      <w:r w:rsidRPr="00A851DA">
        <w:rPr>
          <w:rFonts w:ascii="Arial" w:hAnsi="Arial" w:cs="Arial"/>
          <w:sz w:val="21"/>
          <w:szCs w:val="21"/>
        </w:rPr>
        <w:t>Our</w:t>
      </w:r>
      <w:r w:rsidR="00A72D85" w:rsidRPr="00A851DA">
        <w:rPr>
          <w:rFonts w:ascii="Arial" w:hAnsi="Arial" w:cs="Arial"/>
          <w:sz w:val="21"/>
          <w:szCs w:val="21"/>
        </w:rPr>
        <w:t> commitment to wellb</w:t>
      </w:r>
      <w:r w:rsidR="00A72D85" w:rsidRPr="00A851DA">
        <w:rPr>
          <w:rFonts w:ascii="Arial" w:hAnsi="Arial" w:cs="Arial"/>
          <w:color w:val="000000" w:themeColor="text1"/>
          <w:sz w:val="21"/>
          <w:szCs w:val="21"/>
        </w:rPr>
        <w:t xml:space="preserve">eing is guided by the </w:t>
      </w:r>
      <w:r w:rsidR="00A72D85" w:rsidRPr="00A851DA">
        <w:rPr>
          <w:rStyle w:val="Emphasis"/>
          <w:rFonts w:ascii="Arial" w:hAnsi="Arial" w:cs="Arial"/>
          <w:color w:val="000000" w:themeColor="text1"/>
          <w:sz w:val="21"/>
          <w:szCs w:val="21"/>
          <w:bdr w:val="none" w:sz="0" w:space="0" w:color="auto" w:frame="1"/>
        </w:rPr>
        <w:t>Victorian Charter of Human Rights and Responsibilities Act 2006</w:t>
      </w:r>
      <w:r w:rsidR="00A72D85" w:rsidRPr="00A851DA">
        <w:rPr>
          <w:rFonts w:ascii="Arial" w:hAnsi="Arial" w:cs="Arial"/>
          <w:color w:val="000000" w:themeColor="text1"/>
          <w:sz w:val="21"/>
          <w:szCs w:val="21"/>
        </w:rPr>
        <w:t xml:space="preserve">, </w:t>
      </w:r>
      <w:r w:rsidR="00A72D85" w:rsidRPr="00A851DA">
        <w:rPr>
          <w:rFonts w:ascii="Arial" w:hAnsi="Arial" w:cs="Arial"/>
          <w:sz w:val="21"/>
          <w:szCs w:val="21"/>
        </w:rPr>
        <w:t>which recognises all people have equal rights to all Council services and facilities and</w:t>
      </w:r>
      <w:r w:rsidR="00E21ED0" w:rsidRPr="00A851DA">
        <w:rPr>
          <w:rFonts w:ascii="Arial" w:hAnsi="Arial" w:cs="Arial"/>
          <w:sz w:val="21"/>
          <w:szCs w:val="21"/>
        </w:rPr>
        <w:t xml:space="preserve"> the key role the community plays in decision-making</w:t>
      </w:r>
      <w:r w:rsidR="00A72D85" w:rsidRPr="00A851DA">
        <w:rPr>
          <w:rFonts w:ascii="Arial" w:hAnsi="Arial" w:cs="Arial"/>
          <w:sz w:val="21"/>
          <w:szCs w:val="21"/>
        </w:rPr>
        <w:t>. This commitment implies a focus on equity - fair and eve</w:t>
      </w:r>
      <w:r w:rsidR="002733E1" w:rsidRPr="00A851DA">
        <w:rPr>
          <w:rFonts w:ascii="Arial" w:hAnsi="Arial" w:cs="Arial"/>
          <w:sz w:val="21"/>
          <w:szCs w:val="21"/>
        </w:rPr>
        <w:t xml:space="preserve">n access to resources – so </w:t>
      </w:r>
      <w:r w:rsidR="00A72D85" w:rsidRPr="00A851DA">
        <w:rPr>
          <w:rFonts w:ascii="Arial" w:hAnsi="Arial" w:cs="Arial"/>
          <w:sz w:val="21"/>
          <w:szCs w:val="21"/>
        </w:rPr>
        <w:t>community members of all ages, gender</w:t>
      </w:r>
      <w:r w:rsidR="00965D3F" w:rsidRPr="00A851DA">
        <w:rPr>
          <w:rFonts w:ascii="Arial" w:hAnsi="Arial" w:cs="Arial"/>
          <w:sz w:val="21"/>
          <w:szCs w:val="21"/>
        </w:rPr>
        <w:t>s</w:t>
      </w:r>
      <w:r w:rsidR="00A72D85" w:rsidRPr="00A851DA">
        <w:rPr>
          <w:rFonts w:ascii="Arial" w:hAnsi="Arial" w:cs="Arial"/>
          <w:sz w:val="21"/>
          <w:szCs w:val="21"/>
        </w:rPr>
        <w:t>, background</w:t>
      </w:r>
      <w:r w:rsidR="00965D3F" w:rsidRPr="00A851DA">
        <w:rPr>
          <w:rFonts w:ascii="Arial" w:hAnsi="Arial" w:cs="Arial"/>
          <w:sz w:val="21"/>
          <w:szCs w:val="21"/>
        </w:rPr>
        <w:t>s</w:t>
      </w:r>
      <w:r w:rsidR="00565EF0" w:rsidRPr="00A851DA">
        <w:rPr>
          <w:rFonts w:ascii="Arial" w:hAnsi="Arial" w:cs="Arial"/>
          <w:sz w:val="21"/>
          <w:szCs w:val="21"/>
        </w:rPr>
        <w:t>, locations</w:t>
      </w:r>
      <w:r w:rsidR="00A72D85" w:rsidRPr="00A851DA">
        <w:rPr>
          <w:rFonts w:ascii="Arial" w:hAnsi="Arial" w:cs="Arial"/>
          <w:sz w:val="21"/>
          <w:szCs w:val="21"/>
        </w:rPr>
        <w:t xml:space="preserve"> and abilit</w:t>
      </w:r>
      <w:r w:rsidR="00965D3F" w:rsidRPr="00A851DA">
        <w:rPr>
          <w:rFonts w:ascii="Arial" w:hAnsi="Arial" w:cs="Arial"/>
          <w:sz w:val="21"/>
          <w:szCs w:val="21"/>
        </w:rPr>
        <w:t>ies</w:t>
      </w:r>
      <w:r w:rsidR="00A72D85" w:rsidRPr="00A851DA">
        <w:rPr>
          <w:rFonts w:ascii="Arial" w:hAnsi="Arial" w:cs="Arial"/>
          <w:sz w:val="21"/>
          <w:szCs w:val="21"/>
        </w:rPr>
        <w:t xml:space="preserve"> have the same opportunit</w:t>
      </w:r>
      <w:r w:rsidR="00965D3F" w:rsidRPr="00A851DA">
        <w:rPr>
          <w:rFonts w:ascii="Arial" w:hAnsi="Arial" w:cs="Arial"/>
          <w:sz w:val="21"/>
          <w:szCs w:val="21"/>
        </w:rPr>
        <w:t>ies</w:t>
      </w:r>
      <w:r w:rsidR="00A72D85" w:rsidRPr="00A851DA">
        <w:rPr>
          <w:rFonts w:ascii="Arial" w:hAnsi="Arial" w:cs="Arial"/>
          <w:sz w:val="21"/>
          <w:szCs w:val="21"/>
        </w:rPr>
        <w:t xml:space="preserve"> to achieve good health and wellbeing.</w:t>
      </w:r>
    </w:p>
    <w:p w14:paraId="382EEACF" w14:textId="24F99EEB" w:rsidR="00A72D85" w:rsidRPr="00A851DA" w:rsidRDefault="00B91617" w:rsidP="00A72D85">
      <w:pPr>
        <w:pStyle w:val="NormalWeb"/>
        <w:spacing w:before="0" w:beforeAutospacing="0" w:after="200" w:afterAutospacing="0" w:line="276" w:lineRule="auto"/>
        <w:rPr>
          <w:rFonts w:ascii="Arial" w:hAnsi="Arial" w:cs="Arial"/>
          <w:sz w:val="21"/>
          <w:szCs w:val="21"/>
        </w:rPr>
      </w:pPr>
      <w:r w:rsidRPr="00A851DA">
        <w:rPr>
          <w:rFonts w:ascii="Arial" w:hAnsi="Arial" w:cs="Arial"/>
          <w:sz w:val="21"/>
          <w:szCs w:val="21"/>
        </w:rPr>
        <w:t>We</w:t>
      </w:r>
      <w:r w:rsidR="00A72D85" w:rsidRPr="00A851DA">
        <w:rPr>
          <w:rFonts w:ascii="Arial" w:hAnsi="Arial" w:cs="Arial"/>
          <w:sz w:val="21"/>
          <w:szCs w:val="21"/>
        </w:rPr>
        <w:t xml:space="preserve"> will work together with </w:t>
      </w:r>
      <w:r w:rsidR="00965D3F" w:rsidRPr="00A851DA">
        <w:rPr>
          <w:rFonts w:ascii="Arial" w:hAnsi="Arial" w:cs="Arial"/>
          <w:sz w:val="21"/>
          <w:szCs w:val="21"/>
        </w:rPr>
        <w:t xml:space="preserve">our </w:t>
      </w:r>
      <w:r w:rsidR="00A72D85" w:rsidRPr="00A851DA">
        <w:rPr>
          <w:rFonts w:ascii="Arial" w:hAnsi="Arial" w:cs="Arial"/>
          <w:sz w:val="21"/>
          <w:szCs w:val="21"/>
        </w:rPr>
        <w:t xml:space="preserve">community and local organisations </w:t>
      </w:r>
      <w:r w:rsidR="00A47F4A" w:rsidRPr="00A851DA">
        <w:rPr>
          <w:rFonts w:ascii="Arial" w:hAnsi="Arial" w:cs="Arial"/>
          <w:sz w:val="21"/>
          <w:szCs w:val="21"/>
        </w:rPr>
        <w:t>to</w:t>
      </w:r>
      <w:r w:rsidR="00A72D85" w:rsidRPr="00A851DA">
        <w:rPr>
          <w:rFonts w:ascii="Arial" w:hAnsi="Arial" w:cs="Arial"/>
          <w:sz w:val="21"/>
          <w:szCs w:val="21"/>
        </w:rPr>
        <w:t xml:space="preserve"> mak</w:t>
      </w:r>
      <w:r w:rsidR="00A47F4A" w:rsidRPr="00A851DA">
        <w:rPr>
          <w:rFonts w:ascii="Arial" w:hAnsi="Arial" w:cs="Arial"/>
          <w:sz w:val="21"/>
          <w:szCs w:val="21"/>
        </w:rPr>
        <w:t>e</w:t>
      </w:r>
      <w:r w:rsidR="00A72D85" w:rsidRPr="00A851DA">
        <w:rPr>
          <w:rFonts w:ascii="Arial" w:hAnsi="Arial" w:cs="Arial"/>
          <w:sz w:val="21"/>
          <w:szCs w:val="21"/>
        </w:rPr>
        <w:t xml:space="preserve"> good health and wellbeing a reality for all</w:t>
      </w:r>
      <w:r w:rsidR="00DF5A74" w:rsidRPr="00A851DA">
        <w:rPr>
          <w:rFonts w:ascii="Arial" w:hAnsi="Arial" w:cs="Arial"/>
          <w:sz w:val="21"/>
          <w:szCs w:val="21"/>
        </w:rPr>
        <w:t xml:space="preserve"> by </w:t>
      </w:r>
      <w:r w:rsidR="00E55E1B" w:rsidRPr="00A851DA">
        <w:rPr>
          <w:rFonts w:ascii="Arial" w:hAnsi="Arial" w:cs="Arial"/>
          <w:sz w:val="21"/>
          <w:szCs w:val="21"/>
        </w:rPr>
        <w:t>focusing on</w:t>
      </w:r>
      <w:r w:rsidR="00A47F4A" w:rsidRPr="00A851DA">
        <w:rPr>
          <w:rFonts w:ascii="Arial" w:hAnsi="Arial" w:cs="Arial"/>
          <w:sz w:val="21"/>
          <w:szCs w:val="21"/>
        </w:rPr>
        <w:t xml:space="preserve"> the seven priority themes</w:t>
      </w:r>
      <w:r w:rsidR="00E55E1B" w:rsidRPr="00A851DA">
        <w:rPr>
          <w:rFonts w:ascii="Arial" w:hAnsi="Arial" w:cs="Arial"/>
          <w:sz w:val="21"/>
          <w:szCs w:val="21"/>
        </w:rPr>
        <w:t xml:space="preserve"> the community told us are important</w:t>
      </w:r>
      <w:r w:rsidR="00A72D85" w:rsidRPr="00A851DA">
        <w:rPr>
          <w:rFonts w:ascii="Arial" w:hAnsi="Arial" w:cs="Arial"/>
          <w:sz w:val="21"/>
          <w:szCs w:val="21"/>
        </w:rPr>
        <w:t>.   ​</w:t>
      </w:r>
    </w:p>
    <w:p w14:paraId="056FE0D6" w14:textId="4812559A" w:rsidR="006E2B94" w:rsidRPr="00A851DA" w:rsidRDefault="006E2B94" w:rsidP="00F70E00">
      <w:pPr>
        <w:pStyle w:val="NormalWeb"/>
        <w:spacing w:before="0" w:beforeAutospacing="0" w:after="200" w:afterAutospacing="0" w:line="276" w:lineRule="auto"/>
        <w:rPr>
          <w:rFonts w:ascii="Arial" w:eastAsiaTheme="minorHAnsi" w:hAnsi="Arial" w:cs="Arial"/>
          <w:sz w:val="21"/>
          <w:szCs w:val="21"/>
          <w:lang w:val="en-AU"/>
        </w:rPr>
      </w:pPr>
    </w:p>
    <w:p w14:paraId="5A42C2C6" w14:textId="77777777" w:rsidR="004D33BF" w:rsidRPr="00A851DA" w:rsidRDefault="004D33BF" w:rsidP="002C49B3">
      <w:pPr>
        <w:spacing w:after="200" w:line="276" w:lineRule="auto"/>
        <w:rPr>
          <w:rFonts w:ascii="Arial" w:eastAsiaTheme="minorHAnsi" w:hAnsi="Arial" w:cs="Arial"/>
          <w:sz w:val="21"/>
          <w:szCs w:val="21"/>
          <w:lang w:val="en-AU"/>
        </w:rPr>
      </w:pPr>
    </w:p>
    <w:p w14:paraId="636BD7F5" w14:textId="77777777" w:rsidR="00517230" w:rsidRPr="00A851DA" w:rsidRDefault="00517230" w:rsidP="00517230">
      <w:pPr>
        <w:pStyle w:val="Heading1"/>
        <w:numPr>
          <w:ilvl w:val="0"/>
          <w:numId w:val="0"/>
        </w:numPr>
        <w:ind w:left="360" w:hanging="360"/>
        <w:rPr>
          <w:color w:val="000000" w:themeColor="text1"/>
          <w:sz w:val="21"/>
          <w:szCs w:val="21"/>
        </w:rPr>
      </w:pPr>
    </w:p>
    <w:p w14:paraId="7174E4C3" w14:textId="17F5F068" w:rsidR="00517230" w:rsidRPr="00A851DA" w:rsidRDefault="00517230" w:rsidP="00517230">
      <w:pPr>
        <w:pStyle w:val="Heading1"/>
        <w:numPr>
          <w:ilvl w:val="0"/>
          <w:numId w:val="0"/>
        </w:numPr>
        <w:ind w:left="360" w:hanging="360"/>
        <w:rPr>
          <w:color w:val="000000" w:themeColor="text1"/>
        </w:rPr>
      </w:pPr>
    </w:p>
    <w:p w14:paraId="51148CAA" w14:textId="748AFE9F" w:rsidR="003D5466" w:rsidRPr="00A851DA" w:rsidRDefault="003D5466" w:rsidP="003D5466"/>
    <w:p w14:paraId="13570F54" w14:textId="48BF0866" w:rsidR="003D5466" w:rsidRPr="00A851DA" w:rsidRDefault="003D5466" w:rsidP="003D5466"/>
    <w:p w14:paraId="63B20738" w14:textId="0B8BAFBA" w:rsidR="003D5466" w:rsidRPr="00A851DA" w:rsidRDefault="003D5466" w:rsidP="003D5466"/>
    <w:p w14:paraId="1AC8FDFB" w14:textId="77777777" w:rsidR="006B0C20" w:rsidRPr="00A851DA" w:rsidRDefault="006B0C20">
      <w:pPr>
        <w:rPr>
          <w:rFonts w:ascii="Arial" w:hAnsi="Arial"/>
          <w:b/>
          <w:bCs/>
          <w:color w:val="000000" w:themeColor="text1"/>
          <w:kern w:val="32"/>
          <w:sz w:val="30"/>
          <w:szCs w:val="32"/>
        </w:rPr>
      </w:pPr>
      <w:bookmarkStart w:id="15" w:name="_Hlk489936320"/>
      <w:r w:rsidRPr="00A851DA">
        <w:rPr>
          <w:color w:val="000000" w:themeColor="text1"/>
        </w:rPr>
        <w:br w:type="page"/>
      </w:r>
    </w:p>
    <w:p w14:paraId="314C3FBA" w14:textId="53C07EB0" w:rsidR="002C49B3" w:rsidRPr="00A851DA" w:rsidRDefault="00B800CC" w:rsidP="00AC1607">
      <w:pPr>
        <w:pStyle w:val="Heading1"/>
        <w:numPr>
          <w:ilvl w:val="0"/>
          <w:numId w:val="0"/>
        </w:numPr>
        <w:rPr>
          <w:color w:val="548DD4" w:themeColor="text2" w:themeTint="99"/>
          <w:sz w:val="38"/>
          <w:szCs w:val="38"/>
        </w:rPr>
      </w:pPr>
      <w:bookmarkStart w:id="16" w:name="_Toc490738180"/>
      <w:bookmarkStart w:id="17" w:name="_Toc491862103"/>
      <w:r w:rsidRPr="00A851DA">
        <w:rPr>
          <w:color w:val="548DD4" w:themeColor="text2" w:themeTint="99"/>
          <w:sz w:val="38"/>
          <w:szCs w:val="38"/>
        </w:rPr>
        <w:lastRenderedPageBreak/>
        <w:t>Priority Themes</w:t>
      </w:r>
      <w:bookmarkEnd w:id="16"/>
      <w:bookmarkEnd w:id="17"/>
      <w:r w:rsidR="002C49B3" w:rsidRPr="00A851DA">
        <w:rPr>
          <w:color w:val="548DD4" w:themeColor="text2" w:themeTint="99"/>
          <w:sz w:val="38"/>
          <w:szCs w:val="38"/>
        </w:rPr>
        <w:t xml:space="preserve"> </w:t>
      </w:r>
    </w:p>
    <w:bookmarkEnd w:id="15"/>
    <w:p w14:paraId="0D130C40" w14:textId="69162BFC" w:rsidR="00A47F4A" w:rsidRPr="00A851DA" w:rsidRDefault="00A47F4A" w:rsidP="00A47F4A">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During extens</w:t>
      </w:r>
      <w:r w:rsidR="00E55E1B" w:rsidRPr="00A851DA">
        <w:rPr>
          <w:rFonts w:ascii="Arial" w:eastAsiaTheme="minorHAnsi" w:hAnsi="Arial" w:cs="Arial"/>
          <w:sz w:val="21"/>
          <w:szCs w:val="21"/>
          <w:lang w:val="en-AU"/>
        </w:rPr>
        <w:t xml:space="preserve">ive consultation, </w:t>
      </w:r>
      <w:r w:rsidRPr="00A851DA">
        <w:rPr>
          <w:rFonts w:ascii="Arial" w:eastAsiaTheme="minorHAnsi" w:hAnsi="Arial" w:cs="Arial"/>
          <w:sz w:val="21"/>
          <w:szCs w:val="21"/>
          <w:lang w:val="en-AU"/>
        </w:rPr>
        <w:t xml:space="preserve">our community identified seven priority themes that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should </w:t>
      </w:r>
      <w:r w:rsidR="00C54309" w:rsidRPr="00A851DA">
        <w:rPr>
          <w:rFonts w:ascii="Arial" w:eastAsiaTheme="minorHAnsi" w:hAnsi="Arial" w:cs="Arial"/>
          <w:sz w:val="21"/>
          <w:szCs w:val="21"/>
          <w:lang w:val="en-AU"/>
        </w:rPr>
        <w:t>address,</w:t>
      </w:r>
      <w:r w:rsidR="00614269" w:rsidRPr="00A851DA">
        <w:rPr>
          <w:rFonts w:ascii="Arial" w:eastAsiaTheme="minorHAnsi" w:hAnsi="Arial" w:cs="Arial"/>
          <w:sz w:val="21"/>
          <w:szCs w:val="21"/>
          <w:lang w:val="en-AU"/>
        </w:rPr>
        <w:t xml:space="preserve"> which are shown in the diagram</w:t>
      </w:r>
      <w:r w:rsidR="00314621" w:rsidRPr="00A851DA">
        <w:rPr>
          <w:rFonts w:ascii="Arial" w:eastAsiaTheme="minorHAnsi" w:hAnsi="Arial" w:cs="Arial"/>
          <w:sz w:val="21"/>
          <w:szCs w:val="21"/>
          <w:lang w:val="en-AU"/>
        </w:rPr>
        <w:t xml:space="preserve"> below</w:t>
      </w:r>
      <w:r w:rsidR="00E55E1B" w:rsidRPr="00A851DA">
        <w:rPr>
          <w:rFonts w:ascii="Arial" w:eastAsiaTheme="minorHAnsi" w:hAnsi="Arial" w:cs="Arial"/>
          <w:sz w:val="21"/>
          <w:szCs w:val="21"/>
          <w:lang w:val="en-AU"/>
        </w:rPr>
        <w:t xml:space="preserve">. </w:t>
      </w:r>
      <w:r w:rsidR="00E21ED0" w:rsidRPr="00A851DA">
        <w:rPr>
          <w:rFonts w:ascii="Arial" w:eastAsiaTheme="minorHAnsi" w:hAnsi="Arial" w:cs="Arial"/>
          <w:sz w:val="21"/>
          <w:szCs w:val="21"/>
          <w:lang w:val="en-AU"/>
        </w:rPr>
        <w:t>T</w:t>
      </w:r>
      <w:r w:rsidRPr="00A851DA">
        <w:rPr>
          <w:rFonts w:ascii="Arial" w:eastAsiaTheme="minorHAnsi" w:hAnsi="Arial" w:cs="Arial"/>
          <w:sz w:val="21"/>
          <w:szCs w:val="21"/>
          <w:lang w:val="en-AU"/>
        </w:rPr>
        <w:t xml:space="preserve">he six central priority themes </w:t>
      </w:r>
      <w:r w:rsidR="00C54309" w:rsidRPr="00A851DA">
        <w:rPr>
          <w:rFonts w:ascii="Arial" w:eastAsiaTheme="minorHAnsi" w:hAnsi="Arial" w:cs="Arial"/>
          <w:sz w:val="21"/>
          <w:szCs w:val="21"/>
          <w:lang w:val="en-AU"/>
        </w:rPr>
        <w:t xml:space="preserve">in the diagram </w:t>
      </w:r>
      <w:r w:rsidRPr="00A851DA">
        <w:rPr>
          <w:rFonts w:ascii="Arial" w:eastAsiaTheme="minorHAnsi" w:hAnsi="Arial" w:cs="Arial"/>
          <w:sz w:val="21"/>
          <w:szCs w:val="21"/>
          <w:lang w:val="en-AU"/>
        </w:rPr>
        <w:t xml:space="preserve">are focused on improving liveability throughout the </w:t>
      </w:r>
      <w:r w:rsidR="00614269" w:rsidRPr="00A851DA">
        <w:rPr>
          <w:rFonts w:ascii="Arial" w:eastAsiaTheme="minorHAnsi" w:hAnsi="Arial" w:cs="Arial"/>
          <w:sz w:val="21"/>
          <w:szCs w:val="21"/>
          <w:lang w:val="en-AU"/>
        </w:rPr>
        <w:t>C</w:t>
      </w:r>
      <w:r w:rsidRPr="00A851DA">
        <w:rPr>
          <w:rFonts w:ascii="Arial" w:eastAsiaTheme="minorHAnsi" w:hAnsi="Arial" w:cs="Arial"/>
          <w:sz w:val="21"/>
          <w:szCs w:val="21"/>
          <w:lang w:val="en-AU"/>
        </w:rPr>
        <w:t xml:space="preserve">ity, and each represents a core component of daily life. The encircling priority theme represents </w:t>
      </w:r>
      <w:r w:rsidR="00B91617"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commitment to sound ethical and consultative leadership across everything </w:t>
      </w:r>
      <w:r w:rsidR="00B91617" w:rsidRPr="00A851DA">
        <w:rPr>
          <w:rFonts w:ascii="Arial" w:eastAsiaTheme="minorHAnsi" w:hAnsi="Arial" w:cs="Arial"/>
          <w:sz w:val="21"/>
          <w:szCs w:val="21"/>
          <w:lang w:val="en-AU"/>
        </w:rPr>
        <w:t>we</w:t>
      </w:r>
      <w:r w:rsidRPr="00A851DA">
        <w:rPr>
          <w:rFonts w:ascii="Arial" w:eastAsiaTheme="minorHAnsi" w:hAnsi="Arial" w:cs="Arial"/>
          <w:sz w:val="21"/>
          <w:szCs w:val="21"/>
          <w:lang w:val="en-AU"/>
        </w:rPr>
        <w:t xml:space="preserve"> do. The </w:t>
      </w:r>
      <w:r w:rsidR="00E21ED0" w:rsidRPr="00A851DA">
        <w:rPr>
          <w:rFonts w:ascii="Arial" w:eastAsiaTheme="minorHAnsi" w:hAnsi="Arial" w:cs="Arial"/>
          <w:sz w:val="21"/>
          <w:szCs w:val="21"/>
          <w:lang w:val="en-AU"/>
        </w:rPr>
        <w:t xml:space="preserve">seven </w:t>
      </w:r>
      <w:r w:rsidR="00314621" w:rsidRPr="00A851DA">
        <w:rPr>
          <w:rFonts w:ascii="Arial" w:eastAsiaTheme="minorHAnsi" w:hAnsi="Arial" w:cs="Arial"/>
          <w:sz w:val="21"/>
          <w:szCs w:val="21"/>
          <w:lang w:val="en-AU"/>
        </w:rPr>
        <w:t>themes</w:t>
      </w:r>
      <w:r w:rsidRPr="00A851DA">
        <w:rPr>
          <w:rFonts w:ascii="Arial" w:eastAsiaTheme="minorHAnsi" w:hAnsi="Arial" w:cs="Arial"/>
          <w:sz w:val="21"/>
          <w:szCs w:val="21"/>
          <w:lang w:val="en-AU"/>
        </w:rPr>
        <w:t xml:space="preserve"> together are the foundation for </w:t>
      </w:r>
      <w:r w:rsidR="0082125C" w:rsidRPr="00A851DA">
        <w:rPr>
          <w:rFonts w:ascii="Arial" w:eastAsiaTheme="minorHAnsi" w:hAnsi="Arial" w:cs="Arial"/>
          <w:sz w:val="21"/>
          <w:szCs w:val="21"/>
          <w:lang w:val="en-AU"/>
        </w:rPr>
        <w:t xml:space="preserve">a healthy, happy community, </w:t>
      </w:r>
      <w:r w:rsidRPr="00A851DA">
        <w:rPr>
          <w:rFonts w:ascii="Arial" w:eastAsiaTheme="minorHAnsi" w:hAnsi="Arial" w:cs="Arial"/>
          <w:sz w:val="21"/>
          <w:szCs w:val="21"/>
          <w:lang w:val="en-AU"/>
        </w:rPr>
        <w:t xml:space="preserve">achieving the vision </w:t>
      </w:r>
      <w:r w:rsidR="003F0067" w:rsidRPr="00A851DA">
        <w:rPr>
          <w:rFonts w:ascii="Arial" w:eastAsiaTheme="minorHAnsi" w:hAnsi="Arial" w:cs="Arial"/>
          <w:sz w:val="21"/>
          <w:szCs w:val="21"/>
          <w:lang w:val="en-AU"/>
        </w:rPr>
        <w:t xml:space="preserve">for Boroondara.  </w:t>
      </w:r>
    </w:p>
    <w:p w14:paraId="63D15D04" w14:textId="77777777" w:rsidR="00C47908" w:rsidRPr="00A851DA" w:rsidRDefault="00C47908" w:rsidP="00C47908">
      <w:pPr>
        <w:rPr>
          <w:rFonts w:ascii="Arial" w:hAnsi="Arial" w:cs="Arial"/>
        </w:rPr>
      </w:pPr>
    </w:p>
    <w:p w14:paraId="71EA53F7" w14:textId="77777777" w:rsidR="00C47908" w:rsidRPr="00A851DA" w:rsidRDefault="00C47908" w:rsidP="00C47908">
      <w:pPr>
        <w:rPr>
          <w:rFonts w:ascii="Arial" w:hAnsi="Arial" w:cs="Arial"/>
        </w:rPr>
      </w:pPr>
    </w:p>
    <w:p w14:paraId="45A4320D" w14:textId="2E67C1A2" w:rsidR="00C47908" w:rsidRPr="00A851DA" w:rsidRDefault="002605BE" w:rsidP="0082125C">
      <w:pPr>
        <w:jc w:val="center"/>
        <w:rPr>
          <w:rFonts w:ascii="Arial" w:hAnsi="Arial" w:cs="Arial"/>
        </w:rPr>
      </w:pPr>
      <w:r w:rsidRPr="00A851DA">
        <w:rPr>
          <w:noProof/>
          <w:lang w:val="en-AU" w:eastAsia="en-AU"/>
        </w:rPr>
        <w:drawing>
          <wp:inline distT="0" distB="0" distL="0" distR="0" wp14:anchorId="04D7039B" wp14:editId="2E371047">
            <wp:extent cx="4023360" cy="3757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23360" cy="3757890"/>
                    </a:xfrm>
                    <a:prstGeom prst="rect">
                      <a:avLst/>
                    </a:prstGeom>
                  </pic:spPr>
                </pic:pic>
              </a:graphicData>
            </a:graphic>
          </wp:inline>
        </w:drawing>
      </w:r>
    </w:p>
    <w:p w14:paraId="2E366058" w14:textId="77777777" w:rsidR="00965D3F" w:rsidRPr="00A851DA" w:rsidRDefault="00965D3F" w:rsidP="00965D3F">
      <w:pPr>
        <w:ind w:left="360"/>
        <w:rPr>
          <w:rFonts w:ascii="Arial" w:hAnsi="Arial" w:cs="Arial"/>
        </w:rPr>
      </w:pPr>
    </w:p>
    <w:p w14:paraId="2EC12694" w14:textId="0FD45B7A" w:rsidR="00A47F4A" w:rsidRPr="00A851DA" w:rsidRDefault="001A5483" w:rsidP="00C05D6B">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T</w:t>
      </w:r>
      <w:r w:rsidR="00A47F4A" w:rsidRPr="00A851DA">
        <w:rPr>
          <w:rFonts w:ascii="Arial" w:eastAsiaTheme="minorHAnsi" w:hAnsi="Arial" w:cs="Arial"/>
          <w:sz w:val="21"/>
          <w:szCs w:val="21"/>
          <w:lang w:val="en-AU"/>
        </w:rPr>
        <w:t>he following pages</w:t>
      </w:r>
      <w:r w:rsidRPr="00A851DA">
        <w:rPr>
          <w:rFonts w:ascii="Arial" w:eastAsiaTheme="minorHAnsi" w:hAnsi="Arial" w:cs="Arial"/>
          <w:sz w:val="21"/>
          <w:szCs w:val="21"/>
          <w:lang w:val="en-AU"/>
        </w:rPr>
        <w:t xml:space="preserve"> outline</w:t>
      </w:r>
      <w:r w:rsidR="00A47F4A" w:rsidRPr="00A851DA">
        <w:rPr>
          <w:rFonts w:ascii="Arial" w:eastAsiaTheme="minorHAnsi" w:hAnsi="Arial" w:cs="Arial"/>
          <w:sz w:val="21"/>
          <w:szCs w:val="21"/>
          <w:lang w:val="en-AU"/>
        </w:rPr>
        <w:t xml:space="preserve"> what the community told </w:t>
      </w:r>
      <w:r w:rsidR="00B91617" w:rsidRPr="00A851DA">
        <w:rPr>
          <w:rFonts w:ascii="Arial" w:eastAsiaTheme="minorHAnsi" w:hAnsi="Arial" w:cs="Arial"/>
          <w:sz w:val="21"/>
          <w:szCs w:val="21"/>
          <w:lang w:val="en-AU"/>
        </w:rPr>
        <w:t>us</w:t>
      </w:r>
      <w:r w:rsidR="00A47F4A" w:rsidRPr="00A851DA">
        <w:rPr>
          <w:rFonts w:ascii="Arial" w:eastAsiaTheme="minorHAnsi" w:hAnsi="Arial" w:cs="Arial"/>
          <w:sz w:val="21"/>
          <w:szCs w:val="21"/>
          <w:lang w:val="en-AU"/>
        </w:rPr>
        <w:t xml:space="preserve"> about each priority theme, and the supporting strategic objective and strategies. </w:t>
      </w:r>
      <w:r w:rsidR="00D542EB" w:rsidRPr="00A851DA">
        <w:rPr>
          <w:rFonts w:ascii="Arial" w:eastAsiaTheme="minorHAnsi" w:hAnsi="Arial" w:cs="Arial"/>
          <w:sz w:val="21"/>
          <w:szCs w:val="21"/>
          <w:lang w:val="en-AU"/>
        </w:rPr>
        <w:t xml:space="preserve">The strategic objectives address the seven priority themes, and describe the outcomes </w:t>
      </w:r>
      <w:r w:rsidR="00B91617" w:rsidRPr="00A851DA">
        <w:rPr>
          <w:rFonts w:ascii="Arial" w:eastAsiaTheme="minorHAnsi" w:hAnsi="Arial" w:cs="Arial"/>
          <w:sz w:val="21"/>
          <w:szCs w:val="21"/>
          <w:lang w:val="en-AU"/>
        </w:rPr>
        <w:t>we are</w:t>
      </w:r>
      <w:r w:rsidR="00D542EB" w:rsidRPr="00A851DA">
        <w:rPr>
          <w:rFonts w:ascii="Arial" w:eastAsiaTheme="minorHAnsi" w:hAnsi="Arial" w:cs="Arial"/>
          <w:sz w:val="21"/>
          <w:szCs w:val="21"/>
          <w:lang w:val="en-AU"/>
        </w:rPr>
        <w:t xml:space="preserve"> seeking to achieve</w:t>
      </w:r>
      <w:r w:rsidR="00A47F4A" w:rsidRPr="00A851DA">
        <w:rPr>
          <w:rFonts w:ascii="Arial" w:eastAsiaTheme="minorHAnsi" w:hAnsi="Arial" w:cs="Arial"/>
          <w:sz w:val="21"/>
          <w:szCs w:val="21"/>
          <w:lang w:val="en-AU"/>
        </w:rPr>
        <w:t xml:space="preserve">. The strategies describe </w:t>
      </w:r>
      <w:r w:rsidR="00B91617" w:rsidRPr="00A851DA">
        <w:rPr>
          <w:rFonts w:ascii="Arial" w:eastAsiaTheme="minorHAnsi" w:hAnsi="Arial" w:cs="Arial"/>
          <w:sz w:val="21"/>
          <w:szCs w:val="21"/>
          <w:lang w:val="en-AU"/>
        </w:rPr>
        <w:t>our</w:t>
      </w:r>
      <w:r w:rsidR="00D542EB" w:rsidRPr="00A851DA">
        <w:rPr>
          <w:rFonts w:ascii="Arial" w:eastAsiaTheme="minorHAnsi" w:hAnsi="Arial" w:cs="Arial"/>
          <w:sz w:val="21"/>
          <w:szCs w:val="21"/>
          <w:lang w:val="en-AU"/>
        </w:rPr>
        <w:t xml:space="preserve"> area of focus</w:t>
      </w:r>
      <w:r w:rsidR="00D542EB" w:rsidRPr="00A851DA">
        <w:t xml:space="preserve"> </w:t>
      </w:r>
      <w:r w:rsidR="00D542EB" w:rsidRPr="00A851DA">
        <w:rPr>
          <w:rFonts w:ascii="Arial" w:eastAsiaTheme="minorHAnsi" w:hAnsi="Arial" w:cs="Arial"/>
          <w:sz w:val="21"/>
          <w:szCs w:val="21"/>
          <w:lang w:val="en-AU"/>
        </w:rPr>
        <w:t>directed at achieving the strategic objectives</w:t>
      </w:r>
      <w:r w:rsidR="007D3966" w:rsidRPr="00A851DA">
        <w:rPr>
          <w:rFonts w:ascii="Arial" w:eastAsiaTheme="minorHAnsi" w:hAnsi="Arial" w:cs="Arial"/>
          <w:sz w:val="21"/>
          <w:szCs w:val="21"/>
          <w:lang w:val="en-AU"/>
        </w:rPr>
        <w:t xml:space="preserve">. The strategies will </w:t>
      </w:r>
      <w:r w:rsidR="00C05D6B" w:rsidRPr="00A851DA">
        <w:rPr>
          <w:rFonts w:ascii="Arial" w:eastAsiaTheme="minorHAnsi" w:hAnsi="Arial" w:cs="Arial"/>
          <w:sz w:val="21"/>
          <w:szCs w:val="21"/>
          <w:lang w:val="en-AU"/>
        </w:rPr>
        <w:t xml:space="preserve">be </w:t>
      </w:r>
      <w:r w:rsidR="007D3966" w:rsidRPr="00A851DA">
        <w:rPr>
          <w:rFonts w:ascii="Arial" w:eastAsiaTheme="minorHAnsi" w:hAnsi="Arial" w:cs="Arial"/>
          <w:sz w:val="21"/>
          <w:szCs w:val="21"/>
          <w:lang w:val="en-AU"/>
        </w:rPr>
        <w:t xml:space="preserve">implemented through actions in </w:t>
      </w:r>
      <w:r w:rsidR="00B91617" w:rsidRPr="00A851DA">
        <w:rPr>
          <w:rFonts w:ascii="Arial" w:eastAsiaTheme="minorHAnsi" w:hAnsi="Arial" w:cs="Arial"/>
          <w:sz w:val="21"/>
          <w:szCs w:val="21"/>
          <w:lang w:val="en-AU"/>
        </w:rPr>
        <w:t>our</w:t>
      </w:r>
      <w:r w:rsidR="00A47F4A" w:rsidRPr="00A851DA">
        <w:rPr>
          <w:rFonts w:ascii="Arial" w:eastAsiaTheme="minorHAnsi" w:hAnsi="Arial" w:cs="Arial"/>
          <w:sz w:val="21"/>
          <w:szCs w:val="21"/>
          <w:lang w:val="en-AU"/>
        </w:rPr>
        <w:t xml:space="preserve"> policies, plans, strategies, proje</w:t>
      </w:r>
      <w:r w:rsidR="007D3966" w:rsidRPr="00A851DA">
        <w:rPr>
          <w:rFonts w:ascii="Arial" w:eastAsiaTheme="minorHAnsi" w:hAnsi="Arial" w:cs="Arial"/>
          <w:sz w:val="21"/>
          <w:szCs w:val="21"/>
          <w:lang w:val="en-AU"/>
        </w:rPr>
        <w:t>cts and budget over the next 10 years.</w:t>
      </w:r>
      <w:r w:rsidR="00A47F4A" w:rsidRPr="00A851DA">
        <w:rPr>
          <w:rFonts w:ascii="Arial" w:eastAsiaTheme="minorHAnsi" w:hAnsi="Arial" w:cs="Arial"/>
          <w:sz w:val="21"/>
          <w:szCs w:val="21"/>
          <w:lang w:val="en-AU"/>
        </w:rPr>
        <w:t xml:space="preserve"> Each strategic objective will be measured by a set of strategic indictors</w:t>
      </w:r>
      <w:r w:rsidRPr="00A851DA">
        <w:rPr>
          <w:rFonts w:ascii="Arial" w:eastAsiaTheme="minorHAnsi" w:hAnsi="Arial" w:cs="Arial"/>
          <w:sz w:val="21"/>
          <w:szCs w:val="21"/>
          <w:lang w:val="en-AU"/>
        </w:rPr>
        <w:t xml:space="preserve"> to</w:t>
      </w:r>
      <w:r w:rsidR="00A47F4A" w:rsidRPr="00A851DA">
        <w:rPr>
          <w:rFonts w:ascii="Arial" w:eastAsiaTheme="minorHAnsi" w:hAnsi="Arial" w:cs="Arial"/>
          <w:sz w:val="21"/>
          <w:szCs w:val="21"/>
          <w:lang w:val="en-AU"/>
        </w:rPr>
        <w:t xml:space="preserve"> monitor our progress an</w:t>
      </w:r>
      <w:r w:rsidR="007D3966" w:rsidRPr="00A851DA">
        <w:rPr>
          <w:rFonts w:ascii="Arial" w:eastAsiaTheme="minorHAnsi" w:hAnsi="Arial" w:cs="Arial"/>
          <w:sz w:val="21"/>
          <w:szCs w:val="21"/>
          <w:lang w:val="en-AU"/>
        </w:rPr>
        <w:t xml:space="preserve">d the influence the BCP has </w:t>
      </w:r>
      <w:r w:rsidR="00A47F4A" w:rsidRPr="00A851DA">
        <w:rPr>
          <w:rFonts w:ascii="Arial" w:eastAsiaTheme="minorHAnsi" w:hAnsi="Arial" w:cs="Arial"/>
          <w:sz w:val="21"/>
          <w:szCs w:val="21"/>
          <w:lang w:val="en-AU"/>
        </w:rPr>
        <w:t xml:space="preserve">on the </w:t>
      </w:r>
      <w:r w:rsidRPr="00A851DA">
        <w:rPr>
          <w:rFonts w:ascii="Arial" w:eastAsiaTheme="minorHAnsi" w:hAnsi="Arial" w:cs="Arial"/>
          <w:sz w:val="21"/>
          <w:szCs w:val="21"/>
          <w:lang w:val="en-AU"/>
        </w:rPr>
        <w:t xml:space="preserve">health and </w:t>
      </w:r>
      <w:r w:rsidR="00A47F4A" w:rsidRPr="00A851DA">
        <w:rPr>
          <w:rFonts w:ascii="Arial" w:eastAsiaTheme="minorHAnsi" w:hAnsi="Arial" w:cs="Arial"/>
          <w:sz w:val="21"/>
          <w:szCs w:val="21"/>
          <w:lang w:val="en-AU"/>
        </w:rPr>
        <w:t>wellbeing of the community.</w:t>
      </w:r>
    </w:p>
    <w:p w14:paraId="0B71211B" w14:textId="77777777" w:rsidR="00B050EA" w:rsidRPr="00A851DA" w:rsidRDefault="00B050EA" w:rsidP="00B050EA">
      <w:pPr>
        <w:pStyle w:val="NormalWeb"/>
        <w:spacing w:after="200" w:line="276" w:lineRule="auto"/>
        <w:rPr>
          <w:rFonts w:ascii="Arial" w:eastAsiaTheme="minorHAnsi" w:hAnsi="Arial" w:cs="Arial"/>
          <w:lang w:val="en-AU"/>
        </w:rPr>
      </w:pPr>
    </w:p>
    <w:p w14:paraId="2AE37472" w14:textId="77777777" w:rsidR="00D542EB" w:rsidRPr="00A851DA" w:rsidRDefault="00D542EB" w:rsidP="00B050EA">
      <w:pPr>
        <w:pStyle w:val="NormalWeb"/>
        <w:spacing w:after="200" w:line="276" w:lineRule="auto"/>
        <w:rPr>
          <w:rFonts w:ascii="Arial" w:eastAsiaTheme="minorHAnsi" w:hAnsi="Arial" w:cs="Arial"/>
          <w:lang w:val="en-AU"/>
        </w:rPr>
      </w:pPr>
    </w:p>
    <w:p w14:paraId="46C12823" w14:textId="3AEAEEE0" w:rsidR="00451EDB" w:rsidRPr="00A851DA" w:rsidRDefault="00451EDB" w:rsidP="002C4286">
      <w:pPr>
        <w:pStyle w:val="NormalWeb"/>
        <w:spacing w:before="0" w:beforeAutospacing="0" w:after="200" w:afterAutospacing="0" w:line="276" w:lineRule="auto"/>
        <w:rPr>
          <w:rFonts w:ascii="Arial" w:eastAsiaTheme="minorHAnsi" w:hAnsi="Arial" w:cs="Arial"/>
          <w:lang w:val="en-AU"/>
        </w:rPr>
      </w:pPr>
      <w:bookmarkStart w:id="18" w:name="_Toc490738181"/>
      <w:bookmarkStart w:id="19" w:name="_Hlk489822827"/>
    </w:p>
    <w:p w14:paraId="5831B234" w14:textId="3D24C5B3" w:rsidR="00843BC6" w:rsidRPr="00A851DA" w:rsidRDefault="008B7A18" w:rsidP="00AC1607">
      <w:pPr>
        <w:pStyle w:val="Heading1"/>
        <w:numPr>
          <w:ilvl w:val="0"/>
          <w:numId w:val="0"/>
        </w:numPr>
        <w:rPr>
          <w:color w:val="0070C0"/>
          <w:sz w:val="38"/>
          <w:szCs w:val="38"/>
        </w:rPr>
      </w:pPr>
      <w:bookmarkStart w:id="20" w:name="_Toc491862104"/>
      <w:r w:rsidRPr="00A851DA">
        <w:rPr>
          <w:color w:val="0070C0"/>
          <w:sz w:val="38"/>
          <w:szCs w:val="38"/>
        </w:rPr>
        <w:lastRenderedPageBreak/>
        <w:t xml:space="preserve">Priority Theme 1: </w:t>
      </w:r>
      <w:r w:rsidR="00843BC6" w:rsidRPr="00A851DA">
        <w:rPr>
          <w:color w:val="0070C0"/>
          <w:sz w:val="38"/>
          <w:szCs w:val="38"/>
        </w:rPr>
        <w:t>Your Community, Services and Facilities</w:t>
      </w:r>
      <w:bookmarkEnd w:id="18"/>
      <w:bookmarkEnd w:id="20"/>
    </w:p>
    <w:p w14:paraId="55A0846B" w14:textId="77777777" w:rsidR="009B4579" w:rsidRPr="00A851DA" w:rsidRDefault="009B4579" w:rsidP="009B4579"/>
    <w:tbl>
      <w:tblPr>
        <w:tblStyle w:val="TableGrid"/>
        <w:tblW w:w="0" w:type="auto"/>
        <w:tblLook w:val="04A0" w:firstRow="1" w:lastRow="0" w:firstColumn="1" w:lastColumn="0" w:noHBand="0" w:noVBand="1"/>
      </w:tblPr>
      <w:tblGrid>
        <w:gridCol w:w="10074"/>
      </w:tblGrid>
      <w:tr w:rsidR="009B4579" w:rsidRPr="00A851DA" w14:paraId="00DE185E" w14:textId="77777777" w:rsidTr="00897871">
        <w:trPr>
          <w:trHeight w:val="1860"/>
        </w:trPr>
        <w:tc>
          <w:tcPr>
            <w:tcW w:w="10074" w:type="dxa"/>
            <w:shd w:val="clear" w:color="auto" w:fill="0070C0"/>
            <w:vAlign w:val="center"/>
          </w:tcPr>
          <w:p w14:paraId="2A7861D7" w14:textId="62866FE5" w:rsidR="009B4579" w:rsidRPr="00A851DA" w:rsidRDefault="009B4579" w:rsidP="006B0C20">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03986738" w14:textId="77777777" w:rsidR="00897871" w:rsidRPr="00A851DA" w:rsidRDefault="00897871" w:rsidP="006B0C20">
            <w:pPr>
              <w:rPr>
                <w:rFonts w:ascii="Arial" w:hAnsi="Arial" w:cs="Arial"/>
                <w:b/>
                <w:color w:val="FFFFFF" w:themeColor="background1"/>
                <w:sz w:val="21"/>
                <w:szCs w:val="21"/>
              </w:rPr>
            </w:pPr>
          </w:p>
          <w:p w14:paraId="2F559266" w14:textId="75F56C80" w:rsidR="009B4579" w:rsidRPr="00A851DA" w:rsidRDefault="009B4579" w:rsidP="007A4A47">
            <w:pPr>
              <w:pStyle w:val="NormalWeb"/>
              <w:spacing w:before="0" w:beforeAutospacing="0" w:after="200" w:afterAutospacing="0" w:line="276" w:lineRule="auto"/>
              <w:rPr>
                <w:rFonts w:ascii="Arial" w:hAnsi="Arial" w:cs="Arial"/>
                <w:b/>
                <w:i/>
                <w:sz w:val="21"/>
                <w:szCs w:val="21"/>
              </w:rPr>
            </w:pPr>
            <w:r w:rsidRPr="00A851DA">
              <w:rPr>
                <w:rFonts w:ascii="Arial" w:eastAsiaTheme="minorHAnsi" w:hAnsi="Arial" w:cs="Arial"/>
                <w:b/>
                <w:color w:val="FFFFFF" w:themeColor="background1"/>
                <w:sz w:val="21"/>
                <w:szCs w:val="21"/>
                <w:lang w:val="en-AU"/>
              </w:rPr>
              <w:t xml:space="preserve">We value well-maintained public places and community events where people of all ages and backgrounds can interact, learn, and be active. We also value safety, respect and ensuring services are available to support those who may </w:t>
            </w:r>
            <w:r w:rsidRPr="00DF067B">
              <w:rPr>
                <w:rFonts w:ascii="Arial" w:eastAsiaTheme="minorHAnsi" w:hAnsi="Arial" w:cs="Arial"/>
                <w:b/>
                <w:color w:val="FFFFFF" w:themeColor="background1"/>
                <w:sz w:val="21"/>
                <w:szCs w:val="21"/>
                <w:lang w:val="en-AU"/>
              </w:rPr>
              <w:t xml:space="preserve">need </w:t>
            </w:r>
            <w:r w:rsidR="007A4A47" w:rsidRPr="00DF067B">
              <w:rPr>
                <w:rFonts w:ascii="Arial" w:eastAsiaTheme="minorHAnsi" w:hAnsi="Arial" w:cs="Arial"/>
                <w:b/>
                <w:color w:val="FFFFFF" w:themeColor="background1"/>
                <w:sz w:val="21"/>
                <w:szCs w:val="21"/>
                <w:lang w:val="en-AU"/>
              </w:rPr>
              <w:t>them</w:t>
            </w:r>
            <w:r w:rsidRPr="00DF067B">
              <w:rPr>
                <w:rFonts w:ascii="Arial" w:eastAsiaTheme="minorHAnsi" w:hAnsi="Arial" w:cs="Arial"/>
                <w:b/>
                <w:color w:val="FFFFFF" w:themeColor="background1"/>
                <w:sz w:val="21"/>
                <w:szCs w:val="21"/>
                <w:lang w:val="en-AU"/>
              </w:rPr>
              <w:t xml:space="preserve">, including </w:t>
            </w:r>
            <w:r w:rsidRPr="00A851DA">
              <w:rPr>
                <w:rFonts w:ascii="Arial" w:eastAsiaTheme="minorHAnsi" w:hAnsi="Arial" w:cs="Arial"/>
                <w:b/>
                <w:color w:val="FFFFFF" w:themeColor="background1"/>
                <w:sz w:val="21"/>
                <w:szCs w:val="21"/>
                <w:lang w:val="en-AU"/>
              </w:rPr>
              <w:t>young families, older adults and vulnerable members of the community.  We value these things because they contribute to good health, a sense of community connection, and harmony across life-stages.</w:t>
            </w:r>
          </w:p>
        </w:tc>
      </w:tr>
    </w:tbl>
    <w:p w14:paraId="0ACE9121" w14:textId="77777777" w:rsidR="00843BC6" w:rsidRPr="00A851DA" w:rsidRDefault="00843BC6" w:rsidP="00843BC6">
      <w:pPr>
        <w:rPr>
          <w:rFonts w:ascii="Arial" w:hAnsi="Arial" w:cs="Arial"/>
          <w:b/>
          <w:color w:val="0070C0"/>
        </w:rPr>
      </w:pPr>
    </w:p>
    <w:p w14:paraId="31A24487" w14:textId="5A7D7049" w:rsidR="00843BC6" w:rsidRPr="00A851DA" w:rsidRDefault="00843BC6" w:rsidP="00843BC6">
      <w:pPr>
        <w:rPr>
          <w:rFonts w:ascii="Arial" w:hAnsi="Arial"/>
          <w:b/>
          <w:bCs/>
          <w:color w:val="0070C0"/>
          <w:kern w:val="32"/>
        </w:rPr>
      </w:pPr>
      <w:r w:rsidRPr="00A851DA">
        <w:rPr>
          <w:rFonts w:ascii="Arial" w:hAnsi="Arial"/>
          <w:b/>
          <w:bCs/>
          <w:color w:val="0070C0"/>
          <w:kern w:val="32"/>
        </w:rPr>
        <w:t>Strategic Objective</w:t>
      </w:r>
      <w:r w:rsidR="008B7A18" w:rsidRPr="00A851DA">
        <w:rPr>
          <w:rFonts w:ascii="Arial" w:hAnsi="Arial"/>
          <w:b/>
          <w:bCs/>
          <w:color w:val="0070C0"/>
          <w:kern w:val="32"/>
        </w:rPr>
        <w:t xml:space="preserve"> 1</w:t>
      </w:r>
      <w:r w:rsidRPr="00A851DA">
        <w:rPr>
          <w:rFonts w:ascii="Arial" w:hAnsi="Arial"/>
          <w:b/>
          <w:bCs/>
          <w:color w:val="0070C0"/>
          <w:kern w:val="32"/>
        </w:rPr>
        <w:t xml:space="preserve">: </w:t>
      </w:r>
      <w:r w:rsidR="00944E42" w:rsidRPr="00A851DA">
        <w:rPr>
          <w:rFonts w:ascii="Arial" w:hAnsi="Arial"/>
          <w:b/>
          <w:bCs/>
          <w:color w:val="0070C0"/>
          <w:kern w:val="32"/>
        </w:rPr>
        <w:t>Community Services and Facilities are high quality, inclusive and meet a variety of needs now and into the future.</w:t>
      </w:r>
    </w:p>
    <w:p w14:paraId="207822FC" w14:textId="77777777" w:rsidR="005F283C" w:rsidRPr="00A851DA" w:rsidRDefault="005F283C" w:rsidP="00843BC6">
      <w:pPr>
        <w:rPr>
          <w:rFonts w:ascii="Arial" w:hAnsi="Arial" w:cs="Arial"/>
          <w:b/>
          <w:color w:val="0070C0"/>
        </w:rPr>
      </w:pPr>
    </w:p>
    <w:p w14:paraId="5FC937A4" w14:textId="27453B80" w:rsidR="00843BC6" w:rsidRPr="00A851DA" w:rsidRDefault="00843BC6" w:rsidP="00843BC6">
      <w:pPr>
        <w:rPr>
          <w:rFonts w:ascii="Arial" w:hAnsi="Arial"/>
          <w:b/>
          <w:bCs/>
          <w:color w:val="0070C0"/>
          <w:kern w:val="32"/>
        </w:rPr>
      </w:pPr>
      <w:r w:rsidRPr="00A851DA">
        <w:rPr>
          <w:rFonts w:ascii="Arial" w:hAnsi="Arial"/>
          <w:b/>
          <w:bCs/>
          <w:color w:val="0070C0"/>
          <w:kern w:val="32"/>
        </w:rPr>
        <w:t xml:space="preserve">Our strategies for how </w:t>
      </w:r>
      <w:r w:rsidR="00B91617" w:rsidRPr="00A851DA">
        <w:rPr>
          <w:rFonts w:ascii="Arial" w:hAnsi="Arial"/>
          <w:b/>
          <w:bCs/>
          <w:color w:val="0070C0"/>
          <w:kern w:val="32"/>
        </w:rPr>
        <w:t>we</w:t>
      </w:r>
      <w:r w:rsidRPr="00A851DA">
        <w:rPr>
          <w:rFonts w:ascii="Arial" w:hAnsi="Arial"/>
          <w:b/>
          <w:bCs/>
          <w:color w:val="0070C0"/>
          <w:kern w:val="32"/>
        </w:rPr>
        <w:t xml:space="preserve"> will achieve this</w:t>
      </w:r>
      <w:r w:rsidR="0045719B" w:rsidRPr="00A851DA">
        <w:rPr>
          <w:rFonts w:ascii="Arial" w:hAnsi="Arial"/>
          <w:b/>
          <w:bCs/>
          <w:color w:val="0070C0"/>
          <w:kern w:val="32"/>
        </w:rPr>
        <w:t>:</w:t>
      </w:r>
    </w:p>
    <w:p w14:paraId="45688A36" w14:textId="37077281" w:rsidR="00843BC6" w:rsidRPr="00A851DA" w:rsidRDefault="00843BC6" w:rsidP="00843BC6">
      <w:pPr>
        <w:rPr>
          <w:rFonts w:ascii="Arial" w:hAnsi="Arial" w:cs="Arial"/>
          <w:b/>
        </w:rPr>
      </w:pPr>
    </w:p>
    <w:p w14:paraId="568B0837" w14:textId="533F6235" w:rsidR="00843BC6" w:rsidRPr="00A851DA" w:rsidRDefault="008B7A18" w:rsidP="00561AF1">
      <w:pPr>
        <w:pStyle w:val="BodyText"/>
        <w:spacing w:after="240"/>
        <w:rPr>
          <w:szCs w:val="21"/>
        </w:rPr>
      </w:pPr>
      <w:r w:rsidRPr="00A851DA">
        <w:rPr>
          <w:b/>
          <w:color w:val="0070C0"/>
          <w:szCs w:val="21"/>
        </w:rPr>
        <w:t>Strategy 1.1</w:t>
      </w:r>
      <w:r w:rsidRPr="00A851DA">
        <w:rPr>
          <w:color w:val="0070C0"/>
          <w:szCs w:val="21"/>
        </w:rPr>
        <w:t xml:space="preserve"> </w:t>
      </w:r>
      <w:r w:rsidR="00944E42" w:rsidRPr="00A851DA">
        <w:t>Plan, maintain and renew multipurpose facilities and sports precincts to meet broad, intergenerational needs of the community now and into the future.</w:t>
      </w:r>
    </w:p>
    <w:p w14:paraId="2EC71493" w14:textId="44B60A28" w:rsidR="00843BC6" w:rsidRPr="00A851DA" w:rsidRDefault="008B7A18" w:rsidP="00561AF1">
      <w:pPr>
        <w:pStyle w:val="BodyText"/>
        <w:spacing w:after="240"/>
        <w:rPr>
          <w:szCs w:val="21"/>
        </w:rPr>
      </w:pPr>
      <w:r w:rsidRPr="00A851DA">
        <w:rPr>
          <w:b/>
          <w:color w:val="0070C0"/>
          <w:szCs w:val="21"/>
        </w:rPr>
        <w:t>Strategy 1.2</w:t>
      </w:r>
      <w:r w:rsidR="001C578D" w:rsidRPr="00A851DA">
        <w:rPr>
          <w:b/>
          <w:color w:val="0070C0"/>
          <w:szCs w:val="21"/>
        </w:rPr>
        <w:t xml:space="preserve"> </w:t>
      </w:r>
      <w:r w:rsidR="00944E42" w:rsidRPr="00A851DA">
        <w:t>Develop a multi-channel wellbeing information service that provides localised and individualised responses to support increased access to available services and facilities.</w:t>
      </w:r>
    </w:p>
    <w:p w14:paraId="266D2924" w14:textId="66BFD0D3" w:rsidR="00843BC6" w:rsidRPr="00A851DA" w:rsidRDefault="008B7A18" w:rsidP="00561AF1">
      <w:pPr>
        <w:pStyle w:val="BodyText"/>
        <w:spacing w:after="240"/>
        <w:rPr>
          <w:szCs w:val="21"/>
        </w:rPr>
      </w:pPr>
      <w:r w:rsidRPr="00A851DA">
        <w:rPr>
          <w:b/>
          <w:color w:val="0070C0"/>
          <w:szCs w:val="21"/>
        </w:rPr>
        <w:t>Strategy 1.3</w:t>
      </w:r>
      <w:r w:rsidRPr="00A851DA">
        <w:rPr>
          <w:color w:val="0070C0"/>
          <w:szCs w:val="21"/>
        </w:rPr>
        <w:t xml:space="preserve"> </w:t>
      </w:r>
      <w:r w:rsidR="00944E42" w:rsidRPr="00A851DA">
        <w:rPr>
          <w:szCs w:val="21"/>
        </w:rPr>
        <w:t>Deliver, facilitate and advocate for services and programs that promote health, wellbeing, safety and a sense of community.</w:t>
      </w:r>
    </w:p>
    <w:p w14:paraId="44D00678" w14:textId="25E47A07" w:rsidR="00843BC6" w:rsidRPr="00A851DA" w:rsidRDefault="008B7A18" w:rsidP="00561AF1">
      <w:pPr>
        <w:pStyle w:val="BodyText"/>
        <w:spacing w:after="240"/>
        <w:rPr>
          <w:szCs w:val="21"/>
        </w:rPr>
      </w:pPr>
      <w:r w:rsidRPr="00A851DA">
        <w:rPr>
          <w:b/>
          <w:color w:val="0070C0"/>
          <w:szCs w:val="21"/>
        </w:rPr>
        <w:t>Strategy 1.4</w:t>
      </w:r>
      <w:r w:rsidRPr="00A851DA">
        <w:rPr>
          <w:color w:val="0070C0"/>
          <w:szCs w:val="21"/>
        </w:rPr>
        <w:t xml:space="preserve"> </w:t>
      </w:r>
      <w:r w:rsidR="00944E42" w:rsidRPr="00A851DA">
        <w:t>Provide, facilitate and advocate for life-long learning opportunities for people of all ages.</w:t>
      </w:r>
    </w:p>
    <w:p w14:paraId="7B9512DD" w14:textId="670E48BF" w:rsidR="00843BC6" w:rsidRPr="00A851DA" w:rsidRDefault="008B7A18" w:rsidP="00561AF1">
      <w:pPr>
        <w:pStyle w:val="BodyText"/>
        <w:spacing w:after="240"/>
        <w:rPr>
          <w:szCs w:val="21"/>
        </w:rPr>
      </w:pPr>
      <w:r w:rsidRPr="00A851DA">
        <w:rPr>
          <w:b/>
          <w:color w:val="0070C0"/>
          <w:szCs w:val="21"/>
        </w:rPr>
        <w:t>Strategy 1.5</w:t>
      </w:r>
      <w:r w:rsidRPr="00A851DA">
        <w:rPr>
          <w:color w:val="0070C0"/>
          <w:szCs w:val="21"/>
        </w:rPr>
        <w:t xml:space="preserve"> </w:t>
      </w:r>
      <w:r w:rsidR="00944E42" w:rsidRPr="00A851DA">
        <w:t>Provide, facilitate and advocate for opportunities to increase connections within the community, with a focus on local neighbourhoods.</w:t>
      </w:r>
    </w:p>
    <w:p w14:paraId="2101B05B" w14:textId="4BC307DB" w:rsidR="00843BC6" w:rsidRPr="00A851DA" w:rsidRDefault="008B7A18" w:rsidP="00561AF1">
      <w:pPr>
        <w:pStyle w:val="BodyText"/>
        <w:spacing w:after="240"/>
        <w:rPr>
          <w:szCs w:val="21"/>
        </w:rPr>
      </w:pPr>
      <w:r w:rsidRPr="00A851DA">
        <w:rPr>
          <w:b/>
          <w:color w:val="0070C0"/>
          <w:szCs w:val="21"/>
        </w:rPr>
        <w:t>Strategy 1.6</w:t>
      </w:r>
      <w:r w:rsidRPr="00A851DA">
        <w:rPr>
          <w:color w:val="0070C0"/>
          <w:szCs w:val="21"/>
        </w:rPr>
        <w:t xml:space="preserve"> </w:t>
      </w:r>
      <w:r w:rsidR="00944E42" w:rsidRPr="00A851DA">
        <w:rPr>
          <w:szCs w:val="21"/>
        </w:rPr>
        <w:t>Create and maintain public areas, facilities, amenities, footpaths and spaces that are inviting, clean and appropriately lit to increase social connection and improve perceptions of safety.</w:t>
      </w:r>
    </w:p>
    <w:p w14:paraId="5AAA8E89" w14:textId="0972586C" w:rsidR="00843BC6" w:rsidRPr="00A851DA" w:rsidRDefault="008B7A18" w:rsidP="00561AF1">
      <w:pPr>
        <w:pStyle w:val="BodyText"/>
        <w:spacing w:after="240"/>
        <w:rPr>
          <w:szCs w:val="21"/>
        </w:rPr>
      </w:pPr>
      <w:r w:rsidRPr="00A851DA">
        <w:rPr>
          <w:b/>
          <w:color w:val="0070C0"/>
          <w:szCs w:val="21"/>
        </w:rPr>
        <w:t>Strategy 1.7</w:t>
      </w:r>
      <w:r w:rsidRPr="00A851DA">
        <w:rPr>
          <w:color w:val="0070C0"/>
          <w:szCs w:val="21"/>
        </w:rPr>
        <w:t xml:space="preserve"> </w:t>
      </w:r>
      <w:r w:rsidR="00944E42" w:rsidRPr="00A851DA">
        <w:t>Support the community’s capacity to create and maintain safe neighbourhoods, in partnership with relevant State and Federal Government services, community groups and traders.</w:t>
      </w:r>
    </w:p>
    <w:p w14:paraId="5C2B1355" w14:textId="5CFB1D96" w:rsidR="00843BC6" w:rsidRPr="00A851DA" w:rsidRDefault="008B7A18" w:rsidP="00561AF1">
      <w:pPr>
        <w:pStyle w:val="BodyText"/>
        <w:spacing w:after="240"/>
      </w:pPr>
      <w:r w:rsidRPr="00A851DA">
        <w:rPr>
          <w:b/>
          <w:color w:val="0070C0"/>
          <w:szCs w:val="21"/>
        </w:rPr>
        <w:t>Strategy 1.8</w:t>
      </w:r>
      <w:r w:rsidRPr="00A851DA">
        <w:rPr>
          <w:color w:val="0070C0"/>
          <w:szCs w:val="21"/>
        </w:rPr>
        <w:t xml:space="preserve"> </w:t>
      </w:r>
      <w:r w:rsidR="00944E42" w:rsidRPr="00A851DA">
        <w:t>Facilitate and produce diverse Arts and Cultural programs to provide entertainment and increase participation in community life for residents and tourists.</w:t>
      </w:r>
    </w:p>
    <w:p w14:paraId="7EA2B15F" w14:textId="77777777" w:rsidR="00944E42" w:rsidRPr="00A851DA" w:rsidRDefault="008B7A18" w:rsidP="001C578D">
      <w:pPr>
        <w:pStyle w:val="BodyText"/>
        <w:spacing w:after="240"/>
        <w:rPr>
          <w:szCs w:val="21"/>
        </w:rPr>
      </w:pPr>
      <w:r w:rsidRPr="00A851DA">
        <w:rPr>
          <w:b/>
          <w:color w:val="0070C0"/>
          <w:szCs w:val="21"/>
        </w:rPr>
        <w:t>Strategy 1.9</w:t>
      </w:r>
      <w:r w:rsidRPr="00A851DA">
        <w:rPr>
          <w:color w:val="0070C0"/>
          <w:szCs w:val="21"/>
        </w:rPr>
        <w:t xml:space="preserve"> </w:t>
      </w:r>
      <w:r w:rsidR="00944E42" w:rsidRPr="00A851DA">
        <w:rPr>
          <w:szCs w:val="21"/>
        </w:rPr>
        <w:t>Facilitate and advocate for opportunities to maximise older people’s quality of life and engagement in the community through the provision of programs, volunteering and community sharing projects.</w:t>
      </w:r>
    </w:p>
    <w:p w14:paraId="5048DF3A" w14:textId="0EA0802F" w:rsidR="001C578D" w:rsidRPr="00A851DA" w:rsidRDefault="001C578D" w:rsidP="001C578D">
      <w:pPr>
        <w:pStyle w:val="BodyText"/>
        <w:spacing w:after="240"/>
      </w:pPr>
      <w:r w:rsidRPr="00A851DA">
        <w:rPr>
          <w:b/>
          <w:color w:val="0070C0"/>
          <w:szCs w:val="21"/>
        </w:rPr>
        <w:t>Strategy 1.10</w:t>
      </w:r>
      <w:r w:rsidRPr="00A851DA">
        <w:t xml:space="preserve"> </w:t>
      </w:r>
      <w:r w:rsidR="00944E42" w:rsidRPr="00A851DA">
        <w:t xml:space="preserve">Develop a strategic response to improving the safety of public places, </w:t>
      </w:r>
      <w:r w:rsidR="00D001EE" w:rsidRPr="00A851DA">
        <w:t>Council’s</w:t>
      </w:r>
      <w:r w:rsidR="00944E42" w:rsidRPr="00A851DA">
        <w:t xml:space="preserve"> facilities and events and take action as required to help protect community participation.</w:t>
      </w:r>
    </w:p>
    <w:p w14:paraId="7DA70E86" w14:textId="77777777" w:rsidR="001C578D" w:rsidRPr="00A851DA" w:rsidRDefault="001C578D" w:rsidP="00561AF1">
      <w:pPr>
        <w:pStyle w:val="BodyText"/>
        <w:spacing w:after="240"/>
        <w:rPr>
          <w:szCs w:val="21"/>
        </w:rPr>
      </w:pPr>
    </w:p>
    <w:p w14:paraId="342F0125" w14:textId="77777777" w:rsidR="00E221D4" w:rsidRPr="00A851DA" w:rsidRDefault="00E221D4" w:rsidP="000848B5"/>
    <w:p w14:paraId="230DDAE8" w14:textId="7483CD5F" w:rsidR="00D5673D" w:rsidRPr="00A851DA" w:rsidRDefault="007147B7" w:rsidP="00621ABC">
      <w:pPr>
        <w:pStyle w:val="Heading1"/>
        <w:numPr>
          <w:ilvl w:val="0"/>
          <w:numId w:val="0"/>
        </w:numPr>
        <w:rPr>
          <w:color w:val="0070C0"/>
          <w:sz w:val="38"/>
          <w:szCs w:val="38"/>
        </w:rPr>
      </w:pPr>
      <w:bookmarkStart w:id="21" w:name="_Toc490738182"/>
      <w:bookmarkStart w:id="22" w:name="_Toc491862105"/>
      <w:r w:rsidRPr="00A851DA">
        <w:rPr>
          <w:color w:val="0070C0"/>
          <w:sz w:val="38"/>
          <w:szCs w:val="38"/>
        </w:rPr>
        <w:lastRenderedPageBreak/>
        <w:t xml:space="preserve">Priority Theme 2: </w:t>
      </w:r>
      <w:r w:rsidR="00EA1F0A" w:rsidRPr="00A851DA">
        <w:rPr>
          <w:color w:val="0070C0"/>
          <w:sz w:val="38"/>
          <w:szCs w:val="38"/>
        </w:rPr>
        <w:t xml:space="preserve">Your </w:t>
      </w:r>
      <w:r w:rsidR="00D5673D" w:rsidRPr="00A851DA">
        <w:rPr>
          <w:color w:val="0070C0"/>
          <w:sz w:val="38"/>
          <w:szCs w:val="38"/>
        </w:rPr>
        <w:t>Parks and G</w:t>
      </w:r>
      <w:r w:rsidR="003D121E" w:rsidRPr="00A851DA">
        <w:rPr>
          <w:color w:val="0070C0"/>
          <w:sz w:val="38"/>
          <w:szCs w:val="38"/>
        </w:rPr>
        <w:t>reen Spaces</w:t>
      </w:r>
      <w:bookmarkEnd w:id="21"/>
      <w:bookmarkEnd w:id="22"/>
    </w:p>
    <w:p w14:paraId="5D61C5AF" w14:textId="77777777" w:rsidR="00621ABC" w:rsidRPr="00A851DA" w:rsidRDefault="00621ABC" w:rsidP="00621ABC"/>
    <w:tbl>
      <w:tblPr>
        <w:tblStyle w:val="TableGrid"/>
        <w:tblW w:w="0" w:type="auto"/>
        <w:tblInd w:w="108" w:type="dxa"/>
        <w:shd w:val="clear" w:color="auto" w:fill="0070C0"/>
        <w:tblLook w:val="04A0" w:firstRow="1" w:lastRow="0" w:firstColumn="1" w:lastColumn="0" w:noHBand="0" w:noVBand="1"/>
      </w:tblPr>
      <w:tblGrid>
        <w:gridCol w:w="9781"/>
      </w:tblGrid>
      <w:tr w:rsidR="00540489" w:rsidRPr="00A851DA" w14:paraId="45793DAB" w14:textId="77777777" w:rsidTr="001A5483">
        <w:trPr>
          <w:trHeight w:val="1919"/>
        </w:trPr>
        <w:tc>
          <w:tcPr>
            <w:tcW w:w="9781" w:type="dxa"/>
            <w:shd w:val="clear" w:color="auto" w:fill="0070C0"/>
            <w:vAlign w:val="center"/>
          </w:tcPr>
          <w:p w14:paraId="500E0E38" w14:textId="77777777" w:rsidR="009B4579" w:rsidRPr="00A851DA" w:rsidRDefault="009B4579" w:rsidP="00621ABC">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27BED5DD" w14:textId="77777777" w:rsidR="00540489" w:rsidRPr="00A851DA" w:rsidRDefault="00540489" w:rsidP="00621ABC">
            <w:pPr>
              <w:rPr>
                <w:rFonts w:ascii="Arial" w:eastAsiaTheme="minorHAnsi" w:hAnsi="Arial" w:cs="Arial"/>
                <w:b/>
                <w:color w:val="FFFFFF" w:themeColor="background1"/>
                <w:sz w:val="21"/>
                <w:szCs w:val="21"/>
                <w:lang w:val="en-AU"/>
              </w:rPr>
            </w:pPr>
          </w:p>
          <w:p w14:paraId="065351E4" w14:textId="364A59BF" w:rsidR="009B4579" w:rsidRPr="00A851DA" w:rsidRDefault="009B4579" w:rsidP="00621ABC">
            <w:pPr>
              <w:rPr>
                <w:rFonts w:ascii="Arial" w:hAnsi="Arial" w:cs="Arial"/>
                <w:color w:val="FFFFFF" w:themeColor="background1"/>
              </w:rPr>
            </w:pPr>
            <w:r w:rsidRPr="00A851DA">
              <w:rPr>
                <w:rFonts w:ascii="Arial" w:eastAsiaTheme="minorHAnsi" w:hAnsi="Arial" w:cs="Arial"/>
                <w:b/>
                <w:color w:val="FFFFFF" w:themeColor="background1"/>
                <w:sz w:val="21"/>
                <w:szCs w:val="21"/>
                <w:lang w:val="en-AU"/>
              </w:rPr>
              <w:t>We value Boroondara’s parks, gardens and green spaces and the features that help us enjoy the outdoors, such as good quality seating, playgrounds, toilets, shade and walking trails. We value these things because they contribute to a sense of community, provide opportunities for exercise, relaxation, and appreciating nature, and because parks and green spaces are beautiful.</w:t>
            </w:r>
            <w:r w:rsidRPr="00A851DA">
              <w:rPr>
                <w:rFonts w:ascii="Arial" w:hAnsi="Arial" w:cs="Arial"/>
                <w:color w:val="FFFFFF" w:themeColor="background1"/>
              </w:rPr>
              <w:t xml:space="preserve"> </w:t>
            </w:r>
          </w:p>
        </w:tc>
      </w:tr>
      <w:bookmarkEnd w:id="19"/>
    </w:tbl>
    <w:p w14:paraId="099FE897" w14:textId="77777777" w:rsidR="00D5673D" w:rsidRPr="00A851DA" w:rsidRDefault="00D5673D" w:rsidP="00D5673D"/>
    <w:p w14:paraId="56AA8D92" w14:textId="0DB6FF70" w:rsidR="00D5673D" w:rsidRPr="00A851DA" w:rsidRDefault="00D5673D" w:rsidP="00D5673D">
      <w:pPr>
        <w:rPr>
          <w:rFonts w:ascii="Arial" w:hAnsi="Arial"/>
          <w:b/>
          <w:bCs/>
          <w:color w:val="0070C0"/>
          <w:kern w:val="32"/>
        </w:rPr>
      </w:pPr>
      <w:r w:rsidRPr="00A851DA">
        <w:rPr>
          <w:rFonts w:ascii="Arial" w:hAnsi="Arial"/>
          <w:b/>
          <w:bCs/>
          <w:color w:val="0070C0"/>
          <w:kern w:val="32"/>
        </w:rPr>
        <w:t>Strategic Objective</w:t>
      </w:r>
      <w:r w:rsidR="007147B7" w:rsidRPr="00A851DA">
        <w:rPr>
          <w:rFonts w:ascii="Arial" w:hAnsi="Arial"/>
          <w:b/>
          <w:bCs/>
          <w:color w:val="0070C0"/>
          <w:kern w:val="32"/>
        </w:rPr>
        <w:t xml:space="preserve"> 2</w:t>
      </w:r>
      <w:r w:rsidRPr="00A851DA">
        <w:rPr>
          <w:rFonts w:ascii="Arial" w:hAnsi="Arial"/>
          <w:b/>
          <w:bCs/>
          <w:color w:val="0070C0"/>
          <w:kern w:val="32"/>
        </w:rPr>
        <w:t xml:space="preserve">: Inviting and well-utilised community parks and green spaces </w:t>
      </w:r>
    </w:p>
    <w:p w14:paraId="20DD9132" w14:textId="77777777" w:rsidR="00D5673D" w:rsidRPr="00A851DA" w:rsidRDefault="00D5673D" w:rsidP="00D5673D">
      <w:pPr>
        <w:rPr>
          <w:rFonts w:ascii="Arial" w:hAnsi="Arial" w:cs="Arial"/>
          <w:b/>
        </w:rPr>
      </w:pPr>
    </w:p>
    <w:p w14:paraId="6805F407" w14:textId="3E67D925" w:rsidR="00D5673D" w:rsidRPr="00A851DA" w:rsidRDefault="00700319" w:rsidP="00D5673D">
      <w:pPr>
        <w:rPr>
          <w:rFonts w:ascii="Arial" w:hAnsi="Arial"/>
          <w:b/>
          <w:bCs/>
          <w:color w:val="0070C0"/>
          <w:kern w:val="32"/>
        </w:rPr>
      </w:pPr>
      <w:r w:rsidRPr="00A851DA">
        <w:rPr>
          <w:rFonts w:ascii="Arial" w:hAnsi="Arial"/>
          <w:b/>
          <w:bCs/>
          <w:color w:val="0070C0"/>
          <w:kern w:val="32"/>
        </w:rPr>
        <w:t>Our s</w:t>
      </w:r>
      <w:r w:rsidR="00D5673D" w:rsidRPr="00A851DA">
        <w:rPr>
          <w:rFonts w:ascii="Arial" w:hAnsi="Arial"/>
          <w:b/>
          <w:bCs/>
          <w:color w:val="0070C0"/>
          <w:kern w:val="32"/>
        </w:rPr>
        <w:t xml:space="preserve">trategies for how </w:t>
      </w:r>
      <w:r w:rsidR="00B91617" w:rsidRPr="00A851DA">
        <w:rPr>
          <w:rFonts w:ascii="Arial" w:hAnsi="Arial"/>
          <w:b/>
          <w:bCs/>
          <w:color w:val="0070C0"/>
          <w:kern w:val="32"/>
        </w:rPr>
        <w:t>we</w:t>
      </w:r>
      <w:r w:rsidR="00D5673D" w:rsidRPr="00A851DA">
        <w:rPr>
          <w:rFonts w:ascii="Arial" w:hAnsi="Arial"/>
          <w:b/>
          <w:bCs/>
          <w:color w:val="0070C0"/>
          <w:kern w:val="32"/>
        </w:rPr>
        <w:t xml:space="preserve"> will achieve this</w:t>
      </w:r>
      <w:r w:rsidR="0045719B" w:rsidRPr="00A851DA">
        <w:rPr>
          <w:rFonts w:ascii="Arial" w:hAnsi="Arial"/>
          <w:b/>
          <w:bCs/>
          <w:color w:val="0070C0"/>
          <w:kern w:val="32"/>
        </w:rPr>
        <w:t>:</w:t>
      </w:r>
    </w:p>
    <w:p w14:paraId="476F9027" w14:textId="77777777" w:rsidR="00D5673D" w:rsidRPr="00A851DA" w:rsidRDefault="00D5673D" w:rsidP="00D5673D"/>
    <w:p w14:paraId="1DF9F951" w14:textId="3C42EF9A" w:rsidR="00D5673D" w:rsidRPr="00A851DA" w:rsidRDefault="007147B7" w:rsidP="00561AF1">
      <w:pPr>
        <w:pStyle w:val="BodyText"/>
        <w:spacing w:after="240"/>
        <w:rPr>
          <w:szCs w:val="21"/>
        </w:rPr>
      </w:pPr>
      <w:r w:rsidRPr="00A851DA">
        <w:rPr>
          <w:b/>
          <w:color w:val="0070C0"/>
          <w:szCs w:val="21"/>
        </w:rPr>
        <w:t>Strategy 2.1</w:t>
      </w:r>
      <w:r w:rsidRPr="00A851DA">
        <w:rPr>
          <w:color w:val="0070C0"/>
          <w:szCs w:val="21"/>
        </w:rPr>
        <w:t xml:space="preserve"> </w:t>
      </w:r>
      <w:r w:rsidR="00944E42" w:rsidRPr="00A851DA">
        <w:t>Sustainably design, manage and utilise parks and green spaces to foster a connected and healthy community for all ages and abilities.</w:t>
      </w:r>
    </w:p>
    <w:p w14:paraId="19DE6767" w14:textId="2D180320" w:rsidR="00D5673D" w:rsidRPr="00A851DA" w:rsidRDefault="007147B7" w:rsidP="00561AF1">
      <w:pPr>
        <w:pStyle w:val="BodyText"/>
        <w:spacing w:after="240"/>
        <w:rPr>
          <w:szCs w:val="21"/>
        </w:rPr>
      </w:pPr>
      <w:r w:rsidRPr="00A851DA">
        <w:rPr>
          <w:b/>
          <w:color w:val="0070C0"/>
          <w:szCs w:val="21"/>
        </w:rPr>
        <w:t>Strategy 2.2</w:t>
      </w:r>
      <w:r w:rsidRPr="00A851DA">
        <w:rPr>
          <w:color w:val="0070C0"/>
          <w:szCs w:val="21"/>
        </w:rPr>
        <w:t xml:space="preserve"> </w:t>
      </w:r>
      <w:r w:rsidR="00944E42" w:rsidRPr="00A851DA">
        <w:rPr>
          <w:szCs w:val="21"/>
        </w:rPr>
        <w:t>Identify opportunities to acquire or convert land within the municipality into new green spaces, to provide more open space and recreation opportunities.</w:t>
      </w:r>
    </w:p>
    <w:p w14:paraId="6A42B50E" w14:textId="62B98C44" w:rsidR="00C64639" w:rsidRPr="00A851DA" w:rsidRDefault="007147B7" w:rsidP="00561AF1">
      <w:pPr>
        <w:pStyle w:val="BodyText"/>
        <w:spacing w:after="240"/>
        <w:rPr>
          <w:szCs w:val="21"/>
        </w:rPr>
      </w:pPr>
      <w:proofErr w:type="gramStart"/>
      <w:r w:rsidRPr="00A851DA">
        <w:rPr>
          <w:b/>
          <w:color w:val="0070C0"/>
          <w:szCs w:val="21"/>
        </w:rPr>
        <w:t>Strategy 2.3</w:t>
      </w:r>
      <w:r w:rsidRPr="00A851DA">
        <w:rPr>
          <w:color w:val="0070C0"/>
          <w:szCs w:val="21"/>
        </w:rPr>
        <w:t xml:space="preserve"> </w:t>
      </w:r>
      <w:r w:rsidR="00944E42" w:rsidRPr="00A851DA">
        <w:t>Partner with other land owners to improve and provide further access to open space throughout the municipality.</w:t>
      </w:r>
      <w:proofErr w:type="gramEnd"/>
    </w:p>
    <w:p w14:paraId="7EB27E1D" w14:textId="2DC987B8" w:rsidR="00D5673D" w:rsidRPr="00A851DA" w:rsidRDefault="007147B7" w:rsidP="00561AF1">
      <w:pPr>
        <w:pStyle w:val="BodyText"/>
        <w:spacing w:after="240"/>
        <w:rPr>
          <w:szCs w:val="21"/>
        </w:rPr>
      </w:pPr>
      <w:r w:rsidRPr="00A851DA">
        <w:rPr>
          <w:b/>
          <w:color w:val="0070C0"/>
          <w:szCs w:val="21"/>
        </w:rPr>
        <w:t>Strategy 2.4</w:t>
      </w:r>
      <w:r w:rsidRPr="00A851DA">
        <w:rPr>
          <w:color w:val="0070C0"/>
          <w:szCs w:val="21"/>
        </w:rPr>
        <w:t xml:space="preserve"> </w:t>
      </w:r>
      <w:r w:rsidR="00944E42" w:rsidRPr="00A851DA">
        <w:t>Activate existing green spaces and build social connection through the delivery of additional Council and community services and programs in our parks and gardens.</w:t>
      </w:r>
    </w:p>
    <w:p w14:paraId="209D2988" w14:textId="159CA909" w:rsidR="00D5673D" w:rsidRPr="00A851DA" w:rsidRDefault="007147B7" w:rsidP="00561AF1">
      <w:pPr>
        <w:pStyle w:val="BodyText"/>
        <w:spacing w:after="240"/>
        <w:rPr>
          <w:szCs w:val="21"/>
        </w:rPr>
      </w:pPr>
      <w:r w:rsidRPr="00A851DA">
        <w:rPr>
          <w:b/>
          <w:color w:val="0070C0"/>
          <w:szCs w:val="21"/>
        </w:rPr>
        <w:t>Strategy 2.5</w:t>
      </w:r>
      <w:r w:rsidRPr="00A851DA">
        <w:rPr>
          <w:color w:val="0070C0"/>
          <w:szCs w:val="21"/>
        </w:rPr>
        <w:t xml:space="preserve"> </w:t>
      </w:r>
      <w:r w:rsidR="00944E42" w:rsidRPr="00A851DA">
        <w:t>Increase and improve public amenities and facilities in open spaces to enhance functionality for a wider range of uses.</w:t>
      </w:r>
    </w:p>
    <w:p w14:paraId="484EF7C9" w14:textId="70A5BA26" w:rsidR="00D5673D" w:rsidRPr="00A851DA" w:rsidRDefault="007147B7" w:rsidP="00561AF1">
      <w:pPr>
        <w:pStyle w:val="BodyText"/>
        <w:spacing w:after="240"/>
        <w:rPr>
          <w:szCs w:val="21"/>
        </w:rPr>
      </w:pPr>
      <w:r w:rsidRPr="00A851DA">
        <w:rPr>
          <w:b/>
          <w:color w:val="0070C0"/>
          <w:szCs w:val="21"/>
        </w:rPr>
        <w:t>Strategy 2.6</w:t>
      </w:r>
      <w:r w:rsidRPr="00A851DA">
        <w:rPr>
          <w:color w:val="0070C0"/>
          <w:szCs w:val="21"/>
        </w:rPr>
        <w:t xml:space="preserve"> </w:t>
      </w:r>
      <w:r w:rsidR="00944E42" w:rsidRPr="00A851DA">
        <w:t>Improve the safety and comfort of the City’s open spaces by providing shade where a need has been identified.</w:t>
      </w:r>
    </w:p>
    <w:p w14:paraId="1884A866" w14:textId="16A43EF5" w:rsidR="00D5673D" w:rsidRPr="00A851DA" w:rsidRDefault="007147B7" w:rsidP="007147B7">
      <w:pPr>
        <w:pStyle w:val="BodyText"/>
        <w:rPr>
          <w:b/>
          <w:noProof/>
          <w:szCs w:val="21"/>
          <w:lang w:eastAsia="en-AU"/>
        </w:rPr>
      </w:pPr>
      <w:r w:rsidRPr="00A851DA">
        <w:rPr>
          <w:b/>
          <w:color w:val="0070C0"/>
          <w:szCs w:val="21"/>
        </w:rPr>
        <w:t>Strategy 2.7</w:t>
      </w:r>
      <w:r w:rsidRPr="00A851DA">
        <w:rPr>
          <w:color w:val="0070C0"/>
          <w:szCs w:val="21"/>
        </w:rPr>
        <w:t xml:space="preserve"> </w:t>
      </w:r>
      <w:r w:rsidR="00944E42" w:rsidRPr="00A851DA">
        <w:t>Manage, renew and preserve the green canopy in our open spaces and playgrounds for the enjoyment of future generations.</w:t>
      </w:r>
    </w:p>
    <w:p w14:paraId="492461DB" w14:textId="77777777" w:rsidR="002A7CA6" w:rsidRPr="00A851DA" w:rsidRDefault="002A7CA6" w:rsidP="007147B7">
      <w:pPr>
        <w:pStyle w:val="BodyText"/>
        <w:rPr>
          <w:b/>
          <w:noProof/>
          <w:szCs w:val="21"/>
          <w:lang w:eastAsia="en-AU"/>
        </w:rPr>
      </w:pPr>
    </w:p>
    <w:p w14:paraId="17ACF0B7" w14:textId="77777777" w:rsidR="009B4579" w:rsidRPr="00A851DA" w:rsidRDefault="009B4579" w:rsidP="007147B7">
      <w:pPr>
        <w:pStyle w:val="BodyText"/>
        <w:rPr>
          <w:sz w:val="24"/>
        </w:rPr>
      </w:pPr>
    </w:p>
    <w:p w14:paraId="34713051" w14:textId="7554719C" w:rsidR="00597A9B" w:rsidRPr="00A851DA" w:rsidRDefault="00597A9B" w:rsidP="00597A9B">
      <w:pPr>
        <w:pStyle w:val="BodyText"/>
        <w:ind w:left="720"/>
        <w:rPr>
          <w:sz w:val="24"/>
        </w:rPr>
      </w:pPr>
    </w:p>
    <w:p w14:paraId="343D0462" w14:textId="668DF875" w:rsidR="00D5673D" w:rsidRPr="00A851DA" w:rsidRDefault="00D5673D" w:rsidP="00D5673D">
      <w:pPr>
        <w:rPr>
          <w:rFonts w:ascii="Arial" w:hAnsi="Arial"/>
          <w:b/>
          <w:bCs/>
          <w:iCs/>
          <w:szCs w:val="28"/>
        </w:rPr>
      </w:pPr>
      <w:r w:rsidRPr="00A851DA">
        <w:br w:type="page"/>
      </w:r>
    </w:p>
    <w:p w14:paraId="5B72AA29" w14:textId="77777777" w:rsidR="00D5673D" w:rsidRPr="00A851DA" w:rsidRDefault="00D5673D">
      <w:pPr>
        <w:sectPr w:rsidR="00D5673D" w:rsidRPr="00A851DA" w:rsidSect="00C520D2">
          <w:type w:val="continuous"/>
          <w:pgSz w:w="11900" w:h="16840"/>
          <w:pgMar w:top="1814" w:right="1021" w:bottom="1304" w:left="1021" w:header="340" w:footer="340" w:gutter="0"/>
          <w:cols w:space="708"/>
        </w:sectPr>
      </w:pPr>
    </w:p>
    <w:p w14:paraId="3E00DC2F" w14:textId="1F4E0BB2" w:rsidR="00C64639" w:rsidRPr="00A851DA" w:rsidRDefault="00944E42" w:rsidP="00240470">
      <w:pPr>
        <w:pStyle w:val="Heading1"/>
        <w:numPr>
          <w:ilvl w:val="0"/>
          <w:numId w:val="0"/>
        </w:numPr>
        <w:rPr>
          <w:color w:val="0070C0"/>
          <w:sz w:val="38"/>
          <w:szCs w:val="38"/>
        </w:rPr>
      </w:pPr>
      <w:bookmarkStart w:id="23" w:name="_Toc490738184"/>
      <w:bookmarkStart w:id="24" w:name="_Toc491862106"/>
      <w:bookmarkStart w:id="25" w:name="_Hlk489814969"/>
      <w:r w:rsidRPr="00A851DA">
        <w:rPr>
          <w:color w:val="0070C0"/>
          <w:sz w:val="38"/>
          <w:szCs w:val="38"/>
        </w:rPr>
        <w:lastRenderedPageBreak/>
        <w:t>Priority Theme 3</w:t>
      </w:r>
      <w:r w:rsidR="007147B7" w:rsidRPr="00A851DA">
        <w:rPr>
          <w:color w:val="0070C0"/>
          <w:sz w:val="38"/>
          <w:szCs w:val="38"/>
        </w:rPr>
        <w:t xml:space="preserve">: </w:t>
      </w:r>
      <w:r w:rsidR="00C64639" w:rsidRPr="00A851DA">
        <w:rPr>
          <w:color w:val="0070C0"/>
          <w:sz w:val="38"/>
          <w:szCs w:val="38"/>
        </w:rPr>
        <w:t>The Environment</w:t>
      </w:r>
      <w:bookmarkEnd w:id="23"/>
      <w:bookmarkEnd w:id="24"/>
    </w:p>
    <w:p w14:paraId="1CFEB638" w14:textId="77777777" w:rsidR="009B4579" w:rsidRPr="00A851DA" w:rsidRDefault="009B4579" w:rsidP="009B4579"/>
    <w:tbl>
      <w:tblPr>
        <w:tblStyle w:val="TableGrid"/>
        <w:tblW w:w="0" w:type="auto"/>
        <w:shd w:val="clear" w:color="auto" w:fill="0070C0"/>
        <w:tblLook w:val="04A0" w:firstRow="1" w:lastRow="0" w:firstColumn="1" w:lastColumn="0" w:noHBand="0" w:noVBand="1"/>
      </w:tblPr>
      <w:tblGrid>
        <w:gridCol w:w="10074"/>
      </w:tblGrid>
      <w:tr w:rsidR="00540489" w:rsidRPr="00A851DA" w14:paraId="7435A450" w14:textId="77777777" w:rsidTr="00540489">
        <w:trPr>
          <w:trHeight w:val="1564"/>
        </w:trPr>
        <w:tc>
          <w:tcPr>
            <w:tcW w:w="10074" w:type="dxa"/>
            <w:shd w:val="clear" w:color="auto" w:fill="0070C0"/>
          </w:tcPr>
          <w:p w14:paraId="0D3FE391" w14:textId="307A99DF" w:rsidR="009B4579" w:rsidRPr="00A851DA" w:rsidRDefault="009B4579" w:rsidP="009B4579">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20E2F4EE" w14:textId="77777777" w:rsidR="00540489" w:rsidRPr="00A851DA" w:rsidRDefault="00540489" w:rsidP="009B4579">
            <w:pPr>
              <w:rPr>
                <w:rFonts w:ascii="Arial" w:hAnsi="Arial" w:cs="Arial"/>
                <w:b/>
                <w:color w:val="FFFFFF" w:themeColor="background1"/>
                <w:sz w:val="21"/>
                <w:szCs w:val="21"/>
              </w:rPr>
            </w:pPr>
          </w:p>
          <w:p w14:paraId="110B2921" w14:textId="6A6DC3D2" w:rsidR="009B4579" w:rsidRPr="00A851DA" w:rsidRDefault="009B4579" w:rsidP="009B4579">
            <w:pPr>
              <w:rPr>
                <w:rFonts w:ascii="Arial" w:eastAsiaTheme="minorHAnsi" w:hAnsi="Arial" w:cs="Arial"/>
                <w:b/>
                <w:color w:val="FFFFFF" w:themeColor="background1"/>
                <w:lang w:val="en-AU"/>
              </w:rPr>
            </w:pPr>
            <w:r w:rsidRPr="00A851DA">
              <w:rPr>
                <w:rFonts w:ascii="Arial" w:eastAsiaTheme="minorHAnsi" w:hAnsi="Arial" w:cs="Arial"/>
                <w:b/>
                <w:color w:val="FFFFFF" w:themeColor="background1"/>
                <w:sz w:val="21"/>
                <w:szCs w:val="21"/>
                <w:lang w:val="en-AU"/>
              </w:rPr>
              <w:t>We value Boroondara’s trees and its native plants and animals, and activities that support the health of the environment. We value these things because they have an impact on the wellbeing of everyone now and into the future. We believe our community and Council are also in a good position to make a difference.</w:t>
            </w:r>
            <w:r w:rsidRPr="00A851DA">
              <w:rPr>
                <w:rFonts w:ascii="Arial" w:eastAsiaTheme="minorHAnsi" w:hAnsi="Arial" w:cs="Arial"/>
                <w:b/>
                <w:color w:val="FFFFFF" w:themeColor="background1"/>
                <w:lang w:val="en-AU"/>
              </w:rPr>
              <w:t xml:space="preserve">  </w:t>
            </w:r>
          </w:p>
        </w:tc>
      </w:tr>
    </w:tbl>
    <w:p w14:paraId="2342ECDB" w14:textId="77777777" w:rsidR="00C64639" w:rsidRPr="00A851DA" w:rsidRDefault="00C64639" w:rsidP="00C64639">
      <w:pPr>
        <w:rPr>
          <w:rFonts w:ascii="Arial" w:hAnsi="Arial" w:cs="Arial"/>
          <w:b/>
        </w:rPr>
      </w:pPr>
    </w:p>
    <w:p w14:paraId="269484C7" w14:textId="0BA45B85" w:rsidR="00C64639" w:rsidRPr="00A851DA" w:rsidRDefault="00C64639" w:rsidP="00701683">
      <w:pPr>
        <w:rPr>
          <w:rFonts w:ascii="Arial" w:hAnsi="Arial"/>
          <w:b/>
          <w:bCs/>
          <w:color w:val="0070C0"/>
          <w:kern w:val="32"/>
        </w:rPr>
      </w:pPr>
      <w:r w:rsidRPr="00A851DA">
        <w:rPr>
          <w:rFonts w:ascii="Arial" w:hAnsi="Arial"/>
          <w:b/>
          <w:bCs/>
          <w:color w:val="0070C0"/>
          <w:kern w:val="32"/>
        </w:rPr>
        <w:t>Strategic Objective</w:t>
      </w:r>
      <w:r w:rsidR="00944E42" w:rsidRPr="00A851DA">
        <w:rPr>
          <w:rFonts w:ascii="Arial" w:hAnsi="Arial"/>
          <w:b/>
          <w:bCs/>
          <w:color w:val="0070C0"/>
          <w:kern w:val="32"/>
        </w:rPr>
        <w:t xml:space="preserve"> 3</w:t>
      </w:r>
      <w:r w:rsidRPr="00A851DA">
        <w:rPr>
          <w:rFonts w:ascii="Arial" w:hAnsi="Arial"/>
          <w:b/>
          <w:bCs/>
          <w:color w:val="0070C0"/>
          <w:kern w:val="32"/>
        </w:rPr>
        <w:t xml:space="preserve">: </w:t>
      </w:r>
      <w:r w:rsidR="00944E42" w:rsidRPr="00A851DA">
        <w:rPr>
          <w:rFonts w:ascii="Arial" w:hAnsi="Arial"/>
          <w:b/>
          <w:bCs/>
          <w:color w:val="0070C0"/>
          <w:kern w:val="32"/>
        </w:rPr>
        <w:t>Our natural environment is healthy and sustainable for future generations.</w:t>
      </w:r>
    </w:p>
    <w:p w14:paraId="6A5F232D" w14:textId="77777777" w:rsidR="00701683" w:rsidRPr="00A851DA" w:rsidRDefault="00701683" w:rsidP="00C64639">
      <w:pPr>
        <w:rPr>
          <w:rFonts w:ascii="Arial" w:hAnsi="Arial"/>
          <w:b/>
          <w:bCs/>
          <w:color w:val="0070C0"/>
          <w:kern w:val="32"/>
        </w:rPr>
      </w:pPr>
    </w:p>
    <w:p w14:paraId="598552DE" w14:textId="23C95DC2" w:rsidR="00C64639" w:rsidRPr="00A851DA" w:rsidRDefault="00B20D2A" w:rsidP="00C64639">
      <w:pPr>
        <w:rPr>
          <w:rFonts w:ascii="Arial" w:hAnsi="Arial" w:cs="Arial"/>
          <w:b/>
          <w:sz w:val="21"/>
          <w:szCs w:val="21"/>
        </w:rPr>
      </w:pPr>
      <w:r w:rsidRPr="00A851DA">
        <w:rPr>
          <w:rFonts w:ascii="Arial" w:hAnsi="Arial"/>
          <w:b/>
          <w:bCs/>
          <w:color w:val="0070C0"/>
          <w:kern w:val="32"/>
        </w:rPr>
        <w:t>Our s</w:t>
      </w:r>
      <w:r w:rsidR="00C64639" w:rsidRPr="00A851DA">
        <w:rPr>
          <w:rFonts w:ascii="Arial" w:hAnsi="Arial"/>
          <w:b/>
          <w:bCs/>
          <w:color w:val="0070C0"/>
          <w:kern w:val="32"/>
        </w:rPr>
        <w:t xml:space="preserve">trategies for how </w:t>
      </w:r>
      <w:r w:rsidR="00B91617" w:rsidRPr="00A851DA">
        <w:rPr>
          <w:rFonts w:ascii="Arial" w:hAnsi="Arial"/>
          <w:b/>
          <w:bCs/>
          <w:color w:val="0070C0"/>
          <w:kern w:val="32"/>
        </w:rPr>
        <w:t>we</w:t>
      </w:r>
      <w:r w:rsidR="00C64639" w:rsidRPr="00A851DA">
        <w:rPr>
          <w:rFonts w:ascii="Arial" w:hAnsi="Arial"/>
          <w:b/>
          <w:bCs/>
          <w:color w:val="0070C0"/>
          <w:kern w:val="32"/>
        </w:rPr>
        <w:t xml:space="preserve"> will achieve this</w:t>
      </w:r>
      <w:r w:rsidR="0045719B" w:rsidRPr="00A851DA">
        <w:rPr>
          <w:rFonts w:ascii="Arial" w:hAnsi="Arial"/>
          <w:b/>
          <w:bCs/>
          <w:color w:val="0070C0"/>
          <w:kern w:val="32"/>
        </w:rPr>
        <w:t>:</w:t>
      </w:r>
    </w:p>
    <w:p w14:paraId="6AC8E929" w14:textId="77777777" w:rsidR="00C64639" w:rsidRPr="00A851DA" w:rsidRDefault="00C64639" w:rsidP="00C64639">
      <w:pPr>
        <w:rPr>
          <w:rFonts w:ascii="Arial" w:hAnsi="Arial"/>
          <w:sz w:val="21"/>
          <w:szCs w:val="21"/>
        </w:rPr>
      </w:pPr>
    </w:p>
    <w:p w14:paraId="38A5B3EB" w14:textId="18A79AA7" w:rsidR="00C64639" w:rsidRPr="00A851DA" w:rsidRDefault="00944E42" w:rsidP="00561AF1">
      <w:pPr>
        <w:pStyle w:val="BodyText"/>
        <w:spacing w:after="240"/>
        <w:rPr>
          <w:szCs w:val="21"/>
        </w:rPr>
      </w:pPr>
      <w:r w:rsidRPr="00A851DA">
        <w:rPr>
          <w:b/>
          <w:color w:val="0070C0"/>
          <w:szCs w:val="21"/>
        </w:rPr>
        <w:t>Strategy 3</w:t>
      </w:r>
      <w:r w:rsidR="007147B7" w:rsidRPr="00A851DA">
        <w:rPr>
          <w:b/>
          <w:color w:val="0070C0"/>
          <w:szCs w:val="21"/>
        </w:rPr>
        <w:t>.1</w:t>
      </w:r>
      <w:r w:rsidR="007147B7" w:rsidRPr="00A851DA">
        <w:rPr>
          <w:color w:val="0070C0"/>
          <w:szCs w:val="21"/>
        </w:rPr>
        <w:t xml:space="preserve"> </w:t>
      </w:r>
      <w:r w:rsidRPr="00A851DA">
        <w:t>Build community capacity to live sustainably through efficient use of energy and water, resource recovery and renewable energy generation.</w:t>
      </w:r>
    </w:p>
    <w:p w14:paraId="47F4191C" w14:textId="0F359775" w:rsidR="00C64639" w:rsidRPr="00A851DA" w:rsidRDefault="00944E42" w:rsidP="00561AF1">
      <w:pPr>
        <w:pStyle w:val="BodyText"/>
        <w:spacing w:after="240"/>
        <w:rPr>
          <w:szCs w:val="21"/>
        </w:rPr>
      </w:pPr>
      <w:r w:rsidRPr="00A851DA">
        <w:rPr>
          <w:b/>
          <w:color w:val="0070C0"/>
          <w:szCs w:val="21"/>
        </w:rPr>
        <w:t>Strategy 3</w:t>
      </w:r>
      <w:r w:rsidR="007147B7" w:rsidRPr="00A851DA">
        <w:rPr>
          <w:b/>
          <w:color w:val="0070C0"/>
          <w:szCs w:val="21"/>
        </w:rPr>
        <w:t>.2</w:t>
      </w:r>
      <w:r w:rsidR="007147B7" w:rsidRPr="00A851DA">
        <w:rPr>
          <w:color w:val="0070C0"/>
          <w:szCs w:val="21"/>
        </w:rPr>
        <w:t xml:space="preserve"> </w:t>
      </w:r>
      <w:r w:rsidRPr="00A851DA">
        <w:t>Reduce the amount of waste generated and disposed in landfill through initiatives to prevent, reduce, recycle and reuse waste.</w:t>
      </w:r>
    </w:p>
    <w:p w14:paraId="7B76DF4C" w14:textId="3612A6D2" w:rsidR="00417E65" w:rsidRPr="00417E65" w:rsidRDefault="00944E42" w:rsidP="00561AF1">
      <w:pPr>
        <w:pStyle w:val="BodyText"/>
        <w:spacing w:after="240"/>
      </w:pPr>
      <w:r w:rsidRPr="00A851DA">
        <w:rPr>
          <w:b/>
          <w:color w:val="0070C0"/>
          <w:szCs w:val="21"/>
        </w:rPr>
        <w:t>Strategy 3</w:t>
      </w:r>
      <w:r w:rsidR="007147B7" w:rsidRPr="00A851DA">
        <w:rPr>
          <w:b/>
          <w:color w:val="0070C0"/>
          <w:szCs w:val="21"/>
        </w:rPr>
        <w:t>.3</w:t>
      </w:r>
      <w:r w:rsidR="007147B7" w:rsidRPr="00A851DA">
        <w:rPr>
          <w:color w:val="0070C0"/>
          <w:szCs w:val="21"/>
        </w:rPr>
        <w:t xml:space="preserve"> </w:t>
      </w:r>
      <w:r w:rsidRPr="00A851DA">
        <w:t xml:space="preserve">Preserve the character of our natural environment </w:t>
      </w:r>
      <w:r w:rsidRPr="00910BAA">
        <w:t xml:space="preserve">through </w:t>
      </w:r>
      <w:r w:rsidR="00417E65" w:rsidRPr="004A0400">
        <w:t>appropriate tree maintenance,</w:t>
      </w:r>
      <w:r w:rsidR="00417E65">
        <w:t xml:space="preserve"> </w:t>
      </w:r>
      <w:r w:rsidRPr="00A851DA">
        <w:t xml:space="preserve">increased tree planting and proactively replacing ageing trees.  </w:t>
      </w:r>
    </w:p>
    <w:p w14:paraId="53F263F6" w14:textId="4067807B" w:rsidR="00C64639" w:rsidRPr="00A851DA" w:rsidRDefault="00944E42" w:rsidP="00561AF1">
      <w:pPr>
        <w:pStyle w:val="BodyText"/>
        <w:spacing w:after="240"/>
        <w:rPr>
          <w:szCs w:val="21"/>
        </w:rPr>
      </w:pPr>
      <w:r w:rsidRPr="00A851DA">
        <w:rPr>
          <w:b/>
          <w:color w:val="0070C0"/>
          <w:szCs w:val="21"/>
        </w:rPr>
        <w:t>Strategy 3</w:t>
      </w:r>
      <w:r w:rsidR="007147B7" w:rsidRPr="00A851DA">
        <w:rPr>
          <w:b/>
          <w:color w:val="0070C0"/>
          <w:szCs w:val="21"/>
        </w:rPr>
        <w:t>.4</w:t>
      </w:r>
      <w:r w:rsidR="007147B7" w:rsidRPr="00A851DA">
        <w:rPr>
          <w:color w:val="0070C0"/>
          <w:szCs w:val="21"/>
        </w:rPr>
        <w:t xml:space="preserve"> </w:t>
      </w:r>
      <w:r w:rsidRPr="00A851DA">
        <w:t>Protect and increase canopy tree cover on private land to maintain neighbourhood character and amenity.</w:t>
      </w:r>
    </w:p>
    <w:p w14:paraId="14F1A72A" w14:textId="3BB2343A" w:rsidR="00C64639" w:rsidRPr="00A851DA" w:rsidRDefault="00944E42" w:rsidP="00561AF1">
      <w:pPr>
        <w:pStyle w:val="BodyText"/>
        <w:spacing w:after="240"/>
        <w:rPr>
          <w:szCs w:val="21"/>
        </w:rPr>
      </w:pPr>
      <w:r w:rsidRPr="00A851DA">
        <w:rPr>
          <w:b/>
          <w:color w:val="0070C0"/>
          <w:szCs w:val="21"/>
        </w:rPr>
        <w:t>Strategy 3</w:t>
      </w:r>
      <w:r w:rsidR="007147B7" w:rsidRPr="00A851DA">
        <w:rPr>
          <w:b/>
          <w:color w:val="0070C0"/>
          <w:szCs w:val="21"/>
        </w:rPr>
        <w:t>.5</w:t>
      </w:r>
      <w:r w:rsidR="007147B7" w:rsidRPr="00A851DA">
        <w:rPr>
          <w:color w:val="0070C0"/>
          <w:szCs w:val="21"/>
        </w:rPr>
        <w:t xml:space="preserve"> </w:t>
      </w:r>
      <w:r w:rsidRPr="00A851DA">
        <w:t xml:space="preserve">Reduce the environmental impact of </w:t>
      </w:r>
      <w:r w:rsidR="00D001EE" w:rsidRPr="00A851DA">
        <w:t>Council</w:t>
      </w:r>
      <w:r w:rsidRPr="00A851DA">
        <w:t xml:space="preserve"> facilities and assets through continued greenhouse gas saving initiatives and </w:t>
      </w:r>
      <w:r w:rsidR="0023524C" w:rsidRPr="00A851DA">
        <w:t>stormwater</w:t>
      </w:r>
      <w:r w:rsidRPr="00A851DA">
        <w:t xml:space="preserve"> treatment and re-use.</w:t>
      </w:r>
    </w:p>
    <w:p w14:paraId="15A6C516" w14:textId="0823AE67" w:rsidR="00C64639" w:rsidRDefault="00944E42" w:rsidP="007147B7">
      <w:pPr>
        <w:pStyle w:val="BodyText"/>
      </w:pPr>
      <w:r w:rsidRPr="00A851DA">
        <w:rPr>
          <w:b/>
          <w:color w:val="0070C0"/>
          <w:szCs w:val="21"/>
        </w:rPr>
        <w:t>Strategy 3</w:t>
      </w:r>
      <w:r w:rsidR="007147B7" w:rsidRPr="00A851DA">
        <w:rPr>
          <w:b/>
          <w:color w:val="0070C0"/>
          <w:szCs w:val="21"/>
        </w:rPr>
        <w:t>.6</w:t>
      </w:r>
      <w:r w:rsidR="007147B7" w:rsidRPr="00A851DA">
        <w:rPr>
          <w:color w:val="0070C0"/>
          <w:szCs w:val="21"/>
        </w:rPr>
        <w:t xml:space="preserve"> </w:t>
      </w:r>
      <w:r w:rsidRPr="00A851DA">
        <w:t>Manage and care for our natural environment through increasing the area of public land in Boroondara being actively managed for biodiversity purposes.</w:t>
      </w:r>
    </w:p>
    <w:p w14:paraId="1BC1A259" w14:textId="1073CF82" w:rsidR="00024858" w:rsidRPr="004A0400" w:rsidRDefault="00024858" w:rsidP="00024858">
      <w:pPr>
        <w:rPr>
          <w:rFonts w:ascii="Arial" w:hAnsi="Arial"/>
          <w:sz w:val="21"/>
        </w:rPr>
      </w:pPr>
      <w:r w:rsidRPr="004A0400">
        <w:rPr>
          <w:rFonts w:ascii="Arial" w:hAnsi="Arial"/>
          <w:b/>
          <w:color w:val="0070C0"/>
          <w:sz w:val="21"/>
          <w:szCs w:val="21"/>
        </w:rPr>
        <w:t>Strategy 3.7</w:t>
      </w:r>
      <w:r w:rsidR="004A0400" w:rsidRPr="004A0400">
        <w:rPr>
          <w:rFonts w:ascii="Arial" w:hAnsi="Arial"/>
          <w:color w:val="0000FF"/>
          <w:sz w:val="21"/>
        </w:rPr>
        <w:t xml:space="preserve"> </w:t>
      </w:r>
      <w:r w:rsidRPr="004A0400">
        <w:rPr>
          <w:rFonts w:ascii="Arial" w:hAnsi="Arial"/>
          <w:sz w:val="21"/>
        </w:rPr>
        <w:t xml:space="preserve">Lead our community through advocacy and action to </w:t>
      </w:r>
      <w:proofErr w:type="gramStart"/>
      <w:r w:rsidRPr="004A0400">
        <w:rPr>
          <w:rFonts w:ascii="Arial" w:hAnsi="Arial"/>
          <w:sz w:val="21"/>
        </w:rPr>
        <w:t>mitigate</w:t>
      </w:r>
      <w:proofErr w:type="gramEnd"/>
      <w:r w:rsidRPr="004A0400">
        <w:rPr>
          <w:rFonts w:ascii="Arial" w:hAnsi="Arial"/>
          <w:sz w:val="21"/>
        </w:rPr>
        <w:t xml:space="preserve"> against and adapt to impacts of climate change to minimise adverse impacts on community health and wellbeing, our natural environment and facilities and services.</w:t>
      </w:r>
    </w:p>
    <w:p w14:paraId="59823A4B" w14:textId="3FEC7F0A" w:rsidR="00024858" w:rsidRDefault="00024858" w:rsidP="00024858">
      <w:pPr>
        <w:pStyle w:val="BodyText"/>
      </w:pPr>
    </w:p>
    <w:p w14:paraId="0D19B94D" w14:textId="77777777" w:rsidR="00024858" w:rsidRDefault="00024858" w:rsidP="007147B7">
      <w:pPr>
        <w:pStyle w:val="BodyText"/>
      </w:pPr>
    </w:p>
    <w:p w14:paraId="7F5B395E" w14:textId="2D0FF055" w:rsidR="00514840" w:rsidRPr="00A851DA" w:rsidRDefault="0045719B" w:rsidP="007147B7">
      <w:pPr>
        <w:pStyle w:val="BodyText"/>
      </w:pPr>
      <w:r w:rsidRPr="00A851DA">
        <w:t xml:space="preserve">  </w:t>
      </w:r>
    </w:p>
    <w:p w14:paraId="03800765" w14:textId="77777777" w:rsidR="009B4579" w:rsidRPr="00A851DA" w:rsidRDefault="009B4579" w:rsidP="007147B7">
      <w:pPr>
        <w:pStyle w:val="BodyText"/>
        <w:rPr>
          <w:sz w:val="24"/>
        </w:rPr>
      </w:pPr>
    </w:p>
    <w:p w14:paraId="3A63E911" w14:textId="33B9D63F" w:rsidR="006A52A0" w:rsidRPr="00A851DA" w:rsidRDefault="006A52A0" w:rsidP="006A52A0">
      <w:pPr>
        <w:pStyle w:val="BodyText"/>
        <w:rPr>
          <w:sz w:val="24"/>
        </w:rPr>
      </w:pPr>
    </w:p>
    <w:p w14:paraId="39E393C4" w14:textId="7B5D038E" w:rsidR="00C64639" w:rsidRPr="00A851DA" w:rsidRDefault="00C64639" w:rsidP="00C64639">
      <w:pPr>
        <w:pStyle w:val="BodyText"/>
      </w:pPr>
    </w:p>
    <w:p w14:paraId="5D08EA8F" w14:textId="77777777" w:rsidR="009B4579" w:rsidRPr="00A851DA" w:rsidRDefault="009B4579">
      <w:pPr>
        <w:rPr>
          <w:color w:val="000000" w:themeColor="text1"/>
        </w:rPr>
      </w:pPr>
      <w:bookmarkStart w:id="26" w:name="_Hlk489816270"/>
      <w:bookmarkEnd w:id="25"/>
      <w:r w:rsidRPr="00A851DA">
        <w:rPr>
          <w:color w:val="000000" w:themeColor="text1"/>
        </w:rPr>
        <w:br w:type="page"/>
      </w:r>
    </w:p>
    <w:p w14:paraId="04BB09F9" w14:textId="55EFDD5C" w:rsidR="00944E42" w:rsidRPr="00A851DA" w:rsidRDefault="00944E42" w:rsidP="00944E42">
      <w:pPr>
        <w:pStyle w:val="Heading1"/>
        <w:numPr>
          <w:ilvl w:val="0"/>
          <w:numId w:val="0"/>
        </w:numPr>
        <w:rPr>
          <w:color w:val="0070C0"/>
          <w:sz w:val="38"/>
          <w:szCs w:val="38"/>
        </w:rPr>
      </w:pPr>
      <w:bookmarkStart w:id="27" w:name="_Toc490738183"/>
      <w:bookmarkStart w:id="28" w:name="_Toc491862107"/>
      <w:bookmarkStart w:id="29" w:name="_Hlk489816187"/>
      <w:r w:rsidRPr="00A851DA">
        <w:rPr>
          <w:color w:val="0070C0"/>
          <w:sz w:val="38"/>
          <w:szCs w:val="38"/>
        </w:rPr>
        <w:lastRenderedPageBreak/>
        <w:t>Priority Theme 4: Neighbo</w:t>
      </w:r>
      <w:r w:rsidR="00334832">
        <w:rPr>
          <w:color w:val="0070C0"/>
          <w:sz w:val="38"/>
          <w:szCs w:val="38"/>
        </w:rPr>
        <w:t>u</w:t>
      </w:r>
      <w:r w:rsidRPr="00A851DA">
        <w:rPr>
          <w:color w:val="0070C0"/>
          <w:sz w:val="38"/>
          <w:szCs w:val="38"/>
        </w:rPr>
        <w:t>rhood Character and Heritage</w:t>
      </w:r>
      <w:bookmarkEnd w:id="27"/>
      <w:bookmarkEnd w:id="28"/>
    </w:p>
    <w:p w14:paraId="167A5A78" w14:textId="77777777" w:rsidR="00944E42" w:rsidRPr="00A851DA" w:rsidRDefault="00944E42" w:rsidP="00944E42"/>
    <w:tbl>
      <w:tblPr>
        <w:tblStyle w:val="TableGrid"/>
        <w:tblW w:w="0" w:type="auto"/>
        <w:shd w:val="clear" w:color="auto" w:fill="0070C0"/>
        <w:tblLook w:val="04A0" w:firstRow="1" w:lastRow="0" w:firstColumn="1" w:lastColumn="0" w:noHBand="0" w:noVBand="1"/>
      </w:tblPr>
      <w:tblGrid>
        <w:gridCol w:w="10074"/>
      </w:tblGrid>
      <w:tr w:rsidR="00944E42" w:rsidRPr="00A851DA" w14:paraId="39E9BF09" w14:textId="77777777" w:rsidTr="00944E42">
        <w:trPr>
          <w:trHeight w:val="1468"/>
        </w:trPr>
        <w:tc>
          <w:tcPr>
            <w:tcW w:w="10074" w:type="dxa"/>
            <w:shd w:val="clear" w:color="auto" w:fill="0070C0"/>
          </w:tcPr>
          <w:p w14:paraId="6EED6C3B" w14:textId="77777777" w:rsidR="00944E42" w:rsidRPr="00A851DA" w:rsidRDefault="00944E42" w:rsidP="00944E42">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255E0DF1" w14:textId="77777777" w:rsidR="00944E42" w:rsidRPr="00A851DA" w:rsidRDefault="00944E42" w:rsidP="00944E42">
            <w:pPr>
              <w:rPr>
                <w:rFonts w:ascii="Arial" w:hAnsi="Arial" w:cs="Arial"/>
                <w:b/>
                <w:color w:val="FFFFFF" w:themeColor="background1"/>
                <w:sz w:val="21"/>
                <w:szCs w:val="21"/>
              </w:rPr>
            </w:pPr>
          </w:p>
          <w:p w14:paraId="2449AFCB" w14:textId="77777777" w:rsidR="00944E42" w:rsidRPr="00A851DA" w:rsidRDefault="00944E42" w:rsidP="00944E42">
            <w:pPr>
              <w:rPr>
                <w:rFonts w:ascii="Arial" w:eastAsiaTheme="minorHAnsi" w:hAnsi="Arial" w:cs="Arial"/>
                <w:b/>
                <w:color w:val="FFFFFF" w:themeColor="background1"/>
                <w:lang w:val="en-AU"/>
              </w:rPr>
            </w:pPr>
            <w:r w:rsidRPr="00A851DA">
              <w:rPr>
                <w:rFonts w:ascii="Arial" w:eastAsiaTheme="minorHAnsi" w:hAnsi="Arial" w:cs="Arial"/>
                <w:b/>
                <w:color w:val="FFFFFF" w:themeColor="background1"/>
                <w:sz w:val="21"/>
                <w:szCs w:val="21"/>
                <w:lang w:val="en-AU"/>
              </w:rPr>
              <w:t>We value local heritage, the character of our neighbourhoods and the careful regulation of new development. Diversity in the size and cost of available housing to suit a range of lifestyles is also important. We value these things because they contribute to Boroondara’s uniqueness and desirability.</w:t>
            </w:r>
            <w:r w:rsidRPr="00A851DA">
              <w:rPr>
                <w:rFonts w:ascii="Arial" w:eastAsiaTheme="minorHAnsi" w:hAnsi="Arial" w:cs="Arial"/>
                <w:b/>
                <w:color w:val="FFFFFF" w:themeColor="background1"/>
                <w:lang w:val="en-AU"/>
              </w:rPr>
              <w:t xml:space="preserve"> </w:t>
            </w:r>
          </w:p>
        </w:tc>
      </w:tr>
      <w:bookmarkEnd w:id="29"/>
    </w:tbl>
    <w:p w14:paraId="57529043" w14:textId="77777777" w:rsidR="00944E42" w:rsidRPr="00A851DA" w:rsidRDefault="00944E42" w:rsidP="00944E42">
      <w:pPr>
        <w:spacing w:line="276" w:lineRule="auto"/>
        <w:rPr>
          <w:rFonts w:ascii="Arial" w:hAnsi="Arial"/>
          <w:b/>
          <w:bCs/>
          <w:kern w:val="32"/>
          <w:sz w:val="28"/>
          <w:szCs w:val="28"/>
        </w:rPr>
      </w:pPr>
    </w:p>
    <w:p w14:paraId="15754BEF" w14:textId="17E387DD" w:rsidR="00944E42" w:rsidRPr="00A851DA" w:rsidRDefault="00944E42" w:rsidP="00944E42">
      <w:pPr>
        <w:rPr>
          <w:rFonts w:ascii="Arial" w:hAnsi="Arial"/>
          <w:b/>
          <w:bCs/>
          <w:color w:val="0070C0"/>
          <w:kern w:val="32"/>
        </w:rPr>
      </w:pPr>
      <w:r w:rsidRPr="00A851DA">
        <w:rPr>
          <w:rFonts w:ascii="Arial" w:hAnsi="Arial"/>
          <w:b/>
          <w:bCs/>
          <w:color w:val="0070C0"/>
          <w:kern w:val="32"/>
        </w:rPr>
        <w:t xml:space="preserve">Strategic Objective 4: </w:t>
      </w:r>
      <w:r w:rsidR="00837461" w:rsidRPr="00A851DA">
        <w:rPr>
          <w:rFonts w:ascii="Arial" w:hAnsi="Arial"/>
          <w:b/>
          <w:bCs/>
          <w:color w:val="0070C0"/>
          <w:kern w:val="32"/>
        </w:rPr>
        <w:t>Protect the heritage and respect the character of the City to maintain amenity and liveability whilst recognising the need for appropriate, well-designed development for future generations.</w:t>
      </w:r>
    </w:p>
    <w:p w14:paraId="4FEED163" w14:textId="77777777" w:rsidR="00944E42" w:rsidRPr="00A851DA" w:rsidRDefault="00944E42" w:rsidP="00944E42"/>
    <w:p w14:paraId="17E39A56" w14:textId="77CC37E0" w:rsidR="00944E42" w:rsidRPr="00A851DA" w:rsidRDefault="00944E42" w:rsidP="00944E42">
      <w:pPr>
        <w:rPr>
          <w:rFonts w:ascii="Arial" w:hAnsi="Arial"/>
          <w:b/>
          <w:bCs/>
          <w:color w:val="0070C0"/>
          <w:kern w:val="32"/>
        </w:rPr>
      </w:pPr>
      <w:r w:rsidRPr="00A851DA">
        <w:rPr>
          <w:rFonts w:ascii="Arial" w:hAnsi="Arial"/>
          <w:b/>
          <w:bCs/>
          <w:color w:val="0070C0"/>
          <w:kern w:val="32"/>
        </w:rPr>
        <w:t xml:space="preserve">Our strategies for how </w:t>
      </w:r>
      <w:r w:rsidR="00B91617" w:rsidRPr="00A851DA">
        <w:rPr>
          <w:rFonts w:ascii="Arial" w:hAnsi="Arial"/>
          <w:b/>
          <w:bCs/>
          <w:color w:val="0070C0"/>
          <w:kern w:val="32"/>
        </w:rPr>
        <w:t>we</w:t>
      </w:r>
      <w:r w:rsidRPr="00A851DA">
        <w:rPr>
          <w:rFonts w:ascii="Arial" w:hAnsi="Arial"/>
          <w:b/>
          <w:bCs/>
          <w:color w:val="0070C0"/>
          <w:kern w:val="32"/>
        </w:rPr>
        <w:t xml:space="preserve"> will achieve this:</w:t>
      </w:r>
    </w:p>
    <w:p w14:paraId="11A480C7" w14:textId="77777777" w:rsidR="00944E42" w:rsidRPr="00A851DA" w:rsidRDefault="00944E42" w:rsidP="00944E42"/>
    <w:p w14:paraId="6EED1A39" w14:textId="21DF59B6" w:rsidR="00944E42" w:rsidRPr="00A851DA" w:rsidRDefault="00944E42" w:rsidP="00944E42">
      <w:pPr>
        <w:pStyle w:val="BodyText"/>
        <w:spacing w:after="240"/>
        <w:rPr>
          <w:szCs w:val="21"/>
        </w:rPr>
      </w:pPr>
      <w:r w:rsidRPr="00A851DA">
        <w:rPr>
          <w:b/>
          <w:color w:val="0070C0"/>
          <w:szCs w:val="21"/>
        </w:rPr>
        <w:t>Strategy 4.1</w:t>
      </w:r>
      <w:r w:rsidRPr="00A851DA">
        <w:rPr>
          <w:color w:val="0070C0"/>
          <w:szCs w:val="21"/>
        </w:rPr>
        <w:t xml:space="preserve"> </w:t>
      </w:r>
      <w:r w:rsidR="00837461" w:rsidRPr="00A851DA">
        <w:t>Encourage the planning of well-designed new development that is appropriately located, and does not negatively impact on established residential streets and valued neighbourhood character.</w:t>
      </w:r>
    </w:p>
    <w:p w14:paraId="1913E4EF" w14:textId="152A0492" w:rsidR="00944E42" w:rsidRPr="00A851DA" w:rsidRDefault="00944E42" w:rsidP="00944E42">
      <w:pPr>
        <w:pStyle w:val="BodyText"/>
        <w:spacing w:after="240"/>
        <w:rPr>
          <w:szCs w:val="21"/>
        </w:rPr>
      </w:pPr>
      <w:r w:rsidRPr="00A851DA">
        <w:rPr>
          <w:b/>
          <w:color w:val="0070C0"/>
          <w:szCs w:val="21"/>
        </w:rPr>
        <w:t>Strategy 4.2</w:t>
      </w:r>
      <w:r w:rsidRPr="00A851DA">
        <w:rPr>
          <w:color w:val="0070C0"/>
          <w:szCs w:val="21"/>
        </w:rPr>
        <w:t xml:space="preserve"> </w:t>
      </w:r>
      <w:r w:rsidR="00837461" w:rsidRPr="00A851DA">
        <w:t>Advocate to the State Government and opposition parties for greater control over planning decisions.</w:t>
      </w:r>
    </w:p>
    <w:p w14:paraId="2B4271C7" w14:textId="2A2B07E2" w:rsidR="00944E42" w:rsidRPr="00A851DA" w:rsidRDefault="00944E42" w:rsidP="00944E42">
      <w:pPr>
        <w:pStyle w:val="BodyText"/>
        <w:spacing w:after="240"/>
        <w:rPr>
          <w:szCs w:val="21"/>
        </w:rPr>
      </w:pPr>
      <w:r w:rsidRPr="00A851DA">
        <w:rPr>
          <w:b/>
          <w:color w:val="0070C0"/>
          <w:szCs w:val="21"/>
        </w:rPr>
        <w:t>Strategy 4.3</w:t>
      </w:r>
      <w:r w:rsidRPr="00A851DA">
        <w:rPr>
          <w:szCs w:val="21"/>
        </w:rPr>
        <w:t xml:space="preserve"> </w:t>
      </w:r>
      <w:r w:rsidR="00837461" w:rsidRPr="00A851DA">
        <w:rPr>
          <w:szCs w:val="21"/>
        </w:rPr>
        <w:t>Preserve the City’s history and protect heritage properties and precincts by undertaking a municipal wide</w:t>
      </w:r>
      <w:r w:rsidR="00F04EDC">
        <w:rPr>
          <w:szCs w:val="21"/>
        </w:rPr>
        <w:t xml:space="preserve"> heritage review and introduce</w:t>
      </w:r>
      <w:r w:rsidR="00837461" w:rsidRPr="00A851DA">
        <w:rPr>
          <w:szCs w:val="21"/>
        </w:rPr>
        <w:t xml:space="preserve"> heritage overlays in the Boroondara Planning Scheme.</w:t>
      </w:r>
    </w:p>
    <w:p w14:paraId="2F13A7AD" w14:textId="7902C916" w:rsidR="00944E42" w:rsidRPr="00A851DA" w:rsidRDefault="00944E42" w:rsidP="00944E42">
      <w:pPr>
        <w:pStyle w:val="BodyText"/>
        <w:spacing w:after="240"/>
        <w:rPr>
          <w:szCs w:val="21"/>
        </w:rPr>
      </w:pPr>
      <w:r w:rsidRPr="00A851DA">
        <w:rPr>
          <w:b/>
          <w:color w:val="0070C0"/>
          <w:szCs w:val="21"/>
        </w:rPr>
        <w:t>Strategy 4.4</w:t>
      </w:r>
      <w:r w:rsidRPr="00A851DA">
        <w:rPr>
          <w:color w:val="0070C0"/>
          <w:szCs w:val="21"/>
        </w:rPr>
        <w:t xml:space="preserve"> </w:t>
      </w:r>
      <w:r w:rsidR="00837461" w:rsidRPr="00A851DA">
        <w:t>Encourage development in and around our commercial centres, with an emphasis on increasing housing diversity by having the appropriate planning controls in the Boroondara Planning Scheme.</w:t>
      </w:r>
    </w:p>
    <w:p w14:paraId="20145D29" w14:textId="7E7B0F68" w:rsidR="00944E42" w:rsidRPr="00A851DA" w:rsidRDefault="00944E42" w:rsidP="00944E42">
      <w:pPr>
        <w:pStyle w:val="BodyText"/>
        <w:spacing w:after="240"/>
        <w:rPr>
          <w:szCs w:val="21"/>
        </w:rPr>
      </w:pPr>
      <w:r w:rsidRPr="00A851DA">
        <w:rPr>
          <w:b/>
          <w:color w:val="0070C0"/>
          <w:szCs w:val="21"/>
        </w:rPr>
        <w:t>Strategy 4.5</w:t>
      </w:r>
      <w:r w:rsidRPr="00A851DA">
        <w:rPr>
          <w:color w:val="0070C0"/>
          <w:szCs w:val="21"/>
        </w:rPr>
        <w:t xml:space="preserve"> </w:t>
      </w:r>
      <w:r w:rsidR="00837461" w:rsidRPr="00A851DA">
        <w:t>Introduce environmentally sustainable design policies and principles into the Boroondara Planning Scheme to facilitate sustainable development.</w:t>
      </w:r>
    </w:p>
    <w:p w14:paraId="4846A20B" w14:textId="0BD9807B" w:rsidR="00944E42" w:rsidRPr="00A851DA" w:rsidRDefault="00944E42" w:rsidP="00944E42">
      <w:pPr>
        <w:pStyle w:val="BodyText"/>
        <w:spacing w:after="240"/>
        <w:rPr>
          <w:szCs w:val="21"/>
        </w:rPr>
      </w:pPr>
      <w:r w:rsidRPr="00A851DA">
        <w:rPr>
          <w:b/>
          <w:color w:val="0070C0"/>
          <w:szCs w:val="21"/>
        </w:rPr>
        <w:t>Strategy 4.6</w:t>
      </w:r>
      <w:r w:rsidRPr="00A851DA">
        <w:rPr>
          <w:color w:val="0070C0"/>
          <w:szCs w:val="21"/>
        </w:rPr>
        <w:t xml:space="preserve"> </w:t>
      </w:r>
      <w:r w:rsidR="00837461" w:rsidRPr="00A851DA">
        <w:t>Engage with owners and developers to achieve a balance between development and protection of neighbourhood character, heritage and amenity.</w:t>
      </w:r>
    </w:p>
    <w:p w14:paraId="58C36A05" w14:textId="7F3B2A30" w:rsidR="00944E42" w:rsidRPr="00A851DA" w:rsidRDefault="00944E42" w:rsidP="00944E42">
      <w:pPr>
        <w:pStyle w:val="BodyText"/>
        <w:spacing w:after="240"/>
        <w:rPr>
          <w:szCs w:val="21"/>
        </w:rPr>
      </w:pPr>
      <w:r w:rsidRPr="00A851DA">
        <w:rPr>
          <w:b/>
          <w:color w:val="0070C0"/>
          <w:szCs w:val="21"/>
        </w:rPr>
        <w:t>Strategy 4.7</w:t>
      </w:r>
      <w:r w:rsidRPr="00A851DA">
        <w:rPr>
          <w:color w:val="0070C0"/>
          <w:szCs w:val="21"/>
        </w:rPr>
        <w:t xml:space="preserve"> </w:t>
      </w:r>
      <w:r w:rsidR="00837461" w:rsidRPr="00A851DA">
        <w:t>Advocate to the State Government and opposition parties to review the current suite of zones and overlays to ensure they provide opportunities for new residential infill in appropriate locations and limit development in inappropriate locations.</w:t>
      </w:r>
    </w:p>
    <w:p w14:paraId="5BC71C7A" w14:textId="77777777" w:rsidR="00944E42" w:rsidRPr="00A851DA" w:rsidRDefault="00944E42" w:rsidP="00944E42">
      <w:pPr>
        <w:pStyle w:val="BodyText"/>
        <w:spacing w:after="240"/>
        <w:rPr>
          <w:sz w:val="24"/>
        </w:rPr>
      </w:pPr>
    </w:p>
    <w:p w14:paraId="20735CC7" w14:textId="77777777" w:rsidR="00944E42" w:rsidRPr="00A851DA" w:rsidRDefault="00944E42">
      <w:pPr>
        <w:rPr>
          <w:rFonts w:ascii="Arial" w:hAnsi="Arial"/>
          <w:b/>
          <w:bCs/>
          <w:color w:val="000000" w:themeColor="text1"/>
          <w:kern w:val="32"/>
          <w:sz w:val="30"/>
          <w:szCs w:val="32"/>
        </w:rPr>
      </w:pPr>
    </w:p>
    <w:p w14:paraId="0BF2D895" w14:textId="77777777" w:rsidR="00944E42" w:rsidRPr="00A851DA" w:rsidRDefault="00944E42">
      <w:pPr>
        <w:rPr>
          <w:rFonts w:ascii="Arial" w:hAnsi="Arial"/>
          <w:b/>
          <w:bCs/>
          <w:color w:val="0070C0"/>
          <w:kern w:val="32"/>
          <w:sz w:val="38"/>
          <w:szCs w:val="38"/>
        </w:rPr>
      </w:pPr>
      <w:bookmarkStart w:id="30" w:name="_Toc490738185"/>
      <w:r w:rsidRPr="00A851DA">
        <w:rPr>
          <w:color w:val="0070C0"/>
          <w:sz w:val="38"/>
          <w:szCs w:val="38"/>
        </w:rPr>
        <w:br w:type="page"/>
      </w:r>
    </w:p>
    <w:p w14:paraId="759E5559" w14:textId="009C6C49" w:rsidR="00C64639" w:rsidRPr="00A851DA" w:rsidRDefault="007147B7" w:rsidP="00240470">
      <w:pPr>
        <w:pStyle w:val="Heading1"/>
        <w:numPr>
          <w:ilvl w:val="0"/>
          <w:numId w:val="0"/>
        </w:numPr>
        <w:rPr>
          <w:color w:val="0070C0"/>
          <w:sz w:val="38"/>
          <w:szCs w:val="38"/>
        </w:rPr>
      </w:pPr>
      <w:bookmarkStart w:id="31" w:name="_Toc491862108"/>
      <w:r w:rsidRPr="00A851DA">
        <w:rPr>
          <w:color w:val="0070C0"/>
          <w:sz w:val="38"/>
          <w:szCs w:val="38"/>
        </w:rPr>
        <w:lastRenderedPageBreak/>
        <w:t xml:space="preserve">Priority Theme 5: </w:t>
      </w:r>
      <w:r w:rsidR="00C64639" w:rsidRPr="00A851DA">
        <w:rPr>
          <w:color w:val="0070C0"/>
          <w:sz w:val="38"/>
          <w:szCs w:val="38"/>
        </w:rPr>
        <w:t xml:space="preserve">Getting </w:t>
      </w:r>
      <w:r w:rsidR="00700319" w:rsidRPr="00A851DA">
        <w:rPr>
          <w:color w:val="0070C0"/>
          <w:sz w:val="38"/>
          <w:szCs w:val="38"/>
        </w:rPr>
        <w:t>A</w:t>
      </w:r>
      <w:r w:rsidR="00C64639" w:rsidRPr="00A851DA">
        <w:rPr>
          <w:color w:val="0070C0"/>
          <w:sz w:val="38"/>
          <w:szCs w:val="38"/>
        </w:rPr>
        <w:t>round Boroondara</w:t>
      </w:r>
      <w:bookmarkEnd w:id="30"/>
      <w:bookmarkEnd w:id="31"/>
    </w:p>
    <w:p w14:paraId="31884E5F" w14:textId="77777777" w:rsidR="009B4579" w:rsidRPr="00A851DA" w:rsidRDefault="009B4579" w:rsidP="009B4579"/>
    <w:tbl>
      <w:tblPr>
        <w:tblStyle w:val="TableGrid"/>
        <w:tblW w:w="0" w:type="auto"/>
        <w:shd w:val="clear" w:color="auto" w:fill="0070C0"/>
        <w:tblLook w:val="04A0" w:firstRow="1" w:lastRow="0" w:firstColumn="1" w:lastColumn="0" w:noHBand="0" w:noVBand="1"/>
      </w:tblPr>
      <w:tblGrid>
        <w:gridCol w:w="10074"/>
      </w:tblGrid>
      <w:tr w:rsidR="00540489" w:rsidRPr="00A851DA" w14:paraId="6FCBF57C" w14:textId="77777777" w:rsidTr="00540489">
        <w:trPr>
          <w:trHeight w:val="1153"/>
        </w:trPr>
        <w:tc>
          <w:tcPr>
            <w:tcW w:w="10074" w:type="dxa"/>
            <w:shd w:val="clear" w:color="auto" w:fill="0070C0"/>
          </w:tcPr>
          <w:p w14:paraId="161A9AEF" w14:textId="57C5E555" w:rsidR="009B4579" w:rsidRPr="00A851DA" w:rsidRDefault="009B4579" w:rsidP="009B4579">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490D3FE5" w14:textId="77777777" w:rsidR="00540489" w:rsidRPr="00A851DA" w:rsidRDefault="00540489" w:rsidP="009B4579">
            <w:pPr>
              <w:rPr>
                <w:rFonts w:ascii="Arial" w:hAnsi="Arial" w:cs="Arial"/>
                <w:b/>
                <w:color w:val="FFFFFF" w:themeColor="background1"/>
                <w:sz w:val="21"/>
                <w:szCs w:val="21"/>
              </w:rPr>
            </w:pPr>
          </w:p>
          <w:p w14:paraId="14648842" w14:textId="093CCC94" w:rsidR="009B4579" w:rsidRPr="00A851DA" w:rsidRDefault="009B4579" w:rsidP="005C5D16">
            <w:pPr>
              <w:spacing w:after="120"/>
              <w:rPr>
                <w:b/>
                <w:color w:val="FFFFFF" w:themeColor="background1"/>
              </w:rPr>
            </w:pPr>
            <w:r w:rsidRPr="00A851DA">
              <w:rPr>
                <w:rFonts w:ascii="Arial" w:eastAsiaTheme="minorHAnsi" w:hAnsi="Arial" w:cs="Arial"/>
                <w:b/>
                <w:color w:val="FFFFFF" w:themeColor="background1"/>
                <w:sz w:val="21"/>
                <w:szCs w:val="21"/>
                <w:lang w:val="en-AU"/>
              </w:rPr>
              <w:t xml:space="preserve">We value the ability to move throughout the city and to local destinations by private and public transport options, and </w:t>
            </w:r>
            <w:r w:rsidR="00CA5676" w:rsidRPr="00A851DA">
              <w:rPr>
                <w:rFonts w:ascii="Arial" w:eastAsiaTheme="minorHAnsi" w:hAnsi="Arial" w:cs="Arial"/>
                <w:b/>
                <w:color w:val="FFFFFF" w:themeColor="background1"/>
                <w:sz w:val="21"/>
                <w:szCs w:val="21"/>
                <w:lang w:val="en-AU"/>
              </w:rPr>
              <w:t>b</w:t>
            </w:r>
            <w:r w:rsidR="005663D4" w:rsidRPr="00A851DA">
              <w:rPr>
                <w:rFonts w:ascii="Arial" w:eastAsiaTheme="minorHAnsi" w:hAnsi="Arial" w:cs="Arial"/>
                <w:b/>
                <w:color w:val="FFFFFF" w:themeColor="background1"/>
                <w:sz w:val="21"/>
                <w:szCs w:val="21"/>
                <w:lang w:val="en-AU"/>
              </w:rPr>
              <w:t>eing able to</w:t>
            </w:r>
            <w:r w:rsidR="00CA5676" w:rsidRPr="00A851DA">
              <w:rPr>
                <w:rFonts w:ascii="Arial" w:eastAsiaTheme="minorHAnsi" w:hAnsi="Arial" w:cs="Arial"/>
                <w:b/>
                <w:color w:val="FFFFFF" w:themeColor="background1"/>
                <w:sz w:val="21"/>
                <w:szCs w:val="21"/>
                <w:lang w:val="en-AU"/>
              </w:rPr>
              <w:t xml:space="preserve"> </w:t>
            </w:r>
            <w:r w:rsidRPr="00A851DA">
              <w:rPr>
                <w:rFonts w:ascii="Arial" w:eastAsiaTheme="minorHAnsi" w:hAnsi="Arial" w:cs="Arial"/>
                <w:b/>
                <w:color w:val="FFFFFF" w:themeColor="background1"/>
                <w:sz w:val="21"/>
                <w:szCs w:val="21"/>
                <w:lang w:val="en-AU"/>
              </w:rPr>
              <w:t>walk and cycl</w:t>
            </w:r>
            <w:r w:rsidR="005663D4" w:rsidRPr="00A851DA">
              <w:rPr>
                <w:rFonts w:ascii="Arial" w:eastAsiaTheme="minorHAnsi" w:hAnsi="Arial" w:cs="Arial"/>
                <w:b/>
                <w:color w:val="FFFFFF" w:themeColor="background1"/>
                <w:sz w:val="21"/>
                <w:szCs w:val="21"/>
                <w:lang w:val="en-AU"/>
              </w:rPr>
              <w:t>e</w:t>
            </w:r>
            <w:r w:rsidRPr="00A851DA">
              <w:rPr>
                <w:rFonts w:ascii="Arial" w:eastAsiaTheme="minorHAnsi" w:hAnsi="Arial" w:cs="Arial"/>
                <w:b/>
                <w:color w:val="FFFFFF" w:themeColor="background1"/>
                <w:sz w:val="21"/>
                <w:szCs w:val="21"/>
                <w:lang w:val="en-AU"/>
              </w:rPr>
              <w:t xml:space="preserve"> safely and efficiently. We value this because the convenience and time saving associated with excellent transport options can enhance quality of life at all life-stages.</w:t>
            </w:r>
          </w:p>
        </w:tc>
      </w:tr>
      <w:bookmarkEnd w:id="26"/>
    </w:tbl>
    <w:p w14:paraId="3384BC0E" w14:textId="77777777" w:rsidR="00C64639" w:rsidRPr="00A851DA" w:rsidRDefault="00C64639" w:rsidP="00C64639">
      <w:pPr>
        <w:rPr>
          <w:rFonts w:ascii="Arial" w:hAnsi="Arial"/>
          <w:b/>
          <w:bCs/>
          <w:kern w:val="32"/>
          <w:sz w:val="28"/>
          <w:szCs w:val="28"/>
        </w:rPr>
      </w:pPr>
    </w:p>
    <w:p w14:paraId="58C7C63E" w14:textId="2705A996" w:rsidR="00C64639" w:rsidRPr="00A851DA" w:rsidRDefault="00C64639" w:rsidP="00C64639">
      <w:pPr>
        <w:rPr>
          <w:rFonts w:ascii="Arial" w:hAnsi="Arial" w:cs="Arial"/>
          <w:b/>
          <w:color w:val="0070C0"/>
        </w:rPr>
      </w:pPr>
      <w:r w:rsidRPr="00A851DA">
        <w:rPr>
          <w:rFonts w:ascii="Arial" w:hAnsi="Arial" w:cs="Arial"/>
          <w:b/>
          <w:color w:val="0070C0"/>
        </w:rPr>
        <w:t>Strategic Objective</w:t>
      </w:r>
      <w:r w:rsidR="007147B7" w:rsidRPr="00A851DA">
        <w:rPr>
          <w:rFonts w:ascii="Arial" w:hAnsi="Arial" w:cs="Arial"/>
          <w:b/>
          <w:color w:val="0070C0"/>
        </w:rPr>
        <w:t xml:space="preserve"> 5</w:t>
      </w:r>
      <w:r w:rsidRPr="00A851DA">
        <w:rPr>
          <w:rFonts w:ascii="Arial" w:hAnsi="Arial" w:cs="Arial"/>
          <w:b/>
          <w:color w:val="0070C0"/>
        </w:rPr>
        <w:t xml:space="preserve">: </w:t>
      </w:r>
      <w:r w:rsidR="00A13CBE" w:rsidRPr="00A851DA">
        <w:rPr>
          <w:rFonts w:ascii="Arial" w:hAnsi="Arial" w:cs="Arial"/>
          <w:b/>
          <w:color w:val="0070C0"/>
        </w:rPr>
        <w:t>Travel options that are connected, safe, accessible, environmentally sustainable and well-designed.</w:t>
      </w:r>
    </w:p>
    <w:p w14:paraId="157980BA" w14:textId="77777777" w:rsidR="00D01358" w:rsidRPr="00A851DA" w:rsidRDefault="00D01358" w:rsidP="00D01358"/>
    <w:p w14:paraId="714C22C7" w14:textId="4E7675CA" w:rsidR="00D01358" w:rsidRPr="00A851DA" w:rsidRDefault="00C64639" w:rsidP="00D01358">
      <w:pPr>
        <w:rPr>
          <w:rFonts w:ascii="Arial" w:hAnsi="Arial" w:cs="Arial"/>
          <w:b/>
          <w:color w:val="0070C0"/>
        </w:rPr>
      </w:pPr>
      <w:r w:rsidRPr="00A851DA">
        <w:rPr>
          <w:rFonts w:ascii="Arial" w:hAnsi="Arial" w:cs="Arial"/>
          <w:b/>
          <w:color w:val="0070C0"/>
        </w:rPr>
        <w:t>Our strategies for h</w:t>
      </w:r>
      <w:r w:rsidR="00D01358" w:rsidRPr="00A851DA">
        <w:rPr>
          <w:rFonts w:ascii="Arial" w:hAnsi="Arial" w:cs="Arial"/>
          <w:b/>
          <w:color w:val="0070C0"/>
        </w:rPr>
        <w:t xml:space="preserve">ow </w:t>
      </w:r>
      <w:r w:rsidR="008740BC" w:rsidRPr="00A851DA">
        <w:rPr>
          <w:rFonts w:ascii="Arial" w:hAnsi="Arial" w:cs="Arial"/>
          <w:b/>
          <w:color w:val="0070C0"/>
        </w:rPr>
        <w:t>we</w:t>
      </w:r>
      <w:r w:rsidR="00D01358" w:rsidRPr="00A851DA">
        <w:rPr>
          <w:rFonts w:ascii="Arial" w:hAnsi="Arial" w:cs="Arial"/>
          <w:b/>
          <w:color w:val="0070C0"/>
        </w:rPr>
        <w:t xml:space="preserve"> will achieve this</w:t>
      </w:r>
      <w:r w:rsidR="0045719B" w:rsidRPr="00A851DA">
        <w:rPr>
          <w:rFonts w:ascii="Arial" w:hAnsi="Arial" w:cs="Arial"/>
          <w:b/>
          <w:color w:val="0070C0"/>
        </w:rPr>
        <w:t>:</w:t>
      </w:r>
    </w:p>
    <w:p w14:paraId="10DF29E0" w14:textId="77777777" w:rsidR="00B95509" w:rsidRPr="00A851DA" w:rsidRDefault="00B95509" w:rsidP="00D01358">
      <w:pPr>
        <w:rPr>
          <w:rFonts w:ascii="Arial" w:hAnsi="Arial" w:cs="Arial"/>
          <w:b/>
        </w:rPr>
      </w:pPr>
    </w:p>
    <w:p w14:paraId="5C563A55" w14:textId="200D2BA3" w:rsidR="00B95509" w:rsidRPr="00A851DA" w:rsidRDefault="007147B7" w:rsidP="00561AF1">
      <w:pPr>
        <w:pStyle w:val="BodyText"/>
        <w:spacing w:after="240"/>
        <w:rPr>
          <w:szCs w:val="21"/>
        </w:rPr>
      </w:pPr>
      <w:proofErr w:type="gramStart"/>
      <w:r w:rsidRPr="00A851DA">
        <w:rPr>
          <w:b/>
          <w:color w:val="0070C0"/>
          <w:szCs w:val="21"/>
        </w:rPr>
        <w:t xml:space="preserve">Strategy 5.1 </w:t>
      </w:r>
      <w:r w:rsidR="00A13CBE" w:rsidRPr="00A851DA">
        <w:rPr>
          <w:szCs w:val="21"/>
        </w:rPr>
        <w:t>Improve road safety for pedestrians, drivers and cyclists through infrastructure improvements, education and traffic management initiatives.</w:t>
      </w:r>
      <w:proofErr w:type="gramEnd"/>
    </w:p>
    <w:p w14:paraId="7308C56A" w14:textId="7F08B585" w:rsidR="00B95509" w:rsidRPr="00A851DA" w:rsidRDefault="007147B7" w:rsidP="00561AF1">
      <w:pPr>
        <w:pStyle w:val="BodyText"/>
        <w:spacing w:after="240"/>
        <w:rPr>
          <w:szCs w:val="21"/>
        </w:rPr>
      </w:pPr>
      <w:proofErr w:type="gramStart"/>
      <w:r w:rsidRPr="00A851DA">
        <w:rPr>
          <w:b/>
          <w:color w:val="0070C0"/>
          <w:szCs w:val="21"/>
        </w:rPr>
        <w:t xml:space="preserve">Strategy 5.2 </w:t>
      </w:r>
      <w:r w:rsidR="00A13CBE" w:rsidRPr="00A851DA">
        <w:rPr>
          <w:szCs w:val="21"/>
        </w:rPr>
        <w:t>Address road congestion through an integrated approach that better manages traffic and promotes public transport, walking and cycling initiatives.</w:t>
      </w:r>
      <w:proofErr w:type="gramEnd"/>
      <w:r w:rsidR="00B95509" w:rsidRPr="00A851DA">
        <w:rPr>
          <w:szCs w:val="21"/>
        </w:rPr>
        <w:t xml:space="preserve"> </w:t>
      </w:r>
    </w:p>
    <w:p w14:paraId="328A5AFC" w14:textId="1C3C38AD" w:rsidR="00B95509" w:rsidRPr="00A851DA" w:rsidRDefault="007147B7" w:rsidP="00561AF1">
      <w:pPr>
        <w:pStyle w:val="BodyText"/>
        <w:spacing w:after="240"/>
        <w:rPr>
          <w:szCs w:val="21"/>
        </w:rPr>
      </w:pPr>
      <w:r w:rsidRPr="00A851DA">
        <w:rPr>
          <w:b/>
          <w:color w:val="0070C0"/>
          <w:szCs w:val="21"/>
        </w:rPr>
        <w:t xml:space="preserve">Strategy 5.3 </w:t>
      </w:r>
      <w:r w:rsidR="00A13CBE" w:rsidRPr="00A851DA">
        <w:rPr>
          <w:szCs w:val="21"/>
        </w:rPr>
        <w:t>Advocate to the State and Federal Governments for improvements to public transport services and main roads throughout the City.</w:t>
      </w:r>
      <w:r w:rsidR="00B95509" w:rsidRPr="00A851DA">
        <w:rPr>
          <w:szCs w:val="21"/>
        </w:rPr>
        <w:t xml:space="preserve"> </w:t>
      </w:r>
    </w:p>
    <w:p w14:paraId="00D1498C" w14:textId="26D94366" w:rsidR="00B95509" w:rsidRPr="00A851DA" w:rsidRDefault="007147B7" w:rsidP="00561AF1">
      <w:pPr>
        <w:pStyle w:val="BodyText"/>
        <w:spacing w:after="240"/>
        <w:rPr>
          <w:szCs w:val="21"/>
        </w:rPr>
      </w:pPr>
      <w:r w:rsidRPr="00A851DA">
        <w:rPr>
          <w:b/>
          <w:color w:val="0070C0"/>
          <w:szCs w:val="21"/>
        </w:rPr>
        <w:t xml:space="preserve">Strategy 5.4 </w:t>
      </w:r>
      <w:r w:rsidR="00A13CBE" w:rsidRPr="00A851DA">
        <w:rPr>
          <w:szCs w:val="21"/>
        </w:rPr>
        <w:t>Promote and increase active and environmentally sustainable travel options, including cycling and walking and access to public transport.</w:t>
      </w:r>
    </w:p>
    <w:p w14:paraId="77FF24B9" w14:textId="2D95B7BB" w:rsidR="00B95509" w:rsidRPr="00A851DA" w:rsidRDefault="007147B7" w:rsidP="00561AF1">
      <w:pPr>
        <w:pStyle w:val="BodyText"/>
        <w:spacing w:after="240"/>
        <w:rPr>
          <w:szCs w:val="21"/>
        </w:rPr>
      </w:pPr>
      <w:r w:rsidRPr="00A851DA">
        <w:rPr>
          <w:b/>
          <w:color w:val="0070C0"/>
          <w:szCs w:val="21"/>
        </w:rPr>
        <w:t xml:space="preserve">Strategy 5.5 </w:t>
      </w:r>
      <w:r w:rsidR="00A13CBE" w:rsidRPr="00A851DA">
        <w:rPr>
          <w:szCs w:val="21"/>
        </w:rPr>
        <w:t>Develop and implement innovative solutions to efficiently manage parking options to respond to demand, changing transport trends and community needs.</w:t>
      </w:r>
    </w:p>
    <w:p w14:paraId="1230B523" w14:textId="20DAF005" w:rsidR="00B95509" w:rsidRPr="00A851DA" w:rsidRDefault="007147B7" w:rsidP="00561AF1">
      <w:pPr>
        <w:pStyle w:val="BodyText"/>
        <w:spacing w:after="240"/>
        <w:rPr>
          <w:szCs w:val="21"/>
        </w:rPr>
      </w:pPr>
      <w:proofErr w:type="gramStart"/>
      <w:r w:rsidRPr="00A851DA">
        <w:rPr>
          <w:b/>
          <w:color w:val="0070C0"/>
          <w:szCs w:val="21"/>
        </w:rPr>
        <w:t xml:space="preserve">Strategy 5.6 </w:t>
      </w:r>
      <w:r w:rsidR="00A13CBE" w:rsidRPr="00A851DA">
        <w:rPr>
          <w:szCs w:val="21"/>
        </w:rPr>
        <w:t>Partner with schools and other traffic generators to address traffic and parking congestion during peak traffic times.</w:t>
      </w:r>
      <w:proofErr w:type="gramEnd"/>
    </w:p>
    <w:p w14:paraId="71A1BC54" w14:textId="0B031E44" w:rsidR="00B95509" w:rsidRPr="00A851DA" w:rsidRDefault="007147B7" w:rsidP="007147B7">
      <w:pPr>
        <w:pStyle w:val="BodyText"/>
        <w:rPr>
          <w:szCs w:val="21"/>
        </w:rPr>
      </w:pPr>
      <w:r w:rsidRPr="00A851DA">
        <w:rPr>
          <w:b/>
          <w:color w:val="0070C0"/>
          <w:szCs w:val="21"/>
        </w:rPr>
        <w:t xml:space="preserve">Strategy 5.7 </w:t>
      </w:r>
      <w:r w:rsidR="00A13CBE" w:rsidRPr="00A851DA">
        <w:rPr>
          <w:szCs w:val="21"/>
        </w:rPr>
        <w:t xml:space="preserve">Plan and advocate for better access and transport strategies to assist people with limited mobility, including those with disabilities and older adults, to travel in Boroondara to increase their participation in community life.  </w:t>
      </w:r>
      <w:r w:rsidR="00B95509" w:rsidRPr="00A851DA">
        <w:rPr>
          <w:szCs w:val="21"/>
        </w:rPr>
        <w:t xml:space="preserve">  </w:t>
      </w:r>
    </w:p>
    <w:p w14:paraId="281F912D" w14:textId="77777777" w:rsidR="009B4579" w:rsidRPr="00A851DA" w:rsidRDefault="009B4579" w:rsidP="007147B7">
      <w:pPr>
        <w:pStyle w:val="BodyText"/>
        <w:rPr>
          <w:szCs w:val="21"/>
        </w:rPr>
      </w:pPr>
    </w:p>
    <w:p w14:paraId="5E1135D4" w14:textId="77777777" w:rsidR="009B4579" w:rsidRPr="00A851DA" w:rsidRDefault="009B4579" w:rsidP="007147B7">
      <w:pPr>
        <w:pStyle w:val="BodyText"/>
        <w:rPr>
          <w:sz w:val="24"/>
        </w:rPr>
      </w:pPr>
    </w:p>
    <w:p w14:paraId="64C2E0B1" w14:textId="77777777" w:rsidR="00D01358" w:rsidRPr="00A851DA" w:rsidRDefault="00D01358" w:rsidP="00D01358"/>
    <w:p w14:paraId="54D05341" w14:textId="3B1A2EA1" w:rsidR="009B4579" w:rsidRPr="00A851DA" w:rsidRDefault="00B0628E" w:rsidP="00240470">
      <w:pPr>
        <w:pStyle w:val="Heading1"/>
        <w:numPr>
          <w:ilvl w:val="0"/>
          <w:numId w:val="0"/>
        </w:numPr>
        <w:rPr>
          <w:color w:val="000000" w:themeColor="text1"/>
          <w:sz w:val="38"/>
          <w:szCs w:val="38"/>
        </w:rPr>
      </w:pPr>
      <w:r w:rsidRPr="00A851DA">
        <w:br w:type="page"/>
      </w:r>
      <w:bookmarkStart w:id="32" w:name="_Toc490738186"/>
      <w:bookmarkStart w:id="33" w:name="_Toc491862109"/>
      <w:bookmarkStart w:id="34" w:name="_Hlk489816440"/>
      <w:bookmarkStart w:id="35" w:name="_Hlk489816350"/>
      <w:bookmarkStart w:id="36" w:name="_Hlk489815831"/>
      <w:r w:rsidR="007147B7" w:rsidRPr="00A851DA">
        <w:rPr>
          <w:color w:val="0070C0"/>
          <w:sz w:val="38"/>
          <w:szCs w:val="38"/>
        </w:rPr>
        <w:lastRenderedPageBreak/>
        <w:t>Priority Theme 6:</w:t>
      </w:r>
      <w:r w:rsidR="008C5A17" w:rsidRPr="00A851DA">
        <w:rPr>
          <w:color w:val="0070C0"/>
          <w:sz w:val="38"/>
          <w:szCs w:val="38"/>
        </w:rPr>
        <w:t xml:space="preserve"> </w:t>
      </w:r>
      <w:r w:rsidR="00A11F38" w:rsidRPr="00A851DA">
        <w:rPr>
          <w:color w:val="0070C0"/>
          <w:sz w:val="38"/>
          <w:szCs w:val="38"/>
        </w:rPr>
        <w:t xml:space="preserve">Your </w:t>
      </w:r>
      <w:r w:rsidR="008C5A17" w:rsidRPr="00A851DA">
        <w:rPr>
          <w:color w:val="0070C0"/>
          <w:sz w:val="38"/>
          <w:szCs w:val="38"/>
        </w:rPr>
        <w:t xml:space="preserve">Local </w:t>
      </w:r>
      <w:r w:rsidR="00700319" w:rsidRPr="00A851DA">
        <w:rPr>
          <w:color w:val="0070C0"/>
          <w:sz w:val="38"/>
          <w:szCs w:val="38"/>
        </w:rPr>
        <w:t>S</w:t>
      </w:r>
      <w:r w:rsidR="008C5A17" w:rsidRPr="00A851DA">
        <w:rPr>
          <w:color w:val="0070C0"/>
          <w:sz w:val="38"/>
          <w:szCs w:val="38"/>
        </w:rPr>
        <w:t xml:space="preserve">hops and </w:t>
      </w:r>
      <w:r w:rsidR="00700319" w:rsidRPr="00A851DA">
        <w:rPr>
          <w:color w:val="0070C0"/>
          <w:sz w:val="38"/>
          <w:szCs w:val="38"/>
        </w:rPr>
        <w:t>B</w:t>
      </w:r>
      <w:r w:rsidR="008C5A17" w:rsidRPr="00A851DA">
        <w:rPr>
          <w:color w:val="0070C0"/>
          <w:sz w:val="38"/>
          <w:szCs w:val="38"/>
        </w:rPr>
        <w:t>usinesses</w:t>
      </w:r>
      <w:bookmarkEnd w:id="32"/>
      <w:bookmarkEnd w:id="33"/>
    </w:p>
    <w:p w14:paraId="579A8858" w14:textId="77777777" w:rsidR="009B4579" w:rsidRPr="00A851DA" w:rsidRDefault="009B4579" w:rsidP="009B4579"/>
    <w:tbl>
      <w:tblPr>
        <w:tblStyle w:val="TableGrid"/>
        <w:tblW w:w="10134" w:type="dxa"/>
        <w:shd w:val="clear" w:color="auto" w:fill="0070C0"/>
        <w:tblLook w:val="04A0" w:firstRow="1" w:lastRow="0" w:firstColumn="1" w:lastColumn="0" w:noHBand="0" w:noVBand="1"/>
      </w:tblPr>
      <w:tblGrid>
        <w:gridCol w:w="10134"/>
      </w:tblGrid>
      <w:tr w:rsidR="00540489" w:rsidRPr="00A851DA" w14:paraId="5AA0E547" w14:textId="77777777" w:rsidTr="00033118">
        <w:trPr>
          <w:trHeight w:val="1603"/>
        </w:trPr>
        <w:tc>
          <w:tcPr>
            <w:tcW w:w="10134" w:type="dxa"/>
            <w:shd w:val="clear" w:color="auto" w:fill="0070C0"/>
          </w:tcPr>
          <w:p w14:paraId="58F73814" w14:textId="73F35B71" w:rsidR="009B4579" w:rsidRPr="00A851DA" w:rsidRDefault="009B4579" w:rsidP="009B4579">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08D21E24" w14:textId="77777777" w:rsidR="00540489" w:rsidRPr="00A851DA" w:rsidRDefault="00540489" w:rsidP="009B4579">
            <w:pPr>
              <w:rPr>
                <w:rFonts w:ascii="Arial" w:hAnsi="Arial" w:cs="Arial"/>
                <w:b/>
                <w:color w:val="FFFFFF" w:themeColor="background1"/>
                <w:sz w:val="21"/>
                <w:szCs w:val="21"/>
              </w:rPr>
            </w:pPr>
          </w:p>
          <w:p w14:paraId="2854DCA1" w14:textId="5A07FAA8" w:rsidR="009B4579" w:rsidRPr="00A851DA" w:rsidRDefault="009B4579" w:rsidP="009B4579">
            <w:pPr>
              <w:rPr>
                <w:rFonts w:ascii="Arial" w:eastAsiaTheme="minorHAnsi" w:hAnsi="Arial" w:cs="Arial"/>
                <w:b/>
                <w:color w:val="FFFFFF" w:themeColor="background1"/>
                <w:lang w:val="en-AU"/>
              </w:rPr>
            </w:pPr>
            <w:r w:rsidRPr="00A851DA">
              <w:rPr>
                <w:rFonts w:ascii="Arial" w:eastAsiaTheme="minorHAnsi" w:hAnsi="Arial" w:cs="Arial"/>
                <w:b/>
                <w:color w:val="FFFFFF" w:themeColor="background1"/>
                <w:sz w:val="21"/>
                <w:szCs w:val="21"/>
                <w:lang w:val="en-AU"/>
              </w:rPr>
              <w:t xml:space="preserve">We value the presence of vibrant shops close to home, including places where we can </w:t>
            </w:r>
            <w:r w:rsidR="00CA5676" w:rsidRPr="00A851DA">
              <w:rPr>
                <w:rFonts w:ascii="Arial" w:eastAsiaTheme="minorHAnsi" w:hAnsi="Arial" w:cs="Arial"/>
                <w:b/>
                <w:color w:val="FFFFFF" w:themeColor="background1"/>
                <w:sz w:val="21"/>
                <w:szCs w:val="21"/>
                <w:lang w:val="en-AU"/>
              </w:rPr>
              <w:t xml:space="preserve">socialise and </w:t>
            </w:r>
            <w:r w:rsidRPr="00A851DA">
              <w:rPr>
                <w:rFonts w:ascii="Arial" w:eastAsiaTheme="minorHAnsi" w:hAnsi="Arial" w:cs="Arial"/>
                <w:b/>
                <w:color w:val="FFFFFF" w:themeColor="background1"/>
                <w:sz w:val="21"/>
                <w:szCs w:val="21"/>
                <w:lang w:val="en-AU"/>
              </w:rPr>
              <w:t xml:space="preserve">eat </w:t>
            </w:r>
            <w:proofErr w:type="gramStart"/>
            <w:r w:rsidRPr="00A851DA">
              <w:rPr>
                <w:rFonts w:ascii="Arial" w:eastAsiaTheme="minorHAnsi" w:hAnsi="Arial" w:cs="Arial"/>
                <w:b/>
                <w:color w:val="FFFFFF" w:themeColor="background1"/>
                <w:sz w:val="21"/>
                <w:szCs w:val="21"/>
                <w:lang w:val="en-AU"/>
              </w:rPr>
              <w:t>out .</w:t>
            </w:r>
            <w:proofErr w:type="gramEnd"/>
            <w:r w:rsidRPr="00A851DA">
              <w:rPr>
                <w:rFonts w:ascii="Arial" w:eastAsiaTheme="minorHAnsi" w:hAnsi="Arial" w:cs="Arial"/>
                <w:b/>
                <w:color w:val="FFFFFF" w:themeColor="background1"/>
                <w:sz w:val="21"/>
                <w:szCs w:val="21"/>
                <w:lang w:val="en-AU"/>
              </w:rPr>
              <w:t xml:space="preserve"> Locally owned businesses are particularly valued, as are those that provide employment in Boroondara. We value these things because they foster a sense of community, enable residents to “live locally”, and contribute to a thriving local economy.</w:t>
            </w:r>
          </w:p>
        </w:tc>
      </w:tr>
      <w:bookmarkEnd w:id="34"/>
      <w:bookmarkEnd w:id="35"/>
      <w:bookmarkEnd w:id="36"/>
    </w:tbl>
    <w:p w14:paraId="2B006F18" w14:textId="77777777" w:rsidR="008C5A17" w:rsidRPr="00A851DA" w:rsidRDefault="008C5A17" w:rsidP="000323C7">
      <w:pPr>
        <w:rPr>
          <w:rFonts w:ascii="Arial" w:hAnsi="Arial"/>
          <w:b/>
          <w:bCs/>
          <w:kern w:val="32"/>
          <w:sz w:val="30"/>
          <w:szCs w:val="32"/>
        </w:rPr>
      </w:pPr>
    </w:p>
    <w:p w14:paraId="43B4F731" w14:textId="6C54FB3F" w:rsidR="000323C7" w:rsidRPr="00A851DA" w:rsidRDefault="008C5A17" w:rsidP="000323C7">
      <w:pPr>
        <w:rPr>
          <w:rFonts w:ascii="Arial" w:hAnsi="Arial"/>
          <w:color w:val="0070C0"/>
        </w:rPr>
      </w:pPr>
      <w:r w:rsidRPr="00A851DA">
        <w:rPr>
          <w:rFonts w:ascii="Arial" w:hAnsi="Arial"/>
          <w:b/>
          <w:bCs/>
          <w:color w:val="0070C0"/>
          <w:kern w:val="32"/>
        </w:rPr>
        <w:t>Strategic Objective</w:t>
      </w:r>
      <w:r w:rsidR="007147B7" w:rsidRPr="00A851DA">
        <w:rPr>
          <w:rFonts w:ascii="Arial" w:hAnsi="Arial"/>
          <w:b/>
          <w:bCs/>
          <w:color w:val="0070C0"/>
          <w:kern w:val="32"/>
        </w:rPr>
        <w:t xml:space="preserve"> 6</w:t>
      </w:r>
      <w:r w:rsidRPr="00A851DA">
        <w:rPr>
          <w:rFonts w:ascii="Arial" w:hAnsi="Arial"/>
          <w:b/>
          <w:bCs/>
          <w:color w:val="0070C0"/>
          <w:kern w:val="32"/>
        </w:rPr>
        <w:t xml:space="preserve">: </w:t>
      </w:r>
      <w:r w:rsidR="00154393" w:rsidRPr="00A851DA">
        <w:rPr>
          <w:rFonts w:ascii="Arial" w:hAnsi="Arial"/>
          <w:b/>
          <w:bCs/>
          <w:color w:val="0070C0"/>
          <w:kern w:val="32"/>
        </w:rPr>
        <w:t>A vibrant local economy and shops that are accessible, attractive and a centre of community life.</w:t>
      </w:r>
    </w:p>
    <w:p w14:paraId="74730790" w14:textId="77777777" w:rsidR="008C5A17" w:rsidRPr="00A851DA" w:rsidRDefault="008C5A17" w:rsidP="00B0628E">
      <w:pPr>
        <w:rPr>
          <w:rFonts w:ascii="Arial" w:hAnsi="Arial" w:cs="Arial"/>
          <w:b/>
        </w:rPr>
      </w:pPr>
    </w:p>
    <w:p w14:paraId="107BF509" w14:textId="73B71BFD" w:rsidR="00B0628E" w:rsidRPr="00A851DA" w:rsidRDefault="008C5A17" w:rsidP="00B0628E">
      <w:pPr>
        <w:rPr>
          <w:rFonts w:ascii="Arial" w:hAnsi="Arial" w:cs="Arial"/>
          <w:b/>
          <w:color w:val="0070C0"/>
        </w:rPr>
      </w:pPr>
      <w:bookmarkStart w:id="37" w:name="_Hlk489816616"/>
      <w:r w:rsidRPr="00A851DA">
        <w:rPr>
          <w:rFonts w:ascii="Arial" w:hAnsi="Arial" w:cs="Arial"/>
          <w:b/>
          <w:color w:val="0070C0"/>
        </w:rPr>
        <w:t>Our strategies for h</w:t>
      </w:r>
      <w:r w:rsidR="00B0628E" w:rsidRPr="00A851DA">
        <w:rPr>
          <w:rFonts w:ascii="Arial" w:hAnsi="Arial" w:cs="Arial"/>
          <w:b/>
          <w:color w:val="0070C0"/>
        </w:rPr>
        <w:t xml:space="preserve">ow </w:t>
      </w:r>
      <w:r w:rsidR="008740BC" w:rsidRPr="00A851DA">
        <w:rPr>
          <w:rFonts w:ascii="Arial" w:hAnsi="Arial" w:cs="Arial"/>
          <w:b/>
          <w:color w:val="0070C0"/>
        </w:rPr>
        <w:t>we</w:t>
      </w:r>
      <w:r w:rsidR="00B0628E" w:rsidRPr="00A851DA">
        <w:rPr>
          <w:rFonts w:ascii="Arial" w:hAnsi="Arial" w:cs="Arial"/>
          <w:b/>
          <w:color w:val="0070C0"/>
        </w:rPr>
        <w:t xml:space="preserve"> will achieve this</w:t>
      </w:r>
    </w:p>
    <w:bookmarkEnd w:id="37"/>
    <w:p w14:paraId="7E7412C3" w14:textId="77777777" w:rsidR="00B0628E" w:rsidRPr="00A851DA" w:rsidRDefault="00B0628E" w:rsidP="000323C7">
      <w:pPr>
        <w:rPr>
          <w:rFonts w:ascii="Arial" w:hAnsi="Arial"/>
          <w:sz w:val="21"/>
        </w:rPr>
      </w:pPr>
    </w:p>
    <w:p w14:paraId="4600C165" w14:textId="212325D9" w:rsidR="00B0628E" w:rsidRPr="00A851DA" w:rsidRDefault="007147B7" w:rsidP="00561AF1">
      <w:pPr>
        <w:pStyle w:val="BodyText"/>
        <w:spacing w:after="240"/>
        <w:rPr>
          <w:szCs w:val="21"/>
        </w:rPr>
      </w:pPr>
      <w:r w:rsidRPr="00A851DA">
        <w:rPr>
          <w:b/>
          <w:color w:val="0070C0"/>
          <w:szCs w:val="21"/>
        </w:rPr>
        <w:t xml:space="preserve">Strategy 6.1 </w:t>
      </w:r>
      <w:r w:rsidR="00154393" w:rsidRPr="00A851DA">
        <w:rPr>
          <w:szCs w:val="21"/>
        </w:rPr>
        <w:t>Improve and upgrade the amenity, accessibility and unique sense of place of shopping strip infrastructure and streetscapes to increase activation of local shopping areas.</w:t>
      </w:r>
      <w:r w:rsidR="00B0628E" w:rsidRPr="00A851DA">
        <w:rPr>
          <w:szCs w:val="21"/>
        </w:rPr>
        <w:t xml:space="preserve"> </w:t>
      </w:r>
    </w:p>
    <w:p w14:paraId="26081197" w14:textId="2F44AF26" w:rsidR="00B0628E" w:rsidRPr="00A851DA" w:rsidRDefault="007147B7" w:rsidP="00561AF1">
      <w:pPr>
        <w:pStyle w:val="BodyText"/>
        <w:spacing w:after="240"/>
        <w:rPr>
          <w:szCs w:val="21"/>
        </w:rPr>
      </w:pPr>
      <w:proofErr w:type="gramStart"/>
      <w:r w:rsidRPr="00A851DA">
        <w:rPr>
          <w:b/>
          <w:color w:val="0070C0"/>
          <w:szCs w:val="21"/>
        </w:rPr>
        <w:t xml:space="preserve">Strategy 6.2 </w:t>
      </w:r>
      <w:r w:rsidR="00154393" w:rsidRPr="00A851DA">
        <w:rPr>
          <w:szCs w:val="21"/>
        </w:rPr>
        <w:t>Promote initiatives that support a diverse local business community to cater for a wider range of businesses.</w:t>
      </w:r>
      <w:proofErr w:type="gramEnd"/>
    </w:p>
    <w:p w14:paraId="1E9795CA" w14:textId="36002DBD" w:rsidR="00B0628E" w:rsidRPr="00A851DA" w:rsidRDefault="007147B7" w:rsidP="00561AF1">
      <w:pPr>
        <w:pStyle w:val="BodyText"/>
        <w:spacing w:after="240"/>
        <w:rPr>
          <w:szCs w:val="21"/>
        </w:rPr>
      </w:pPr>
      <w:r w:rsidRPr="00A851DA">
        <w:rPr>
          <w:b/>
          <w:color w:val="0070C0"/>
          <w:szCs w:val="21"/>
        </w:rPr>
        <w:t xml:space="preserve">Strategy 6.3 </w:t>
      </w:r>
      <w:r w:rsidR="00154393" w:rsidRPr="00A851DA">
        <w:rPr>
          <w:szCs w:val="21"/>
        </w:rPr>
        <w:t>Showcase and promote the City’s attractions to increase visitation and spending locally.</w:t>
      </w:r>
    </w:p>
    <w:p w14:paraId="385A283F" w14:textId="0DD56443" w:rsidR="00B0628E" w:rsidRPr="00A851DA" w:rsidRDefault="007147B7" w:rsidP="00561AF1">
      <w:pPr>
        <w:pStyle w:val="BodyText"/>
        <w:spacing w:after="240"/>
        <w:rPr>
          <w:szCs w:val="21"/>
        </w:rPr>
      </w:pPr>
      <w:r w:rsidRPr="00A851DA">
        <w:rPr>
          <w:b/>
          <w:color w:val="0070C0"/>
          <w:szCs w:val="21"/>
        </w:rPr>
        <w:t xml:space="preserve">Strategy 6.4 </w:t>
      </w:r>
      <w:r w:rsidR="00154393" w:rsidRPr="00A851DA">
        <w:rPr>
          <w:szCs w:val="21"/>
        </w:rPr>
        <w:t>Promote and encourage businesses of the future to Boroondara, with a focus on new technology and innovation to meet changing employment needs.</w:t>
      </w:r>
      <w:r w:rsidR="00B0628E" w:rsidRPr="00A851DA">
        <w:rPr>
          <w:szCs w:val="21"/>
        </w:rPr>
        <w:t xml:space="preserve"> </w:t>
      </w:r>
    </w:p>
    <w:p w14:paraId="75C6C5C3" w14:textId="6662A4FE" w:rsidR="00B0628E" w:rsidRPr="00A851DA" w:rsidRDefault="007147B7" w:rsidP="00561AF1">
      <w:pPr>
        <w:pStyle w:val="BodyText"/>
        <w:spacing w:after="240"/>
        <w:rPr>
          <w:szCs w:val="21"/>
        </w:rPr>
      </w:pPr>
      <w:proofErr w:type="gramStart"/>
      <w:r w:rsidRPr="00A851DA">
        <w:rPr>
          <w:b/>
          <w:color w:val="0070C0"/>
          <w:szCs w:val="21"/>
        </w:rPr>
        <w:t xml:space="preserve">Strategy 6.5 </w:t>
      </w:r>
      <w:r w:rsidR="00154393" w:rsidRPr="00A851DA">
        <w:rPr>
          <w:szCs w:val="21"/>
        </w:rPr>
        <w:t>Provide support for traders to increase vibrancy and functionality of existing retail precincts to enhance a sense of community.</w:t>
      </w:r>
      <w:proofErr w:type="gramEnd"/>
    </w:p>
    <w:p w14:paraId="659DB19D" w14:textId="326E95E0" w:rsidR="000323C7" w:rsidRPr="00A851DA" w:rsidRDefault="007147B7" w:rsidP="007147B7">
      <w:pPr>
        <w:pStyle w:val="BodyText"/>
        <w:rPr>
          <w:szCs w:val="21"/>
        </w:rPr>
      </w:pPr>
      <w:r w:rsidRPr="00A851DA">
        <w:rPr>
          <w:b/>
          <w:color w:val="0070C0"/>
          <w:szCs w:val="21"/>
        </w:rPr>
        <w:t xml:space="preserve">Strategy 6.6 </w:t>
      </w:r>
      <w:r w:rsidR="00154393" w:rsidRPr="00A851DA">
        <w:rPr>
          <w:szCs w:val="21"/>
        </w:rPr>
        <w:t>Promote and expand the local night-time economy in identified locations.</w:t>
      </w:r>
    </w:p>
    <w:p w14:paraId="1FD8B05A" w14:textId="77777777" w:rsidR="005B62CC" w:rsidRPr="00A851DA" w:rsidRDefault="005B62CC" w:rsidP="007147B7">
      <w:pPr>
        <w:pStyle w:val="BodyText"/>
        <w:rPr>
          <w:sz w:val="24"/>
        </w:rPr>
      </w:pPr>
    </w:p>
    <w:p w14:paraId="56F23C45" w14:textId="77777777" w:rsidR="005B62CC" w:rsidRPr="00A851DA" w:rsidRDefault="005B62CC" w:rsidP="007147B7">
      <w:pPr>
        <w:pStyle w:val="BodyText"/>
        <w:rPr>
          <w:sz w:val="24"/>
        </w:rPr>
      </w:pPr>
    </w:p>
    <w:p w14:paraId="2E683BB4" w14:textId="77777777" w:rsidR="009B4579" w:rsidRPr="00A851DA" w:rsidRDefault="009B4579" w:rsidP="007147B7">
      <w:pPr>
        <w:pStyle w:val="BodyText"/>
        <w:rPr>
          <w:sz w:val="24"/>
        </w:rPr>
      </w:pPr>
    </w:p>
    <w:p w14:paraId="6C578112" w14:textId="73FF90F0" w:rsidR="009B4579" w:rsidRPr="00A851DA" w:rsidRDefault="009B4579" w:rsidP="007147B7">
      <w:pPr>
        <w:pStyle w:val="BodyText"/>
        <w:rPr>
          <w:sz w:val="24"/>
        </w:rPr>
      </w:pPr>
    </w:p>
    <w:p w14:paraId="30EFEF69" w14:textId="77777777" w:rsidR="00C47A60" w:rsidRPr="00A851DA" w:rsidRDefault="00C47A60" w:rsidP="00CE14D7">
      <w:pPr>
        <w:pStyle w:val="BodyText"/>
      </w:pPr>
    </w:p>
    <w:p w14:paraId="7FC05A98" w14:textId="77777777" w:rsidR="00C47A60" w:rsidRPr="00A851DA" w:rsidRDefault="00C47A60" w:rsidP="00CE14D7">
      <w:pPr>
        <w:pStyle w:val="BodyText"/>
      </w:pPr>
    </w:p>
    <w:p w14:paraId="5349C5CC" w14:textId="6E8A8A78" w:rsidR="008C5A17" w:rsidRPr="00A851DA" w:rsidRDefault="00AE1160" w:rsidP="00843BC6">
      <w:pPr>
        <w:pStyle w:val="Heading1"/>
        <w:numPr>
          <w:ilvl w:val="0"/>
          <w:numId w:val="0"/>
        </w:numPr>
        <w:rPr>
          <w:color w:val="000000" w:themeColor="text1"/>
          <w:sz w:val="38"/>
          <w:szCs w:val="38"/>
        </w:rPr>
      </w:pPr>
      <w:r w:rsidRPr="00A851DA">
        <w:br w:type="page"/>
      </w:r>
      <w:r w:rsidR="008C5A17" w:rsidRPr="00A851DA">
        <w:rPr>
          <w:color w:val="0070C0"/>
          <w:sz w:val="38"/>
          <w:szCs w:val="38"/>
        </w:rPr>
        <w:lastRenderedPageBreak/>
        <w:t xml:space="preserve"> </w:t>
      </w:r>
      <w:bookmarkStart w:id="38" w:name="_Toc490738187"/>
      <w:bookmarkStart w:id="39" w:name="_Toc491862110"/>
      <w:r w:rsidR="007147B7" w:rsidRPr="00A851DA">
        <w:rPr>
          <w:color w:val="0070C0"/>
          <w:sz w:val="38"/>
          <w:szCs w:val="38"/>
        </w:rPr>
        <w:t xml:space="preserve">Priority Theme 7: </w:t>
      </w:r>
      <w:r w:rsidR="008C5A17" w:rsidRPr="00A851DA">
        <w:rPr>
          <w:color w:val="0070C0"/>
          <w:sz w:val="38"/>
          <w:szCs w:val="38"/>
        </w:rPr>
        <w:t>Civic Leadership and Governance</w:t>
      </w:r>
      <w:bookmarkEnd w:id="38"/>
      <w:bookmarkEnd w:id="39"/>
    </w:p>
    <w:p w14:paraId="70ABE293" w14:textId="77777777" w:rsidR="009B4579" w:rsidRPr="00A851DA" w:rsidRDefault="009B4579" w:rsidP="009B4579"/>
    <w:tbl>
      <w:tblPr>
        <w:tblStyle w:val="TableGrid"/>
        <w:tblW w:w="0" w:type="auto"/>
        <w:shd w:val="clear" w:color="auto" w:fill="0070C0"/>
        <w:tblLook w:val="04A0" w:firstRow="1" w:lastRow="0" w:firstColumn="1" w:lastColumn="0" w:noHBand="0" w:noVBand="1"/>
      </w:tblPr>
      <w:tblGrid>
        <w:gridCol w:w="10074"/>
      </w:tblGrid>
      <w:tr w:rsidR="00540489" w:rsidRPr="00A851DA" w14:paraId="0E1C7A61" w14:textId="77777777" w:rsidTr="00540489">
        <w:trPr>
          <w:trHeight w:val="1325"/>
        </w:trPr>
        <w:tc>
          <w:tcPr>
            <w:tcW w:w="10074" w:type="dxa"/>
            <w:shd w:val="clear" w:color="auto" w:fill="0070C0"/>
          </w:tcPr>
          <w:p w14:paraId="0F5A7C84" w14:textId="5A1C5F0A" w:rsidR="0031305F" w:rsidRPr="00A851DA" w:rsidRDefault="0031305F" w:rsidP="0031305F">
            <w:pPr>
              <w:rPr>
                <w:rFonts w:ascii="Arial" w:hAnsi="Arial" w:cs="Arial"/>
                <w:b/>
                <w:color w:val="FFFFFF" w:themeColor="background1"/>
                <w:sz w:val="21"/>
                <w:szCs w:val="21"/>
              </w:rPr>
            </w:pPr>
            <w:r w:rsidRPr="00A851DA">
              <w:rPr>
                <w:rFonts w:ascii="Arial" w:hAnsi="Arial" w:cs="Arial"/>
                <w:b/>
                <w:color w:val="FFFFFF" w:themeColor="background1"/>
                <w:sz w:val="21"/>
                <w:szCs w:val="21"/>
              </w:rPr>
              <w:t>Our community said:</w:t>
            </w:r>
          </w:p>
          <w:p w14:paraId="45C2F367" w14:textId="77777777" w:rsidR="00540489" w:rsidRPr="00A851DA" w:rsidRDefault="00540489" w:rsidP="0031305F">
            <w:pPr>
              <w:rPr>
                <w:rFonts w:ascii="Arial" w:hAnsi="Arial" w:cs="Arial"/>
                <w:b/>
                <w:color w:val="FFFFFF" w:themeColor="background1"/>
                <w:sz w:val="21"/>
                <w:szCs w:val="21"/>
              </w:rPr>
            </w:pPr>
          </w:p>
          <w:p w14:paraId="448DC71D" w14:textId="1311E6BF" w:rsidR="0031305F" w:rsidRPr="00A851DA" w:rsidRDefault="0031305F" w:rsidP="008740BC">
            <w:pPr>
              <w:rPr>
                <w:rFonts w:ascii="Arial" w:eastAsiaTheme="minorHAnsi" w:hAnsi="Arial" w:cs="Arial"/>
                <w:color w:val="FFFFFF" w:themeColor="background1"/>
                <w:lang w:val="en-AU"/>
              </w:rPr>
            </w:pPr>
            <w:r w:rsidRPr="00A851DA">
              <w:rPr>
                <w:rFonts w:ascii="Arial" w:eastAsiaTheme="minorHAnsi" w:hAnsi="Arial" w:cs="Arial"/>
                <w:b/>
                <w:color w:val="FFFFFF" w:themeColor="background1"/>
                <w:sz w:val="21"/>
                <w:szCs w:val="21"/>
                <w:lang w:val="en-AU"/>
              </w:rPr>
              <w:t>We want to be listened and responded to. We value strong and trustworthy leadership, and decisions that ensure rates are spent efficiently and on things that are in the best interests of the community.</w:t>
            </w:r>
          </w:p>
        </w:tc>
      </w:tr>
    </w:tbl>
    <w:p w14:paraId="12AB99C1" w14:textId="77777777" w:rsidR="00237315" w:rsidRPr="00A851DA" w:rsidRDefault="00237315" w:rsidP="008C5A17">
      <w:pPr>
        <w:spacing w:after="200" w:line="276" w:lineRule="auto"/>
        <w:rPr>
          <w:rFonts w:ascii="Arial" w:hAnsi="Arial"/>
          <w:b/>
          <w:bCs/>
          <w:color w:val="0070C0"/>
          <w:kern w:val="32"/>
        </w:rPr>
      </w:pPr>
    </w:p>
    <w:p w14:paraId="11893D03" w14:textId="56264A97" w:rsidR="008C5A17" w:rsidRPr="00A851DA" w:rsidRDefault="008C5A17" w:rsidP="008C5A17">
      <w:pPr>
        <w:spacing w:after="200" w:line="276" w:lineRule="auto"/>
        <w:rPr>
          <w:rFonts w:ascii="Arial" w:hAnsi="Arial"/>
          <w:b/>
          <w:bCs/>
          <w:color w:val="0070C0"/>
          <w:kern w:val="32"/>
        </w:rPr>
      </w:pPr>
      <w:r w:rsidRPr="00A851DA">
        <w:rPr>
          <w:rFonts w:ascii="Arial" w:hAnsi="Arial"/>
          <w:b/>
          <w:bCs/>
          <w:color w:val="0070C0"/>
          <w:kern w:val="32"/>
        </w:rPr>
        <w:t>Strategic Objective</w:t>
      </w:r>
      <w:r w:rsidR="007147B7" w:rsidRPr="00A851DA">
        <w:rPr>
          <w:rFonts w:ascii="Arial" w:hAnsi="Arial"/>
          <w:b/>
          <w:bCs/>
          <w:color w:val="0070C0"/>
          <w:kern w:val="32"/>
        </w:rPr>
        <w:t xml:space="preserve"> 7</w:t>
      </w:r>
      <w:r w:rsidRPr="00A851DA">
        <w:rPr>
          <w:rFonts w:ascii="Arial" w:hAnsi="Arial"/>
          <w:b/>
          <w:bCs/>
          <w:color w:val="0070C0"/>
          <w:kern w:val="32"/>
        </w:rPr>
        <w:t xml:space="preserve">: </w:t>
      </w:r>
      <w:r w:rsidR="00154393" w:rsidRPr="00A851DA">
        <w:rPr>
          <w:rFonts w:ascii="Arial" w:hAnsi="Arial"/>
          <w:b/>
          <w:bCs/>
          <w:color w:val="0070C0"/>
          <w:kern w:val="32"/>
        </w:rPr>
        <w:t>Ensure that ethical, financial and socially responsible decision making reflect community needs and are based on principles of accountability, transparency, responsiveness and consultation.</w:t>
      </w:r>
      <w:r w:rsidRPr="00A851DA">
        <w:rPr>
          <w:rFonts w:ascii="Arial" w:hAnsi="Arial"/>
          <w:b/>
          <w:bCs/>
          <w:color w:val="0070C0"/>
          <w:kern w:val="32"/>
        </w:rPr>
        <w:t xml:space="preserve"> </w:t>
      </w:r>
    </w:p>
    <w:p w14:paraId="5D90E7E4" w14:textId="168C7432" w:rsidR="008C5A17" w:rsidRPr="00A851DA" w:rsidRDefault="008C5A17" w:rsidP="008C5A17">
      <w:pPr>
        <w:rPr>
          <w:rFonts w:ascii="Arial" w:hAnsi="Arial" w:cs="Arial"/>
          <w:b/>
          <w:color w:val="0070C0"/>
        </w:rPr>
      </w:pPr>
      <w:r w:rsidRPr="00A851DA">
        <w:rPr>
          <w:rFonts w:ascii="Arial" w:hAnsi="Arial" w:cs="Arial"/>
          <w:b/>
          <w:color w:val="0070C0"/>
        </w:rPr>
        <w:t xml:space="preserve">Our strategies for how </w:t>
      </w:r>
      <w:r w:rsidR="008740BC" w:rsidRPr="00A851DA">
        <w:rPr>
          <w:rFonts w:ascii="Arial" w:hAnsi="Arial" w:cs="Arial"/>
          <w:b/>
          <w:color w:val="0070C0"/>
        </w:rPr>
        <w:t>we</w:t>
      </w:r>
      <w:r w:rsidRPr="00A851DA">
        <w:rPr>
          <w:rFonts w:ascii="Arial" w:hAnsi="Arial" w:cs="Arial"/>
          <w:b/>
          <w:color w:val="0070C0"/>
        </w:rPr>
        <w:t xml:space="preserve"> will achieve this</w:t>
      </w:r>
    </w:p>
    <w:p w14:paraId="63C4E630" w14:textId="77777777" w:rsidR="00AE1160" w:rsidRPr="00A851DA" w:rsidRDefault="00AE1160" w:rsidP="00AE1160">
      <w:pPr>
        <w:rPr>
          <w:rFonts w:ascii="Arial" w:hAnsi="Arial"/>
          <w:sz w:val="21"/>
        </w:rPr>
      </w:pPr>
    </w:p>
    <w:p w14:paraId="13BFB66D" w14:textId="4253F4D2" w:rsidR="00AE1160" w:rsidRPr="00A851DA" w:rsidRDefault="007147B7" w:rsidP="00561AF1">
      <w:pPr>
        <w:pStyle w:val="BodyText"/>
        <w:spacing w:after="240"/>
        <w:rPr>
          <w:szCs w:val="21"/>
        </w:rPr>
      </w:pPr>
      <w:r w:rsidRPr="00A851DA">
        <w:rPr>
          <w:b/>
          <w:color w:val="0070C0"/>
          <w:szCs w:val="21"/>
        </w:rPr>
        <w:t xml:space="preserve">Strategy 7.1 </w:t>
      </w:r>
      <w:r w:rsidR="00154393" w:rsidRPr="00A851DA">
        <w:rPr>
          <w:szCs w:val="21"/>
        </w:rPr>
        <w:t>Improve advocacy efforts, including building relationships with Federal and State elected representatives.</w:t>
      </w:r>
    </w:p>
    <w:p w14:paraId="3CC63828" w14:textId="5DC881E4" w:rsidR="00AE1160" w:rsidRPr="00A851DA" w:rsidRDefault="007147B7" w:rsidP="00561AF1">
      <w:pPr>
        <w:pStyle w:val="BodyText"/>
        <w:spacing w:after="240"/>
        <w:rPr>
          <w:szCs w:val="21"/>
        </w:rPr>
      </w:pPr>
      <w:r w:rsidRPr="00A851DA">
        <w:rPr>
          <w:b/>
          <w:color w:val="0070C0"/>
          <w:szCs w:val="21"/>
        </w:rPr>
        <w:t xml:space="preserve">Strategy 7.2 </w:t>
      </w:r>
      <w:r w:rsidR="00154393" w:rsidRPr="00A851DA">
        <w:rPr>
          <w:szCs w:val="21"/>
        </w:rPr>
        <w:t>Ensure transparent decision making through open governance processes.</w:t>
      </w:r>
    </w:p>
    <w:p w14:paraId="1B653817" w14:textId="0FFA934B" w:rsidR="00AE1160" w:rsidRPr="00A851DA" w:rsidRDefault="007147B7" w:rsidP="00561AF1">
      <w:pPr>
        <w:pStyle w:val="BodyText"/>
        <w:spacing w:after="240"/>
        <w:rPr>
          <w:szCs w:val="21"/>
        </w:rPr>
      </w:pPr>
      <w:r w:rsidRPr="00A851DA">
        <w:rPr>
          <w:b/>
          <w:color w:val="0070C0"/>
          <w:szCs w:val="21"/>
        </w:rPr>
        <w:t xml:space="preserve">Strategy 7.3 </w:t>
      </w:r>
      <w:r w:rsidR="00154393" w:rsidRPr="00A851DA">
        <w:rPr>
          <w:szCs w:val="21"/>
        </w:rPr>
        <w:t xml:space="preserve">Implement a multi-channel communication and engagement strategy to increase awareness </w:t>
      </w:r>
      <w:r w:rsidR="0053745F" w:rsidRPr="00A851DA">
        <w:rPr>
          <w:szCs w:val="21"/>
        </w:rPr>
        <w:t xml:space="preserve">of </w:t>
      </w:r>
      <w:r w:rsidR="00D001EE" w:rsidRPr="00A851DA">
        <w:rPr>
          <w:szCs w:val="21"/>
        </w:rPr>
        <w:t>Council</w:t>
      </w:r>
      <w:r w:rsidR="00154393" w:rsidRPr="00A851DA">
        <w:rPr>
          <w:szCs w:val="21"/>
        </w:rPr>
        <w:t xml:space="preserve"> facilities and services available in Boroondara.</w:t>
      </w:r>
    </w:p>
    <w:p w14:paraId="152590DE" w14:textId="0364CA8C" w:rsidR="00AE1160" w:rsidRPr="00A851DA" w:rsidRDefault="007147B7" w:rsidP="00561AF1">
      <w:pPr>
        <w:pStyle w:val="BodyText"/>
        <w:spacing w:after="240"/>
        <w:rPr>
          <w:szCs w:val="21"/>
        </w:rPr>
      </w:pPr>
      <w:r w:rsidRPr="00A851DA">
        <w:rPr>
          <w:b/>
          <w:color w:val="0070C0"/>
          <w:szCs w:val="21"/>
        </w:rPr>
        <w:t xml:space="preserve">Strategy 7.4 </w:t>
      </w:r>
      <w:r w:rsidR="00154393" w:rsidRPr="00A851DA">
        <w:rPr>
          <w:szCs w:val="21"/>
        </w:rPr>
        <w:t>Provide enhanced online services to our community, placing the customer at the centre of everything we do with a focus on making Council more efficient and effective.</w:t>
      </w:r>
    </w:p>
    <w:p w14:paraId="5D334533" w14:textId="36454E24" w:rsidR="00AE1160" w:rsidRPr="00A851DA" w:rsidRDefault="007147B7" w:rsidP="00561AF1">
      <w:pPr>
        <w:pStyle w:val="BodyText"/>
        <w:spacing w:after="240"/>
        <w:rPr>
          <w:szCs w:val="21"/>
        </w:rPr>
      </w:pPr>
      <w:r w:rsidRPr="00A851DA">
        <w:rPr>
          <w:b/>
          <w:color w:val="0070C0"/>
          <w:szCs w:val="21"/>
        </w:rPr>
        <w:t xml:space="preserve">Strategy 7.5 </w:t>
      </w:r>
      <w:r w:rsidR="00033118" w:rsidRPr="00A851DA">
        <w:rPr>
          <w:szCs w:val="21"/>
        </w:rPr>
        <w:t>Ensure sound financial management while allocating resources to deliver strategic infrastructure and services that meet community need.</w:t>
      </w:r>
    </w:p>
    <w:p w14:paraId="12F2AA58" w14:textId="7FCE9802" w:rsidR="00123DA9" w:rsidRPr="00A851DA" w:rsidRDefault="007147B7" w:rsidP="007147B7">
      <w:pPr>
        <w:pStyle w:val="BodyText"/>
        <w:rPr>
          <w:szCs w:val="21"/>
        </w:rPr>
      </w:pPr>
      <w:r w:rsidRPr="00A851DA">
        <w:rPr>
          <w:b/>
          <w:color w:val="0070C0"/>
          <w:szCs w:val="21"/>
        </w:rPr>
        <w:t xml:space="preserve">Strategy 7.6 </w:t>
      </w:r>
      <w:r w:rsidR="00033118" w:rsidRPr="00A851DA">
        <w:rPr>
          <w:szCs w:val="21"/>
        </w:rPr>
        <w:t xml:space="preserve">Engage the community in a review of the Boroondara Community Plan in 2021, to ensure </w:t>
      </w:r>
      <w:r w:rsidR="00D001EE" w:rsidRPr="00A851DA">
        <w:rPr>
          <w:szCs w:val="21"/>
        </w:rPr>
        <w:t>Council</w:t>
      </w:r>
      <w:r w:rsidR="00033118" w:rsidRPr="00A851DA">
        <w:rPr>
          <w:szCs w:val="21"/>
        </w:rPr>
        <w:t xml:space="preserve"> services and facilities continue to meet community needs.</w:t>
      </w:r>
    </w:p>
    <w:p w14:paraId="5D6D7BE9" w14:textId="77777777" w:rsidR="005B62CC" w:rsidRPr="00A851DA" w:rsidRDefault="005B62CC" w:rsidP="007147B7">
      <w:pPr>
        <w:pStyle w:val="BodyText"/>
        <w:rPr>
          <w:sz w:val="24"/>
        </w:rPr>
      </w:pPr>
    </w:p>
    <w:p w14:paraId="4C378F95" w14:textId="77777777" w:rsidR="005B62CC" w:rsidRPr="00A851DA" w:rsidRDefault="005B62CC" w:rsidP="007147B7">
      <w:pPr>
        <w:pStyle w:val="BodyText"/>
        <w:rPr>
          <w:sz w:val="24"/>
        </w:rPr>
      </w:pPr>
    </w:p>
    <w:p w14:paraId="29F5863E" w14:textId="77777777" w:rsidR="0031305F" w:rsidRPr="00A851DA" w:rsidRDefault="0031305F" w:rsidP="007147B7">
      <w:pPr>
        <w:pStyle w:val="BodyText"/>
        <w:rPr>
          <w:sz w:val="24"/>
        </w:rPr>
      </w:pPr>
    </w:p>
    <w:p w14:paraId="34FF4232" w14:textId="77777777" w:rsidR="00BB2C93" w:rsidRPr="00A851DA" w:rsidRDefault="00BB2C93" w:rsidP="00BB2C93">
      <w:pPr>
        <w:pStyle w:val="BodyText"/>
        <w:rPr>
          <w:sz w:val="24"/>
        </w:rPr>
      </w:pPr>
    </w:p>
    <w:p w14:paraId="4E800007" w14:textId="2F315B1B" w:rsidR="002160A1" w:rsidRPr="00A851DA" w:rsidRDefault="002160A1" w:rsidP="00D4787A">
      <w:pPr>
        <w:pStyle w:val="BodyText"/>
      </w:pPr>
      <w:bookmarkStart w:id="40" w:name="_Toc290282636"/>
      <w:bookmarkStart w:id="41" w:name="_Toc290282701"/>
      <w:bookmarkStart w:id="42" w:name="_Toc290284009"/>
      <w:bookmarkStart w:id="43" w:name="_Toc290284076"/>
      <w:bookmarkStart w:id="44" w:name="_Toc290282704"/>
      <w:bookmarkStart w:id="45" w:name="_Toc290284012"/>
      <w:bookmarkStart w:id="46" w:name="_Toc290284079"/>
      <w:bookmarkStart w:id="47" w:name="_Toc290282640"/>
      <w:bookmarkStart w:id="48" w:name="_Toc290282706"/>
      <w:bookmarkStart w:id="49" w:name="_Toc290284014"/>
      <w:bookmarkStart w:id="50" w:name="_Toc290284081"/>
      <w:bookmarkStart w:id="51" w:name="_Toc290282642"/>
      <w:bookmarkStart w:id="52" w:name="_Toc290282708"/>
      <w:bookmarkStart w:id="53" w:name="_Toc290284016"/>
      <w:bookmarkStart w:id="54" w:name="_Toc290284083"/>
      <w:bookmarkStart w:id="55" w:name="_Toc290282652"/>
      <w:bookmarkStart w:id="56" w:name="_Toc290282718"/>
      <w:bookmarkStart w:id="57" w:name="_Toc290284026"/>
      <w:bookmarkStart w:id="58" w:name="_Toc290284093"/>
      <w:bookmarkStart w:id="59" w:name="_Toc290282654"/>
      <w:bookmarkStart w:id="60" w:name="_Toc290282720"/>
      <w:bookmarkStart w:id="61" w:name="_Toc290284028"/>
      <w:bookmarkStart w:id="62" w:name="_Toc290284095"/>
      <w:bookmarkStart w:id="63" w:name="_Toc290282655"/>
      <w:bookmarkStart w:id="64" w:name="_Toc290282721"/>
      <w:bookmarkStart w:id="65" w:name="_Toc290284029"/>
      <w:bookmarkStart w:id="66" w:name="_Toc290284096"/>
      <w:bookmarkStart w:id="67" w:name="_Toc290282656"/>
      <w:bookmarkStart w:id="68" w:name="_Toc290282722"/>
      <w:bookmarkStart w:id="69" w:name="_Toc290284030"/>
      <w:bookmarkStart w:id="70" w:name="_Toc290284097"/>
      <w:bookmarkStart w:id="71" w:name="_Toc290282677"/>
      <w:bookmarkStart w:id="72" w:name="_Toc290282743"/>
      <w:bookmarkStart w:id="73" w:name="_Toc290284052"/>
      <w:bookmarkStart w:id="74" w:name="_Toc290284119"/>
      <w:bookmarkStart w:id="75" w:name="_Toc290282678"/>
      <w:bookmarkStart w:id="76" w:name="_Toc290282744"/>
      <w:bookmarkStart w:id="77" w:name="_Toc290284053"/>
      <w:bookmarkStart w:id="78" w:name="_Toc290284120"/>
      <w:bookmarkStart w:id="79" w:name="_Toc290282679"/>
      <w:bookmarkStart w:id="80" w:name="_Toc290282745"/>
      <w:bookmarkStart w:id="81" w:name="_Toc290284054"/>
      <w:bookmarkStart w:id="82" w:name="_Toc290284121"/>
      <w:bookmarkStart w:id="83" w:name="_Toc290282680"/>
      <w:bookmarkStart w:id="84" w:name="_Toc290282746"/>
      <w:bookmarkStart w:id="85" w:name="_Toc290284055"/>
      <w:bookmarkStart w:id="86" w:name="_Toc290284122"/>
      <w:bookmarkStart w:id="87" w:name="_Toc290282681"/>
      <w:bookmarkStart w:id="88" w:name="_Toc290282747"/>
      <w:bookmarkStart w:id="89" w:name="_Toc290284056"/>
      <w:bookmarkStart w:id="90" w:name="_Toc290284123"/>
      <w:bookmarkStart w:id="91" w:name="_Toc290282687"/>
      <w:bookmarkStart w:id="92" w:name="_Toc290282753"/>
      <w:bookmarkStart w:id="93" w:name="_Toc290284062"/>
      <w:bookmarkStart w:id="94" w:name="_Toc290284129"/>
      <w:bookmarkStart w:id="95" w:name="_Toc290282688"/>
      <w:bookmarkStart w:id="96" w:name="_Toc290282754"/>
      <w:bookmarkStart w:id="97" w:name="_Toc290284063"/>
      <w:bookmarkStart w:id="98" w:name="_Toc290284130"/>
      <w:bookmarkStart w:id="99" w:name="_Toc290282689"/>
      <w:bookmarkStart w:id="100" w:name="_Toc290282755"/>
      <w:bookmarkStart w:id="101" w:name="_Toc290284064"/>
      <w:bookmarkStart w:id="102" w:name="_Toc290284131"/>
      <w:bookmarkStart w:id="103" w:name="_Toc290282690"/>
      <w:bookmarkStart w:id="104" w:name="_Toc290282756"/>
      <w:bookmarkStart w:id="105" w:name="_Toc290284065"/>
      <w:bookmarkStart w:id="106" w:name="_Toc290284132"/>
      <w:bookmarkStart w:id="107" w:name="_Toc290282691"/>
      <w:bookmarkStart w:id="108" w:name="_Toc290282757"/>
      <w:bookmarkStart w:id="109" w:name="_Toc290284066"/>
      <w:bookmarkStart w:id="110" w:name="_Toc29028413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7EFC05A" w14:textId="77777777" w:rsidR="00BB2C93" w:rsidRPr="00A851DA" w:rsidRDefault="00BB2C93">
      <w:pPr>
        <w:rPr>
          <w:rFonts w:ascii="Arial" w:hAnsi="Arial"/>
          <w:b/>
          <w:bCs/>
          <w:color w:val="000000" w:themeColor="text1"/>
          <w:kern w:val="32"/>
          <w:sz w:val="30"/>
          <w:szCs w:val="32"/>
        </w:rPr>
      </w:pPr>
      <w:r w:rsidRPr="00A851DA">
        <w:rPr>
          <w:color w:val="000000" w:themeColor="text1"/>
        </w:rPr>
        <w:br w:type="page"/>
      </w:r>
    </w:p>
    <w:p w14:paraId="3B0EB785" w14:textId="0EFA0072" w:rsidR="00700319" w:rsidRPr="00A851DA" w:rsidRDefault="00A03B4A" w:rsidP="00C05D6B">
      <w:pPr>
        <w:pStyle w:val="Heading1"/>
        <w:numPr>
          <w:ilvl w:val="0"/>
          <w:numId w:val="0"/>
        </w:numPr>
        <w:rPr>
          <w:color w:val="0070C0"/>
          <w:sz w:val="38"/>
          <w:szCs w:val="38"/>
        </w:rPr>
      </w:pPr>
      <w:bookmarkStart w:id="111" w:name="_Toc490738188"/>
      <w:bookmarkStart w:id="112" w:name="_Toc491862111"/>
      <w:r w:rsidRPr="00A851DA">
        <w:rPr>
          <w:color w:val="0070C0"/>
          <w:sz w:val="38"/>
          <w:szCs w:val="38"/>
        </w:rPr>
        <w:lastRenderedPageBreak/>
        <w:t>Our Health Priorities</w:t>
      </w:r>
      <w:bookmarkEnd w:id="111"/>
      <w:bookmarkEnd w:id="112"/>
    </w:p>
    <w:p w14:paraId="0854B809" w14:textId="7394F3D2" w:rsidR="003448CF" w:rsidRPr="00A851DA" w:rsidRDefault="00555C1A" w:rsidP="00700319">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O</w:t>
      </w:r>
      <w:r w:rsidR="00700319" w:rsidRPr="00A851DA">
        <w:rPr>
          <w:rFonts w:ascii="Arial" w:eastAsiaTheme="minorHAnsi" w:hAnsi="Arial" w:cs="Arial"/>
          <w:sz w:val="21"/>
          <w:szCs w:val="21"/>
          <w:lang w:val="en-AU"/>
        </w:rPr>
        <w:t>verall</w:t>
      </w:r>
      <w:r w:rsidRPr="00A851DA">
        <w:rPr>
          <w:rFonts w:ascii="Arial" w:eastAsiaTheme="minorHAnsi" w:hAnsi="Arial" w:cs="Arial"/>
          <w:sz w:val="21"/>
          <w:szCs w:val="21"/>
          <w:lang w:val="en-AU"/>
        </w:rPr>
        <w:t>,</w:t>
      </w:r>
      <w:r w:rsidR="00700319" w:rsidRPr="00A851DA">
        <w:rPr>
          <w:rFonts w:ascii="Arial" w:eastAsiaTheme="minorHAnsi" w:hAnsi="Arial" w:cs="Arial"/>
          <w:sz w:val="21"/>
          <w:szCs w:val="21"/>
          <w:lang w:val="en-AU"/>
        </w:rPr>
        <w:t xml:space="preserve"> the Boroondara community reports good health and quality of life, and this is further evidenced by data relating to a large range of personal, social, economic, and environmental factors that influence health status. </w:t>
      </w:r>
    </w:p>
    <w:p w14:paraId="373DD169" w14:textId="5AD20C73" w:rsidR="002054D4" w:rsidRPr="00A851DA" w:rsidRDefault="003448CF" w:rsidP="00700319">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T</w:t>
      </w:r>
      <w:r w:rsidR="00555C1A" w:rsidRPr="00A851DA">
        <w:rPr>
          <w:rFonts w:ascii="Arial" w:eastAsiaTheme="minorHAnsi" w:hAnsi="Arial" w:cs="Arial"/>
          <w:sz w:val="21"/>
          <w:szCs w:val="21"/>
          <w:lang w:val="en-AU"/>
        </w:rPr>
        <w:t>he</w:t>
      </w:r>
      <w:r w:rsidR="00700319" w:rsidRPr="00A851DA">
        <w:rPr>
          <w:rFonts w:ascii="Arial" w:eastAsiaTheme="minorHAnsi" w:hAnsi="Arial" w:cs="Arial"/>
          <w:sz w:val="21"/>
          <w:szCs w:val="21"/>
          <w:lang w:val="en-AU"/>
        </w:rPr>
        <w:t xml:space="preserve"> </w:t>
      </w:r>
      <w:r w:rsidR="002C110D" w:rsidRPr="00A851DA">
        <w:rPr>
          <w:rFonts w:ascii="Arial" w:eastAsiaTheme="minorHAnsi" w:hAnsi="Arial" w:cs="Arial"/>
          <w:sz w:val="21"/>
          <w:szCs w:val="21"/>
          <w:lang w:val="en-AU"/>
        </w:rPr>
        <w:t xml:space="preserve">data </w:t>
      </w:r>
      <w:r w:rsidR="00700319" w:rsidRPr="00A851DA">
        <w:rPr>
          <w:rFonts w:ascii="Arial" w:eastAsiaTheme="minorHAnsi" w:hAnsi="Arial" w:cs="Arial"/>
          <w:sz w:val="21"/>
          <w:szCs w:val="21"/>
          <w:lang w:val="en-AU"/>
        </w:rPr>
        <w:t>reveals areas of concern which require additional attention over the</w:t>
      </w:r>
      <w:r w:rsidR="002C110D" w:rsidRPr="00A851DA">
        <w:rPr>
          <w:rFonts w:ascii="Arial" w:eastAsiaTheme="minorHAnsi" w:hAnsi="Arial" w:cs="Arial"/>
          <w:sz w:val="21"/>
          <w:szCs w:val="21"/>
          <w:lang w:val="en-AU"/>
        </w:rPr>
        <w:t xml:space="preserve"> first four years of </w:t>
      </w:r>
      <w:r w:rsidR="00086E7B" w:rsidRPr="00A851DA">
        <w:rPr>
          <w:rFonts w:ascii="Arial" w:eastAsiaTheme="minorHAnsi" w:hAnsi="Arial" w:cs="Arial"/>
          <w:sz w:val="21"/>
          <w:szCs w:val="21"/>
          <w:lang w:val="en-AU"/>
        </w:rPr>
        <w:t>the BCP</w:t>
      </w:r>
      <w:r w:rsidR="002C110D" w:rsidRPr="00A851DA">
        <w:rPr>
          <w:rFonts w:ascii="Arial" w:eastAsiaTheme="minorHAnsi" w:hAnsi="Arial" w:cs="Arial"/>
          <w:sz w:val="21"/>
          <w:szCs w:val="21"/>
          <w:lang w:val="en-AU"/>
        </w:rPr>
        <w:t>.</w:t>
      </w:r>
      <w:r w:rsidR="00700319" w:rsidRPr="00A851DA">
        <w:rPr>
          <w:rFonts w:ascii="Arial" w:eastAsiaTheme="minorHAnsi" w:hAnsi="Arial" w:cs="Arial"/>
          <w:sz w:val="21"/>
          <w:szCs w:val="21"/>
          <w:lang w:val="en-AU"/>
        </w:rPr>
        <w:t xml:space="preserve"> In particular, </w:t>
      </w:r>
      <w:r w:rsidR="002054D4" w:rsidRPr="00A851DA">
        <w:rPr>
          <w:rFonts w:ascii="Arial" w:eastAsiaTheme="minorHAnsi" w:hAnsi="Arial" w:cs="Arial"/>
          <w:sz w:val="21"/>
          <w:szCs w:val="21"/>
          <w:lang w:val="en-AU"/>
        </w:rPr>
        <w:t>the following health and wellbeing priorities emerged:</w:t>
      </w:r>
    </w:p>
    <w:p w14:paraId="154B3D37" w14:textId="2F9ECC38" w:rsidR="002054D4" w:rsidRPr="00A851DA" w:rsidRDefault="00CA5676" w:rsidP="001F329B">
      <w:pPr>
        <w:pStyle w:val="ListParagraph"/>
        <w:numPr>
          <w:ilvl w:val="0"/>
          <w:numId w:val="5"/>
        </w:numPr>
        <w:rPr>
          <w:rFonts w:ascii="Arial" w:hAnsi="Arial" w:cs="Arial"/>
          <w:sz w:val="21"/>
          <w:szCs w:val="21"/>
        </w:rPr>
      </w:pPr>
      <w:r w:rsidRPr="00A851DA">
        <w:rPr>
          <w:rFonts w:ascii="Arial" w:hAnsi="Arial" w:cs="Arial"/>
          <w:sz w:val="21"/>
          <w:szCs w:val="21"/>
        </w:rPr>
        <w:t xml:space="preserve">promoting </w:t>
      </w:r>
      <w:r w:rsidR="00700319" w:rsidRPr="00A851DA">
        <w:rPr>
          <w:rFonts w:ascii="Arial" w:hAnsi="Arial" w:cs="Arial"/>
          <w:sz w:val="21"/>
          <w:szCs w:val="21"/>
        </w:rPr>
        <w:t>mental health and social connection</w:t>
      </w:r>
    </w:p>
    <w:p w14:paraId="1D7EBB65" w14:textId="092DD0D7" w:rsidR="002054D4" w:rsidRPr="00A851DA" w:rsidRDefault="00700319" w:rsidP="001F329B">
      <w:pPr>
        <w:pStyle w:val="ListParagraph"/>
        <w:numPr>
          <w:ilvl w:val="0"/>
          <w:numId w:val="5"/>
        </w:numPr>
        <w:rPr>
          <w:rFonts w:ascii="Arial" w:hAnsi="Arial" w:cs="Arial"/>
          <w:sz w:val="21"/>
          <w:szCs w:val="21"/>
        </w:rPr>
      </w:pPr>
      <w:r w:rsidRPr="00A851DA">
        <w:rPr>
          <w:rFonts w:ascii="Arial" w:hAnsi="Arial" w:cs="Arial"/>
          <w:sz w:val="21"/>
          <w:szCs w:val="21"/>
        </w:rPr>
        <w:t xml:space="preserve">preventing </w:t>
      </w:r>
      <w:r w:rsidR="002C110D" w:rsidRPr="00A851DA">
        <w:rPr>
          <w:rFonts w:ascii="Arial" w:hAnsi="Arial" w:cs="Arial"/>
          <w:sz w:val="21"/>
          <w:szCs w:val="21"/>
        </w:rPr>
        <w:t xml:space="preserve">injury </w:t>
      </w:r>
      <w:r w:rsidR="00696568" w:rsidRPr="00A851DA">
        <w:rPr>
          <w:rFonts w:ascii="Arial" w:hAnsi="Arial" w:cs="Arial"/>
          <w:sz w:val="21"/>
          <w:szCs w:val="21"/>
        </w:rPr>
        <w:t xml:space="preserve">and </w:t>
      </w:r>
      <w:r w:rsidRPr="00A851DA">
        <w:rPr>
          <w:rFonts w:ascii="Arial" w:hAnsi="Arial" w:cs="Arial"/>
          <w:sz w:val="21"/>
          <w:szCs w:val="21"/>
        </w:rPr>
        <w:t xml:space="preserve">violence </w:t>
      </w:r>
    </w:p>
    <w:p w14:paraId="0673D17B" w14:textId="797D530A" w:rsidR="002054D4" w:rsidRPr="00A851DA" w:rsidRDefault="00700319" w:rsidP="001F329B">
      <w:pPr>
        <w:pStyle w:val="ListParagraph"/>
        <w:numPr>
          <w:ilvl w:val="0"/>
          <w:numId w:val="5"/>
        </w:numPr>
        <w:rPr>
          <w:rFonts w:ascii="Arial" w:hAnsi="Arial" w:cs="Arial"/>
          <w:sz w:val="21"/>
          <w:szCs w:val="21"/>
        </w:rPr>
      </w:pPr>
      <w:r w:rsidRPr="00A851DA">
        <w:rPr>
          <w:rFonts w:ascii="Arial" w:hAnsi="Arial" w:cs="Arial"/>
          <w:sz w:val="21"/>
          <w:szCs w:val="21"/>
        </w:rPr>
        <w:t xml:space="preserve">reducing harmful alcohol use </w:t>
      </w:r>
    </w:p>
    <w:p w14:paraId="74077EE3" w14:textId="57E793BA" w:rsidR="002054D4" w:rsidRPr="00A851DA" w:rsidRDefault="00700319" w:rsidP="001F329B">
      <w:pPr>
        <w:pStyle w:val="ListParagraph"/>
        <w:numPr>
          <w:ilvl w:val="0"/>
          <w:numId w:val="5"/>
        </w:numPr>
        <w:rPr>
          <w:rFonts w:ascii="Arial" w:hAnsi="Arial" w:cs="Arial"/>
          <w:sz w:val="21"/>
          <w:szCs w:val="21"/>
        </w:rPr>
      </w:pPr>
      <w:r w:rsidRPr="00A851DA">
        <w:rPr>
          <w:rFonts w:ascii="Arial" w:hAnsi="Arial" w:cs="Arial"/>
          <w:sz w:val="21"/>
          <w:szCs w:val="21"/>
        </w:rPr>
        <w:t xml:space="preserve">promoting healthier eating </w:t>
      </w:r>
    </w:p>
    <w:p w14:paraId="65842D9C" w14:textId="6491DBF8" w:rsidR="00700319" w:rsidRPr="00A851DA" w:rsidRDefault="002C110D" w:rsidP="001F329B">
      <w:pPr>
        <w:pStyle w:val="ListParagraph"/>
        <w:numPr>
          <w:ilvl w:val="0"/>
          <w:numId w:val="5"/>
        </w:numPr>
        <w:rPr>
          <w:rFonts w:ascii="Arial" w:hAnsi="Arial" w:cs="Arial"/>
          <w:sz w:val="21"/>
          <w:szCs w:val="21"/>
        </w:rPr>
      </w:pPr>
      <w:proofErr w:type="gramStart"/>
      <w:r w:rsidRPr="00A851DA">
        <w:rPr>
          <w:rFonts w:ascii="Arial" w:hAnsi="Arial" w:cs="Arial"/>
          <w:sz w:val="21"/>
          <w:szCs w:val="21"/>
        </w:rPr>
        <w:t>promoting</w:t>
      </w:r>
      <w:proofErr w:type="gramEnd"/>
      <w:r w:rsidRPr="00A851DA">
        <w:rPr>
          <w:rFonts w:ascii="Arial" w:hAnsi="Arial" w:cs="Arial"/>
          <w:sz w:val="21"/>
          <w:szCs w:val="21"/>
        </w:rPr>
        <w:t xml:space="preserve"> </w:t>
      </w:r>
      <w:r w:rsidR="00700319" w:rsidRPr="00A851DA">
        <w:rPr>
          <w:rFonts w:ascii="Arial" w:hAnsi="Arial" w:cs="Arial"/>
          <w:sz w:val="21"/>
          <w:szCs w:val="21"/>
        </w:rPr>
        <w:t xml:space="preserve">active living. </w:t>
      </w:r>
    </w:p>
    <w:p w14:paraId="63DD3679" w14:textId="70C34E5B" w:rsidR="00696568" w:rsidRPr="00A851DA" w:rsidRDefault="002C110D" w:rsidP="00700319">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These health priorities represent the most significant preventable causes of poor health and wellbeing in Boroondara, </w:t>
      </w:r>
      <w:r w:rsidR="008740BC" w:rsidRPr="00A851DA">
        <w:rPr>
          <w:rFonts w:ascii="Arial" w:eastAsiaTheme="minorHAnsi" w:hAnsi="Arial" w:cs="Arial"/>
          <w:sz w:val="21"/>
          <w:szCs w:val="21"/>
          <w:lang w:val="en-AU"/>
        </w:rPr>
        <w:t>as well as those areas where our organisation</w:t>
      </w:r>
      <w:r w:rsidRPr="00A851DA">
        <w:rPr>
          <w:rFonts w:ascii="Arial" w:eastAsiaTheme="minorHAnsi" w:hAnsi="Arial" w:cs="Arial"/>
          <w:sz w:val="21"/>
          <w:szCs w:val="21"/>
          <w:lang w:val="en-AU"/>
        </w:rPr>
        <w:t xml:space="preserve"> and </w:t>
      </w:r>
      <w:r w:rsidR="008740BC"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partners can make changes that influence the health outcomes of the community.</w:t>
      </w:r>
      <w:r w:rsidR="00843BC6" w:rsidRPr="00A851DA">
        <w:rPr>
          <w:rFonts w:ascii="Arial" w:eastAsiaTheme="minorHAnsi" w:hAnsi="Arial" w:cs="Arial"/>
          <w:sz w:val="21"/>
          <w:szCs w:val="21"/>
          <w:lang w:val="en-AU"/>
        </w:rPr>
        <w:t xml:space="preserve"> </w:t>
      </w:r>
    </w:p>
    <w:p w14:paraId="65E6CE96" w14:textId="22191465" w:rsidR="00696568" w:rsidRPr="00A851DA" w:rsidRDefault="00696568" w:rsidP="00696568">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health priorities are linked to the </w:t>
      </w:r>
      <w:r w:rsidR="00F82017" w:rsidRPr="00A851DA">
        <w:rPr>
          <w:rFonts w:ascii="Arial" w:eastAsiaTheme="minorHAnsi" w:hAnsi="Arial" w:cs="Arial"/>
          <w:sz w:val="21"/>
          <w:szCs w:val="21"/>
          <w:lang w:val="en-AU"/>
        </w:rPr>
        <w:t xml:space="preserve">seven </w:t>
      </w:r>
      <w:r w:rsidRPr="00A851DA">
        <w:rPr>
          <w:rFonts w:ascii="Arial" w:eastAsiaTheme="minorHAnsi" w:hAnsi="Arial" w:cs="Arial"/>
          <w:sz w:val="21"/>
          <w:szCs w:val="21"/>
          <w:lang w:val="en-AU"/>
        </w:rPr>
        <w:t xml:space="preserve">priority themes of </w:t>
      </w:r>
      <w:r w:rsidR="00086E7B" w:rsidRPr="00A851DA">
        <w:rPr>
          <w:rFonts w:ascii="Arial" w:eastAsiaTheme="minorHAnsi" w:hAnsi="Arial" w:cs="Arial"/>
          <w:sz w:val="21"/>
          <w:szCs w:val="21"/>
          <w:lang w:val="en-AU"/>
        </w:rPr>
        <w:t>the BCP</w:t>
      </w:r>
      <w:r w:rsidRPr="00A851DA">
        <w:rPr>
          <w:rFonts w:ascii="Arial" w:eastAsiaTheme="minorHAnsi" w:hAnsi="Arial" w:cs="Arial"/>
          <w:sz w:val="21"/>
          <w:szCs w:val="21"/>
          <w:lang w:val="en-AU"/>
        </w:rPr>
        <w:t xml:space="preserve"> with its </w:t>
      </w:r>
      <w:r w:rsidR="00F82017" w:rsidRPr="00A851DA">
        <w:rPr>
          <w:rFonts w:ascii="Arial" w:eastAsiaTheme="minorHAnsi" w:hAnsi="Arial" w:cs="Arial"/>
          <w:sz w:val="21"/>
          <w:szCs w:val="21"/>
          <w:lang w:val="en-AU"/>
        </w:rPr>
        <w:t xml:space="preserve">focus on a </w:t>
      </w:r>
      <w:r w:rsidRPr="00A851DA">
        <w:rPr>
          <w:rFonts w:ascii="Arial" w:eastAsiaTheme="minorHAnsi" w:hAnsi="Arial" w:cs="Arial"/>
          <w:sz w:val="21"/>
          <w:szCs w:val="21"/>
          <w:lang w:val="en-AU"/>
        </w:rPr>
        <w:t>healthy</w:t>
      </w:r>
      <w:r w:rsidR="00F82017" w:rsidRPr="00A851DA">
        <w:rPr>
          <w:rFonts w:ascii="Arial" w:eastAsiaTheme="minorHAnsi" w:hAnsi="Arial" w:cs="Arial"/>
          <w:sz w:val="21"/>
          <w:szCs w:val="21"/>
          <w:lang w:val="en-AU"/>
        </w:rPr>
        <w:t xml:space="preserve"> liveable city</w:t>
      </w:r>
      <w:r w:rsidR="00086E7B" w:rsidRPr="00A851DA">
        <w:rPr>
          <w:rFonts w:ascii="Arial" w:eastAsiaTheme="minorHAnsi" w:hAnsi="Arial" w:cs="Arial"/>
          <w:sz w:val="21"/>
          <w:szCs w:val="21"/>
          <w:lang w:val="en-AU"/>
        </w:rPr>
        <w:t>.</w:t>
      </w:r>
      <w:r w:rsidRPr="00A851DA">
        <w:rPr>
          <w:rFonts w:ascii="Arial" w:eastAsiaTheme="minorHAnsi" w:hAnsi="Arial" w:cs="Arial"/>
          <w:sz w:val="21"/>
          <w:szCs w:val="21"/>
          <w:lang w:val="en-AU"/>
        </w:rPr>
        <w:t xml:space="preserve"> </w:t>
      </w:r>
      <w:r w:rsidR="003B7DCD" w:rsidRPr="00A851DA">
        <w:rPr>
          <w:rFonts w:ascii="Arial" w:eastAsiaTheme="minorHAnsi" w:hAnsi="Arial" w:cs="Arial"/>
          <w:sz w:val="21"/>
          <w:szCs w:val="21"/>
          <w:lang w:val="en-AU"/>
        </w:rPr>
        <w:t xml:space="preserve">For example, active living will </w:t>
      </w:r>
      <w:proofErr w:type="gramStart"/>
      <w:r w:rsidR="003B7DCD" w:rsidRPr="00A851DA">
        <w:rPr>
          <w:rFonts w:ascii="Arial" w:eastAsiaTheme="minorHAnsi" w:hAnsi="Arial" w:cs="Arial"/>
          <w:sz w:val="21"/>
          <w:szCs w:val="21"/>
          <w:lang w:val="en-AU"/>
        </w:rPr>
        <w:t>be</w:t>
      </w:r>
      <w:proofErr w:type="gramEnd"/>
      <w:r w:rsidR="003B7DCD" w:rsidRPr="00A851DA">
        <w:rPr>
          <w:rFonts w:ascii="Arial" w:eastAsiaTheme="minorHAnsi" w:hAnsi="Arial" w:cs="Arial"/>
          <w:sz w:val="21"/>
          <w:szCs w:val="21"/>
          <w:lang w:val="en-AU"/>
        </w:rPr>
        <w:t xml:space="preserve"> promoted through improving our community services and facilities to meet a broader range of needs and </w:t>
      </w:r>
      <w:r w:rsidR="00086E7B" w:rsidRPr="00A851DA">
        <w:rPr>
          <w:rFonts w:ascii="Arial" w:eastAsiaTheme="minorHAnsi" w:hAnsi="Arial" w:cs="Arial"/>
          <w:sz w:val="21"/>
          <w:szCs w:val="21"/>
          <w:lang w:val="en-AU"/>
        </w:rPr>
        <w:t xml:space="preserve">by </w:t>
      </w:r>
      <w:r w:rsidR="003B7DCD" w:rsidRPr="00A851DA">
        <w:rPr>
          <w:rFonts w:ascii="Arial" w:eastAsiaTheme="minorHAnsi" w:hAnsi="Arial" w:cs="Arial"/>
          <w:sz w:val="21"/>
          <w:szCs w:val="21"/>
          <w:lang w:val="en-AU"/>
        </w:rPr>
        <w:t>increasing walkability an</w:t>
      </w:r>
      <w:r w:rsidR="00A11F38" w:rsidRPr="00A851DA">
        <w:rPr>
          <w:rFonts w:ascii="Arial" w:eastAsiaTheme="minorHAnsi" w:hAnsi="Arial" w:cs="Arial"/>
          <w:sz w:val="21"/>
          <w:szCs w:val="21"/>
          <w:lang w:val="en-AU"/>
        </w:rPr>
        <w:t>d access to public transport</w:t>
      </w:r>
      <w:r w:rsidR="003B7DCD" w:rsidRPr="00A851DA">
        <w:rPr>
          <w:rFonts w:ascii="Arial" w:eastAsiaTheme="minorHAnsi" w:hAnsi="Arial" w:cs="Arial"/>
          <w:sz w:val="21"/>
          <w:szCs w:val="21"/>
          <w:lang w:val="en-AU"/>
        </w:rPr>
        <w:t xml:space="preserve">. Another example is </w:t>
      </w:r>
      <w:r w:rsidR="00086E7B" w:rsidRPr="00A851DA">
        <w:rPr>
          <w:rFonts w:ascii="Arial" w:eastAsiaTheme="minorHAnsi" w:hAnsi="Arial" w:cs="Arial"/>
          <w:sz w:val="21"/>
          <w:szCs w:val="21"/>
          <w:lang w:val="en-AU"/>
        </w:rPr>
        <w:t xml:space="preserve">improving </w:t>
      </w:r>
      <w:r w:rsidR="003B7DCD" w:rsidRPr="00A851DA">
        <w:rPr>
          <w:rFonts w:ascii="Arial" w:eastAsiaTheme="minorHAnsi" w:hAnsi="Arial" w:cs="Arial"/>
          <w:sz w:val="21"/>
          <w:szCs w:val="21"/>
          <w:lang w:val="en-AU"/>
        </w:rPr>
        <w:t xml:space="preserve">mental health and social connection </w:t>
      </w:r>
      <w:r w:rsidR="00086E7B" w:rsidRPr="00A851DA">
        <w:rPr>
          <w:rFonts w:ascii="Arial" w:eastAsiaTheme="minorHAnsi" w:hAnsi="Arial" w:cs="Arial"/>
          <w:sz w:val="21"/>
          <w:szCs w:val="21"/>
          <w:lang w:val="en-AU"/>
        </w:rPr>
        <w:t xml:space="preserve">by </w:t>
      </w:r>
      <w:r w:rsidR="003B7DCD" w:rsidRPr="00A851DA">
        <w:rPr>
          <w:rFonts w:ascii="Arial" w:eastAsiaTheme="minorHAnsi" w:hAnsi="Arial" w:cs="Arial"/>
          <w:sz w:val="21"/>
          <w:szCs w:val="21"/>
          <w:lang w:val="en-AU"/>
        </w:rPr>
        <w:t xml:space="preserve">creating community spaces in our local shopping areas and through increasing community access to parks and open spaces. </w:t>
      </w:r>
    </w:p>
    <w:p w14:paraId="39B1430A" w14:textId="1CD17BE3" w:rsidR="00700319" w:rsidRPr="00A851DA" w:rsidRDefault="002C110D" w:rsidP="00700319">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While a life-stage approach will be adopted </w:t>
      </w:r>
      <w:r w:rsidR="00086E7B" w:rsidRPr="00A851DA">
        <w:rPr>
          <w:rFonts w:ascii="Arial" w:eastAsiaTheme="minorHAnsi" w:hAnsi="Arial" w:cs="Arial"/>
          <w:sz w:val="21"/>
          <w:szCs w:val="21"/>
          <w:lang w:val="en-AU"/>
        </w:rPr>
        <w:t>to address</w:t>
      </w:r>
      <w:r w:rsidR="00CF143E" w:rsidRPr="00A851DA">
        <w:rPr>
          <w:rFonts w:ascii="Arial" w:eastAsiaTheme="minorHAnsi" w:hAnsi="Arial" w:cs="Arial"/>
          <w:sz w:val="21"/>
          <w:szCs w:val="21"/>
          <w:lang w:val="en-AU"/>
        </w:rPr>
        <w:t xml:space="preserve"> the health priorities,</w:t>
      </w:r>
      <w:r w:rsidR="00700319" w:rsidRPr="00A851DA">
        <w:rPr>
          <w:rFonts w:ascii="Arial" w:eastAsiaTheme="minorHAnsi" w:hAnsi="Arial" w:cs="Arial"/>
          <w:sz w:val="21"/>
          <w:szCs w:val="21"/>
          <w:lang w:val="en-AU"/>
        </w:rPr>
        <w:t xml:space="preserve"> i</w:t>
      </w:r>
      <w:r w:rsidR="002054D4" w:rsidRPr="00A851DA">
        <w:rPr>
          <w:rFonts w:ascii="Arial" w:eastAsiaTheme="minorHAnsi" w:hAnsi="Arial" w:cs="Arial"/>
          <w:sz w:val="21"/>
          <w:szCs w:val="21"/>
          <w:lang w:val="en-AU"/>
        </w:rPr>
        <w:t>t</w:t>
      </w:r>
      <w:r w:rsidR="00700319" w:rsidRPr="00A851DA">
        <w:rPr>
          <w:rFonts w:ascii="Arial" w:eastAsiaTheme="minorHAnsi" w:hAnsi="Arial" w:cs="Arial"/>
          <w:sz w:val="21"/>
          <w:szCs w:val="21"/>
          <w:lang w:val="en-AU"/>
        </w:rPr>
        <w:t xml:space="preserve"> is also necessary to focus actions on the health inequities that are apparent in the wellbeing outcomes for particular population groups</w:t>
      </w:r>
      <w:r w:rsidR="002054D4" w:rsidRPr="00A851DA">
        <w:rPr>
          <w:rFonts w:ascii="Arial" w:eastAsiaTheme="minorHAnsi" w:hAnsi="Arial" w:cs="Arial"/>
          <w:sz w:val="21"/>
          <w:szCs w:val="21"/>
          <w:lang w:val="en-AU"/>
        </w:rPr>
        <w:t xml:space="preserve">. </w:t>
      </w:r>
      <w:r w:rsidRPr="00A851DA" w:rsidDel="002054D4">
        <w:rPr>
          <w:rFonts w:ascii="Arial" w:eastAsiaTheme="minorHAnsi" w:hAnsi="Arial" w:cs="Arial"/>
          <w:sz w:val="21"/>
          <w:szCs w:val="21"/>
          <w:lang w:val="en-AU"/>
        </w:rPr>
        <w:t xml:space="preserve"> </w:t>
      </w:r>
      <w:r w:rsidR="00696568" w:rsidRPr="00A851DA">
        <w:rPr>
          <w:rFonts w:ascii="Arial" w:eastAsiaTheme="minorHAnsi" w:hAnsi="Arial" w:cs="Arial"/>
          <w:sz w:val="21"/>
          <w:szCs w:val="21"/>
          <w:lang w:val="en-AU"/>
        </w:rPr>
        <w:t xml:space="preserve">Research conducted on disadvantage </w:t>
      </w:r>
      <w:r w:rsidR="0016281A" w:rsidRPr="00A851DA">
        <w:rPr>
          <w:rFonts w:ascii="Arial" w:eastAsiaTheme="minorHAnsi" w:hAnsi="Arial" w:cs="Arial"/>
          <w:sz w:val="21"/>
          <w:szCs w:val="21"/>
          <w:lang w:val="en-AU"/>
        </w:rPr>
        <w:t>has</w:t>
      </w:r>
      <w:r w:rsidR="00696568" w:rsidRPr="00A851DA">
        <w:rPr>
          <w:rFonts w:ascii="Arial" w:eastAsiaTheme="minorHAnsi" w:hAnsi="Arial" w:cs="Arial"/>
          <w:sz w:val="21"/>
          <w:szCs w:val="21"/>
          <w:lang w:val="en-AU"/>
        </w:rPr>
        <w:t xml:space="preserve"> identified these groups as including: older people living alone, sole-parent families, people with a disability, carers, young people who are disengaged from the workforce and learning, people with limited proficiency in English and social housing tenants</w:t>
      </w:r>
      <w:r w:rsidR="00F82017" w:rsidRPr="00A851DA">
        <w:rPr>
          <w:rFonts w:ascii="Arial" w:eastAsiaTheme="minorHAnsi" w:hAnsi="Arial" w:cs="Arial"/>
          <w:sz w:val="21"/>
          <w:szCs w:val="21"/>
          <w:lang w:val="en-AU"/>
        </w:rPr>
        <w:t xml:space="preserve">. </w:t>
      </w:r>
      <w:r w:rsidRPr="00A851DA">
        <w:rPr>
          <w:rFonts w:ascii="Arial" w:eastAsiaTheme="minorHAnsi" w:hAnsi="Arial" w:cs="Arial"/>
          <w:sz w:val="21"/>
          <w:szCs w:val="21"/>
          <w:lang w:val="en-AU"/>
        </w:rPr>
        <w:t xml:space="preserve">This approach is supported by </w:t>
      </w:r>
      <w:r w:rsidR="008740BC"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wellbeing commitment set out in this Plan. </w:t>
      </w:r>
    </w:p>
    <w:p w14:paraId="2DF98EE6" w14:textId="695E9C33" w:rsidR="005C0430" w:rsidRPr="00A851DA" w:rsidRDefault="00700319" w:rsidP="005C0430">
      <w:pPr>
        <w:rPr>
          <w:rFonts w:ascii="Arial" w:eastAsiaTheme="minorHAnsi" w:hAnsi="Arial" w:cs="Arial"/>
          <w:sz w:val="21"/>
          <w:szCs w:val="21"/>
          <w:lang w:val="en-AU"/>
        </w:rPr>
      </w:pPr>
      <w:r w:rsidRPr="00A851DA">
        <w:rPr>
          <w:rFonts w:ascii="Arial" w:eastAsiaTheme="minorHAnsi" w:hAnsi="Arial" w:cs="Arial"/>
          <w:sz w:val="21"/>
          <w:szCs w:val="21"/>
          <w:lang w:val="en-AU"/>
        </w:rPr>
        <w:t xml:space="preserve">The following is a summary of selected data on the health status of the Boroondara community. Detailed information on Boroondara’s population and health is available on </w:t>
      </w:r>
      <w:r w:rsidR="00966ABC" w:rsidRPr="00A851DA">
        <w:rPr>
          <w:rFonts w:ascii="Arial" w:eastAsiaTheme="minorHAnsi" w:hAnsi="Arial" w:cs="Arial"/>
          <w:sz w:val="21"/>
          <w:szCs w:val="21"/>
          <w:lang w:val="en-AU"/>
        </w:rPr>
        <w:t>Council’s</w:t>
      </w:r>
      <w:r w:rsidRPr="00A851DA">
        <w:rPr>
          <w:rFonts w:ascii="Arial" w:eastAsiaTheme="minorHAnsi" w:hAnsi="Arial" w:cs="Arial"/>
          <w:sz w:val="21"/>
          <w:szCs w:val="21"/>
          <w:lang w:val="en-AU"/>
        </w:rPr>
        <w:t xml:space="preserve"> social statistics website:  www.boroondara.vic.gov.au/about-council/history-and-demographics.</w:t>
      </w:r>
    </w:p>
    <w:p w14:paraId="396F861E" w14:textId="77777777" w:rsidR="00C05D6B" w:rsidRPr="00A851DA" w:rsidRDefault="00C05D6B" w:rsidP="005C0430">
      <w:pPr>
        <w:rPr>
          <w:rFonts w:ascii="Arial" w:eastAsiaTheme="minorHAnsi" w:hAnsi="Arial" w:cs="Arial"/>
          <w:sz w:val="21"/>
          <w:szCs w:val="21"/>
          <w:lang w:val="en-AU"/>
        </w:rPr>
      </w:pPr>
    </w:p>
    <w:p w14:paraId="0678FD73" w14:textId="77777777" w:rsidR="00C05D6B" w:rsidRPr="00A851DA" w:rsidRDefault="00C05D6B" w:rsidP="005C0430">
      <w:pPr>
        <w:rPr>
          <w:rFonts w:ascii="Arial" w:eastAsiaTheme="minorHAnsi" w:hAnsi="Arial" w:cs="Arial"/>
          <w:sz w:val="21"/>
          <w:szCs w:val="21"/>
          <w:lang w:val="en-AU"/>
        </w:rPr>
      </w:pPr>
    </w:p>
    <w:p w14:paraId="6A9FE25E" w14:textId="77777777" w:rsidR="00C05D6B" w:rsidRPr="00A851DA" w:rsidRDefault="00C05D6B" w:rsidP="005C0430">
      <w:pPr>
        <w:rPr>
          <w:rFonts w:ascii="Arial" w:eastAsiaTheme="minorHAnsi" w:hAnsi="Arial" w:cs="Arial"/>
          <w:sz w:val="21"/>
          <w:szCs w:val="21"/>
          <w:lang w:val="en-AU"/>
        </w:rPr>
      </w:pPr>
    </w:p>
    <w:p w14:paraId="12BC15D4" w14:textId="77777777" w:rsidR="00C05D6B" w:rsidRPr="00A851DA" w:rsidRDefault="00C05D6B" w:rsidP="005C0430">
      <w:pPr>
        <w:rPr>
          <w:rFonts w:ascii="Arial" w:eastAsiaTheme="minorHAnsi" w:hAnsi="Arial" w:cs="Arial"/>
          <w:sz w:val="21"/>
          <w:szCs w:val="21"/>
          <w:lang w:val="en-AU"/>
        </w:rPr>
        <w:sectPr w:rsidR="00C05D6B" w:rsidRPr="00A851DA" w:rsidSect="002170CA">
          <w:headerReference w:type="default" r:id="rId14"/>
          <w:pgSz w:w="11900" w:h="16840"/>
          <w:pgMar w:top="1701" w:right="1021" w:bottom="1304" w:left="1021" w:header="340" w:footer="340" w:gutter="0"/>
          <w:cols w:space="708"/>
        </w:sectPr>
      </w:pPr>
    </w:p>
    <w:p w14:paraId="32F59590" w14:textId="4DFDD78C" w:rsidR="005C0430" w:rsidRPr="00A851DA" w:rsidRDefault="005C0430" w:rsidP="00A11F38">
      <w:pPr>
        <w:pBdr>
          <w:top w:val="single" w:sz="18" w:space="1" w:color="0070C0"/>
        </w:pBdr>
        <w:rPr>
          <w:rFonts w:ascii="Arial" w:hAnsi="Arial" w:cs="Arial"/>
          <w:b/>
          <w:color w:val="0070C0"/>
          <w:sz w:val="32"/>
          <w:szCs w:val="32"/>
        </w:rPr>
      </w:pPr>
      <w:r w:rsidRPr="00A851DA">
        <w:rPr>
          <w:rFonts w:ascii="Arial" w:hAnsi="Arial" w:cs="Arial"/>
          <w:b/>
          <w:color w:val="0070C0"/>
          <w:sz w:val="32"/>
          <w:szCs w:val="32"/>
        </w:rPr>
        <w:lastRenderedPageBreak/>
        <w:t>General health</w:t>
      </w:r>
      <w:r w:rsidR="00A11F38" w:rsidRPr="00A851DA">
        <w:rPr>
          <w:rFonts w:ascii="Arial" w:hAnsi="Arial" w:cs="Arial"/>
          <w:b/>
          <w:color w:val="0070C0"/>
          <w:sz w:val="32"/>
          <w:szCs w:val="32"/>
        </w:rPr>
        <w:t>,</w:t>
      </w:r>
      <w:r w:rsidRPr="00A851DA">
        <w:rPr>
          <w:rFonts w:ascii="Arial" w:hAnsi="Arial" w:cs="Arial"/>
          <w:b/>
          <w:color w:val="0070C0"/>
          <w:sz w:val="32"/>
          <w:szCs w:val="32"/>
        </w:rPr>
        <w:t xml:space="preserve"> wellbeing, and quality of life</w:t>
      </w:r>
    </w:p>
    <w:p w14:paraId="12778C9B"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47%</w:t>
      </w:r>
    </w:p>
    <w:p w14:paraId="0F59E13D" w14:textId="1E42FA7E"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reported their health is excellent or very good, compared to 44% for the Eastern Metropolitan Region</w:t>
      </w:r>
      <w:r w:rsidR="00A11F38" w:rsidRPr="00A851DA">
        <w:rPr>
          <w:rFonts w:ascii="Arial" w:hAnsi="Arial" w:cs="Arial"/>
          <w:sz w:val="21"/>
          <w:szCs w:val="21"/>
        </w:rPr>
        <w:t>.</w:t>
      </w:r>
      <w:r w:rsidRPr="00A851DA">
        <w:rPr>
          <w:rStyle w:val="FootnoteReference"/>
          <w:rFonts w:ascii="Arial" w:hAnsi="Arial" w:cs="Arial"/>
          <w:sz w:val="21"/>
          <w:szCs w:val="21"/>
        </w:rPr>
        <w:footnoteReference w:id="7"/>
      </w:r>
    </w:p>
    <w:p w14:paraId="0622AD37" w14:textId="77777777" w:rsidR="005C0430" w:rsidRPr="00A851DA" w:rsidRDefault="005C0430" w:rsidP="005C0430">
      <w:pPr>
        <w:rPr>
          <w:rFonts w:ascii="Arial" w:hAnsi="Arial" w:cs="Arial"/>
        </w:rPr>
      </w:pPr>
    </w:p>
    <w:p w14:paraId="7B5BD877"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79</w:t>
      </w:r>
    </w:p>
    <w:p w14:paraId="0D8C43FF" w14:textId="4CF720F8" w:rsidR="005C0430" w:rsidRPr="00A851DA" w:rsidRDefault="005C0430" w:rsidP="005C0430">
      <w:pPr>
        <w:rPr>
          <w:rFonts w:ascii="Arial" w:hAnsi="Arial" w:cs="Arial"/>
          <w:sz w:val="21"/>
          <w:szCs w:val="21"/>
        </w:rPr>
      </w:pPr>
      <w:proofErr w:type="gramStart"/>
      <w:r w:rsidRPr="00A851DA">
        <w:rPr>
          <w:rFonts w:ascii="Arial" w:hAnsi="Arial" w:cs="Arial"/>
          <w:sz w:val="21"/>
          <w:szCs w:val="21"/>
        </w:rPr>
        <w:t>out</w:t>
      </w:r>
      <w:proofErr w:type="gramEnd"/>
      <w:r w:rsidRPr="00A851DA">
        <w:rPr>
          <w:rFonts w:ascii="Arial" w:hAnsi="Arial" w:cs="Arial"/>
          <w:sz w:val="21"/>
          <w:szCs w:val="21"/>
        </w:rPr>
        <w:t xml:space="preserve"> of 100 is what residents rate their wellbeing, compared to 77 for Victoria.</w:t>
      </w:r>
    </w:p>
    <w:p w14:paraId="59193D5D" w14:textId="77777777" w:rsidR="005C0430" w:rsidRPr="00A851DA" w:rsidRDefault="005C0430" w:rsidP="005C0430">
      <w:pPr>
        <w:rPr>
          <w:rFonts w:ascii="Arial" w:hAnsi="Arial" w:cs="Arial"/>
        </w:rPr>
      </w:pPr>
    </w:p>
    <w:p w14:paraId="38540DAD" w14:textId="0A906514" w:rsidR="005C0430" w:rsidRPr="00A851DA" w:rsidRDefault="005C0430" w:rsidP="005C0430">
      <w:pPr>
        <w:rPr>
          <w:rFonts w:ascii="Arial" w:hAnsi="Arial" w:cs="Arial"/>
          <w:sz w:val="20"/>
          <w:szCs w:val="20"/>
        </w:rPr>
      </w:pPr>
      <w:r w:rsidRPr="00A851DA">
        <w:rPr>
          <w:rFonts w:ascii="Arial" w:hAnsi="Arial" w:cs="Arial"/>
          <w:sz w:val="21"/>
          <w:szCs w:val="21"/>
        </w:rPr>
        <w:lastRenderedPageBreak/>
        <w:t>This score was lower among residents with a self-reported disability (73), those who identify as other than heterosexual (72), and those with an annual household income between $20k and $40k (70)</w:t>
      </w:r>
      <w:r w:rsidR="00A11F38" w:rsidRPr="00A851DA">
        <w:rPr>
          <w:rFonts w:ascii="Arial" w:hAnsi="Arial" w:cs="Arial"/>
          <w:sz w:val="21"/>
          <w:szCs w:val="21"/>
        </w:rPr>
        <w:t>.</w:t>
      </w:r>
      <w:r w:rsidRPr="00A851DA">
        <w:rPr>
          <w:rStyle w:val="FootnoteReference"/>
          <w:rFonts w:ascii="Arial" w:hAnsi="Arial" w:cs="Arial"/>
          <w:sz w:val="20"/>
          <w:szCs w:val="20"/>
        </w:rPr>
        <w:footnoteReference w:id="8"/>
      </w:r>
    </w:p>
    <w:p w14:paraId="0B9D671D" w14:textId="77777777" w:rsidR="005C0430" w:rsidRPr="00A851DA" w:rsidRDefault="005C0430" w:rsidP="005C0430">
      <w:pPr>
        <w:rPr>
          <w:rFonts w:ascii="Arial" w:hAnsi="Arial" w:cs="Arial"/>
          <w:sz w:val="20"/>
          <w:szCs w:val="20"/>
        </w:rPr>
      </w:pPr>
    </w:p>
    <w:p w14:paraId="30897F08"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37%</w:t>
      </w:r>
    </w:p>
    <w:p w14:paraId="25DB11ED" w14:textId="00DF48B0"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are overweight or obese (31% of females and 43% of males), compared to 45% of Eastern Metropolitan Region residents and 50% of Victorians</w:t>
      </w:r>
      <w:r w:rsidR="00A11F38" w:rsidRPr="00A851DA">
        <w:rPr>
          <w:rFonts w:ascii="Arial" w:hAnsi="Arial" w:cs="Arial"/>
          <w:sz w:val="21"/>
          <w:szCs w:val="21"/>
        </w:rPr>
        <w:t>.</w:t>
      </w:r>
      <w:r w:rsidR="0077071E" w:rsidRPr="00A851DA">
        <w:rPr>
          <w:rStyle w:val="FootnoteReference"/>
          <w:rFonts w:ascii="Arial" w:hAnsi="Arial" w:cs="Arial"/>
          <w:sz w:val="21"/>
          <w:szCs w:val="21"/>
        </w:rPr>
        <w:t>7</w:t>
      </w:r>
      <w:r w:rsidRPr="00A851DA">
        <w:rPr>
          <w:rStyle w:val="FootnoteReference"/>
          <w:rFonts w:ascii="Arial" w:hAnsi="Arial" w:cs="Arial"/>
          <w:sz w:val="21"/>
          <w:szCs w:val="21"/>
        </w:rPr>
        <w:t xml:space="preserve"> </w:t>
      </w:r>
    </w:p>
    <w:p w14:paraId="218AF440" w14:textId="77777777" w:rsidR="00A11F38" w:rsidRPr="00A851DA" w:rsidRDefault="00A11F38" w:rsidP="005C0430">
      <w:pPr>
        <w:rPr>
          <w:rFonts w:ascii="Arial" w:hAnsi="Arial" w:cs="Arial"/>
          <w:sz w:val="21"/>
          <w:szCs w:val="21"/>
        </w:rPr>
      </w:pPr>
    </w:p>
    <w:p w14:paraId="4A356C5B" w14:textId="77777777" w:rsidR="005C0430" w:rsidRPr="00A851DA" w:rsidRDefault="005C0430" w:rsidP="00A11F38">
      <w:pPr>
        <w:pBdr>
          <w:top w:val="single" w:sz="18" w:space="1" w:color="0070C0"/>
        </w:pBdr>
        <w:rPr>
          <w:rFonts w:ascii="Arial" w:hAnsi="Arial" w:cs="Arial"/>
          <w:b/>
          <w:color w:val="0070C0"/>
          <w:sz w:val="32"/>
          <w:szCs w:val="32"/>
        </w:rPr>
      </w:pPr>
      <w:r w:rsidRPr="00A851DA">
        <w:rPr>
          <w:rFonts w:ascii="Arial" w:hAnsi="Arial" w:cs="Arial"/>
          <w:b/>
          <w:color w:val="0070C0"/>
          <w:sz w:val="32"/>
          <w:szCs w:val="32"/>
        </w:rPr>
        <w:lastRenderedPageBreak/>
        <w:t xml:space="preserve">A sense of </w:t>
      </w:r>
    </w:p>
    <w:p w14:paraId="7E8AB1A0" w14:textId="77777777" w:rsidR="005C0430" w:rsidRPr="00A851DA" w:rsidRDefault="005C0430" w:rsidP="00A11F38">
      <w:pPr>
        <w:pBdr>
          <w:top w:val="single" w:sz="18" w:space="1" w:color="0070C0"/>
        </w:pBdr>
        <w:rPr>
          <w:rFonts w:ascii="Arial" w:hAnsi="Arial" w:cs="Arial"/>
          <w:b/>
          <w:color w:val="0070C0"/>
          <w:sz w:val="32"/>
          <w:szCs w:val="32"/>
        </w:rPr>
      </w:pPr>
      <w:proofErr w:type="gramStart"/>
      <w:r w:rsidRPr="00A851DA">
        <w:rPr>
          <w:rFonts w:ascii="Arial" w:hAnsi="Arial" w:cs="Arial"/>
          <w:b/>
          <w:color w:val="0070C0"/>
          <w:sz w:val="32"/>
          <w:szCs w:val="32"/>
        </w:rPr>
        <w:t>community</w:t>
      </w:r>
      <w:proofErr w:type="gramEnd"/>
      <w:r w:rsidRPr="00A851DA">
        <w:rPr>
          <w:rFonts w:ascii="Arial" w:hAnsi="Arial" w:cs="Arial"/>
          <w:b/>
          <w:color w:val="0070C0"/>
          <w:sz w:val="32"/>
          <w:szCs w:val="32"/>
        </w:rPr>
        <w:t xml:space="preserve"> and </w:t>
      </w:r>
    </w:p>
    <w:p w14:paraId="29CD4DC6" w14:textId="77777777" w:rsidR="005C0430" w:rsidRPr="00A851DA" w:rsidRDefault="005C0430" w:rsidP="00A11F38">
      <w:pPr>
        <w:pBdr>
          <w:top w:val="single" w:sz="18" w:space="1" w:color="0070C0"/>
        </w:pBdr>
        <w:spacing w:after="240"/>
        <w:rPr>
          <w:rFonts w:ascii="Arial" w:hAnsi="Arial" w:cs="Arial"/>
          <w:b/>
          <w:color w:val="0070C0"/>
          <w:sz w:val="32"/>
          <w:szCs w:val="32"/>
        </w:rPr>
      </w:pPr>
      <w:proofErr w:type="gramStart"/>
      <w:r w:rsidRPr="00A851DA">
        <w:rPr>
          <w:rFonts w:ascii="Arial" w:hAnsi="Arial" w:cs="Arial"/>
          <w:b/>
          <w:color w:val="0070C0"/>
          <w:sz w:val="32"/>
          <w:szCs w:val="32"/>
        </w:rPr>
        <w:t>social</w:t>
      </w:r>
      <w:proofErr w:type="gramEnd"/>
      <w:r w:rsidRPr="00A851DA">
        <w:rPr>
          <w:rFonts w:ascii="Arial" w:hAnsi="Arial" w:cs="Arial"/>
          <w:b/>
          <w:color w:val="0070C0"/>
          <w:sz w:val="32"/>
          <w:szCs w:val="32"/>
        </w:rPr>
        <w:t xml:space="preserve"> inclusion</w:t>
      </w:r>
    </w:p>
    <w:p w14:paraId="442D6824"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69%</w:t>
      </w:r>
    </w:p>
    <w:p w14:paraId="1D01044C" w14:textId="6A4951CD" w:rsidR="005C0430" w:rsidRPr="00A851DA" w:rsidRDefault="005C0430" w:rsidP="005C0430">
      <w:pPr>
        <w:rPr>
          <w:rFonts w:ascii="Arial" w:hAnsi="Arial" w:cs="Arial"/>
          <w:sz w:val="20"/>
          <w:szCs w:val="20"/>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feel safe walking alone at night compared with 55% for Victorian adults</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8</w:t>
      </w:r>
    </w:p>
    <w:p w14:paraId="2ED88D95" w14:textId="77777777" w:rsidR="00902809" w:rsidRPr="00A851DA" w:rsidRDefault="00902809" w:rsidP="005C0430">
      <w:pPr>
        <w:rPr>
          <w:rFonts w:ascii="Arial" w:hAnsi="Arial" w:cs="Arial"/>
          <w:color w:val="0070C0"/>
          <w:sz w:val="32"/>
          <w:szCs w:val="32"/>
        </w:rPr>
      </w:pPr>
    </w:p>
    <w:p w14:paraId="78DBFF17"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77%</w:t>
      </w:r>
    </w:p>
    <w:p w14:paraId="2AD60FA4" w14:textId="0B233D46"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agree people in their neighbourhood can be trusted, compared to 72% for Victoria</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8</w:t>
      </w:r>
    </w:p>
    <w:p w14:paraId="7122CAD6" w14:textId="77777777" w:rsidR="005C0430" w:rsidRPr="00A851DA" w:rsidRDefault="005C0430" w:rsidP="005C0430">
      <w:pPr>
        <w:rPr>
          <w:rFonts w:ascii="Arial" w:hAnsi="Arial" w:cs="Arial"/>
          <w:sz w:val="20"/>
          <w:szCs w:val="20"/>
        </w:rPr>
      </w:pPr>
    </w:p>
    <w:p w14:paraId="5ECC5FCA"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52%</w:t>
      </w:r>
    </w:p>
    <w:p w14:paraId="61839F5F" w14:textId="3B968349"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agree ‘this is a close knit neighbourhood’, compared to 61% for Victoria</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8</w:t>
      </w:r>
    </w:p>
    <w:p w14:paraId="1185FB4C" w14:textId="77777777" w:rsidR="005C0430" w:rsidRPr="00A851DA" w:rsidRDefault="005C0430" w:rsidP="005C0430">
      <w:pPr>
        <w:rPr>
          <w:rFonts w:ascii="Arial" w:hAnsi="Arial" w:cs="Arial"/>
          <w:sz w:val="20"/>
          <w:szCs w:val="20"/>
        </w:rPr>
      </w:pPr>
    </w:p>
    <w:p w14:paraId="5C0648C8"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69%</w:t>
      </w:r>
    </w:p>
    <w:p w14:paraId="78230701" w14:textId="1C9F5AA0"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agree ‘people around here are willing to help their neighbours’, compared to 74% for Victoria.</w:t>
      </w:r>
      <w:r w:rsidR="007D1DBE" w:rsidRPr="00A851DA">
        <w:rPr>
          <w:rStyle w:val="FootnoteReference"/>
          <w:rFonts w:ascii="Arial" w:hAnsi="Arial" w:cs="Arial"/>
          <w:sz w:val="21"/>
          <w:szCs w:val="21"/>
        </w:rPr>
        <w:t xml:space="preserve"> 8</w:t>
      </w:r>
      <w:r w:rsidRPr="00A851DA">
        <w:rPr>
          <w:rFonts w:ascii="Arial" w:hAnsi="Arial" w:cs="Arial"/>
          <w:sz w:val="21"/>
          <w:szCs w:val="21"/>
        </w:rPr>
        <w:t xml:space="preserve"> </w:t>
      </w:r>
    </w:p>
    <w:p w14:paraId="72D0B635" w14:textId="77777777" w:rsidR="005C0430" w:rsidRPr="00A851DA" w:rsidRDefault="005C0430" w:rsidP="005C0430">
      <w:pPr>
        <w:rPr>
          <w:rFonts w:ascii="Arial" w:hAnsi="Arial" w:cs="Arial"/>
          <w:sz w:val="20"/>
          <w:szCs w:val="20"/>
        </w:rPr>
      </w:pPr>
    </w:p>
    <w:p w14:paraId="4BEB1167" w14:textId="2366EA38" w:rsidR="005C0430" w:rsidRPr="00A851DA" w:rsidRDefault="005C0430" w:rsidP="005C0430">
      <w:pPr>
        <w:rPr>
          <w:rFonts w:ascii="Arial" w:hAnsi="Arial" w:cs="Arial"/>
          <w:sz w:val="21"/>
          <w:szCs w:val="21"/>
        </w:rPr>
      </w:pPr>
      <w:r w:rsidRPr="00A851DA">
        <w:rPr>
          <w:rFonts w:ascii="Arial" w:hAnsi="Arial" w:cs="Arial"/>
          <w:sz w:val="21"/>
          <w:szCs w:val="21"/>
        </w:rPr>
        <w:t>Agreement was lower among residents from a non-English speaking background (63%), and those who have an annual household income between $20k and $40k (63%)</w:t>
      </w:r>
      <w:r w:rsidR="00A11F38" w:rsidRPr="00A851DA">
        <w:rPr>
          <w:rFonts w:ascii="Arial" w:hAnsi="Arial" w:cs="Arial"/>
          <w:sz w:val="21"/>
          <w:szCs w:val="21"/>
        </w:rPr>
        <w:t>.</w:t>
      </w:r>
      <w:r w:rsidR="007D1DBE" w:rsidRPr="00A851DA">
        <w:rPr>
          <w:rStyle w:val="FootnoteReference"/>
          <w:rFonts w:ascii="Arial" w:hAnsi="Arial" w:cs="Arial"/>
          <w:sz w:val="21"/>
          <w:szCs w:val="21"/>
        </w:rPr>
        <w:t>8</w:t>
      </w:r>
      <w:r w:rsidRPr="00A851DA">
        <w:rPr>
          <w:rFonts w:ascii="Arial" w:hAnsi="Arial" w:cs="Arial"/>
          <w:sz w:val="21"/>
          <w:szCs w:val="21"/>
        </w:rPr>
        <w:t xml:space="preserve"> </w:t>
      </w:r>
    </w:p>
    <w:p w14:paraId="140789E4" w14:textId="77777777" w:rsidR="005C0430" w:rsidRPr="00A851DA" w:rsidRDefault="005C0430" w:rsidP="005C0430">
      <w:pPr>
        <w:rPr>
          <w:rFonts w:ascii="Arial" w:hAnsi="Arial" w:cs="Arial"/>
          <w:sz w:val="20"/>
          <w:szCs w:val="20"/>
        </w:rPr>
      </w:pPr>
    </w:p>
    <w:p w14:paraId="0041B1C5"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56%</w:t>
      </w:r>
    </w:p>
    <w:p w14:paraId="734D800C" w14:textId="30E1A88F"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reported they ‘definitely’ feel valued by society</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7</w:t>
      </w:r>
    </w:p>
    <w:p w14:paraId="7F363003" w14:textId="77777777" w:rsidR="005C0430" w:rsidRPr="00A851DA" w:rsidRDefault="005C0430" w:rsidP="005C0430">
      <w:pPr>
        <w:rPr>
          <w:rFonts w:ascii="Arial" w:hAnsi="Arial" w:cs="Arial"/>
        </w:rPr>
      </w:pPr>
    </w:p>
    <w:p w14:paraId="5CDCE1A4"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 xml:space="preserve">73% </w:t>
      </w:r>
    </w:p>
    <w:p w14:paraId="20C948D7" w14:textId="018620D3"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‘definitely’ agree multiculturalism makes life in their area better</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7</w:t>
      </w:r>
    </w:p>
    <w:p w14:paraId="64FC2809" w14:textId="77777777" w:rsidR="005C0430" w:rsidRPr="00A851DA" w:rsidRDefault="005C0430" w:rsidP="005C0430">
      <w:pPr>
        <w:rPr>
          <w:rFonts w:ascii="Arial" w:hAnsi="Arial" w:cs="Arial"/>
          <w:sz w:val="16"/>
          <w:szCs w:val="16"/>
        </w:rPr>
      </w:pPr>
    </w:p>
    <w:p w14:paraId="3898C97F" w14:textId="77777777" w:rsidR="005C0430" w:rsidRPr="00A851DA" w:rsidRDefault="005C0430" w:rsidP="005C0430">
      <w:pPr>
        <w:pBdr>
          <w:top w:val="single" w:sz="18" w:space="1" w:color="365F91" w:themeColor="accent1" w:themeShade="BF"/>
        </w:pBdr>
        <w:spacing w:after="240"/>
        <w:rPr>
          <w:rFonts w:ascii="Arial" w:hAnsi="Arial" w:cs="Arial"/>
          <w:b/>
          <w:color w:val="0070C0"/>
          <w:sz w:val="32"/>
          <w:szCs w:val="32"/>
        </w:rPr>
      </w:pPr>
      <w:r w:rsidRPr="00A851DA">
        <w:rPr>
          <w:rFonts w:ascii="Arial" w:hAnsi="Arial" w:cs="Arial"/>
          <w:b/>
          <w:color w:val="0070C0"/>
          <w:sz w:val="32"/>
          <w:szCs w:val="32"/>
        </w:rPr>
        <w:t>Mental health</w:t>
      </w:r>
    </w:p>
    <w:p w14:paraId="5876DA03"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17%</w:t>
      </w:r>
    </w:p>
    <w:p w14:paraId="62968CDD" w14:textId="0C0986C7"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report moderate levels of psychological distress. Another 8.9% report high or very high levels of psychological distress, compared to 22.4% and 8.8% respectively in the Eastern Metropolitan Region</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7</w:t>
      </w:r>
    </w:p>
    <w:p w14:paraId="44A6EA14" w14:textId="77777777" w:rsidR="005C0430" w:rsidRPr="00A851DA" w:rsidRDefault="005C0430" w:rsidP="005C0430">
      <w:pPr>
        <w:rPr>
          <w:rFonts w:ascii="Arial" w:hAnsi="Arial" w:cs="Arial"/>
          <w:sz w:val="20"/>
          <w:szCs w:val="20"/>
        </w:rPr>
      </w:pPr>
    </w:p>
    <w:p w14:paraId="526EDB67" w14:textId="18F05DF6" w:rsidR="005C0430" w:rsidRPr="00A851DA" w:rsidRDefault="005C0430" w:rsidP="005C0430">
      <w:pPr>
        <w:rPr>
          <w:rFonts w:ascii="Arial" w:hAnsi="Arial" w:cs="Arial"/>
          <w:sz w:val="20"/>
          <w:szCs w:val="20"/>
        </w:rPr>
      </w:pPr>
      <w:r w:rsidRPr="00A851DA">
        <w:rPr>
          <w:rFonts w:ascii="Arial" w:hAnsi="Arial" w:cs="Arial"/>
          <w:sz w:val="21"/>
          <w:szCs w:val="21"/>
        </w:rPr>
        <w:t>Victorian data suggests psychological distress appears to be particularly prevalent among young people, and Boroondara residents aged 18 to 24 (and adults aged 75 years and over), report lower resilience - the ability to adapt to change or bounce back after hardship - than all other age groups</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8</w:t>
      </w:r>
      <w:r w:rsidRPr="00A851DA">
        <w:rPr>
          <w:rFonts w:ascii="Arial" w:hAnsi="Arial" w:cs="Arial"/>
          <w:sz w:val="20"/>
          <w:szCs w:val="20"/>
        </w:rPr>
        <w:t xml:space="preserve"> </w:t>
      </w:r>
    </w:p>
    <w:p w14:paraId="75F6DBF0" w14:textId="77777777" w:rsidR="005C0430" w:rsidRPr="00A851DA" w:rsidRDefault="005C0430" w:rsidP="00A11F38">
      <w:pPr>
        <w:pBdr>
          <w:top w:val="single" w:sz="18" w:space="1" w:color="0070C0"/>
        </w:pBdr>
        <w:rPr>
          <w:rFonts w:ascii="Arial" w:hAnsi="Arial" w:cs="Arial"/>
          <w:b/>
          <w:color w:val="0070C0"/>
          <w:sz w:val="32"/>
          <w:szCs w:val="32"/>
        </w:rPr>
      </w:pPr>
      <w:r w:rsidRPr="00A851DA">
        <w:rPr>
          <w:rFonts w:ascii="Arial" w:hAnsi="Arial" w:cs="Arial"/>
          <w:b/>
          <w:color w:val="0070C0"/>
          <w:sz w:val="32"/>
          <w:szCs w:val="32"/>
        </w:rPr>
        <w:lastRenderedPageBreak/>
        <w:t xml:space="preserve">Healthier </w:t>
      </w:r>
    </w:p>
    <w:p w14:paraId="1A608139" w14:textId="77777777" w:rsidR="005C0430" w:rsidRPr="00A851DA" w:rsidRDefault="005C0430" w:rsidP="00A11F38">
      <w:pPr>
        <w:pBdr>
          <w:top w:val="single" w:sz="18" w:space="1" w:color="0070C0"/>
        </w:pBdr>
        <w:rPr>
          <w:rFonts w:ascii="Arial" w:hAnsi="Arial" w:cs="Arial"/>
          <w:b/>
          <w:color w:val="0070C0"/>
          <w:sz w:val="32"/>
          <w:szCs w:val="32"/>
        </w:rPr>
      </w:pPr>
      <w:proofErr w:type="gramStart"/>
      <w:r w:rsidRPr="00A851DA">
        <w:rPr>
          <w:rFonts w:ascii="Arial" w:hAnsi="Arial" w:cs="Arial"/>
          <w:b/>
          <w:color w:val="0070C0"/>
          <w:sz w:val="32"/>
          <w:szCs w:val="32"/>
        </w:rPr>
        <w:t>eating</w:t>
      </w:r>
      <w:proofErr w:type="gramEnd"/>
      <w:r w:rsidRPr="00A851DA">
        <w:rPr>
          <w:rFonts w:ascii="Arial" w:hAnsi="Arial" w:cs="Arial"/>
          <w:b/>
          <w:color w:val="0070C0"/>
          <w:sz w:val="32"/>
          <w:szCs w:val="32"/>
        </w:rPr>
        <w:t xml:space="preserve"> and </w:t>
      </w:r>
    </w:p>
    <w:p w14:paraId="034A24ED" w14:textId="77777777" w:rsidR="005C0430" w:rsidRPr="00A851DA" w:rsidRDefault="005C0430" w:rsidP="00A11F38">
      <w:pPr>
        <w:pBdr>
          <w:top w:val="single" w:sz="18" w:space="1" w:color="0070C0"/>
        </w:pBdr>
        <w:spacing w:after="240"/>
        <w:rPr>
          <w:rFonts w:ascii="Arial" w:hAnsi="Arial" w:cs="Arial"/>
          <w:b/>
          <w:color w:val="0070C0"/>
          <w:sz w:val="32"/>
          <w:szCs w:val="32"/>
        </w:rPr>
      </w:pPr>
      <w:proofErr w:type="gramStart"/>
      <w:r w:rsidRPr="00A851DA">
        <w:rPr>
          <w:rFonts w:ascii="Arial" w:hAnsi="Arial" w:cs="Arial"/>
          <w:b/>
          <w:color w:val="0070C0"/>
          <w:sz w:val="32"/>
          <w:szCs w:val="32"/>
        </w:rPr>
        <w:t>active</w:t>
      </w:r>
      <w:proofErr w:type="gramEnd"/>
      <w:r w:rsidRPr="00A851DA">
        <w:rPr>
          <w:rFonts w:ascii="Arial" w:hAnsi="Arial" w:cs="Arial"/>
          <w:b/>
          <w:color w:val="0070C0"/>
          <w:sz w:val="32"/>
          <w:szCs w:val="32"/>
        </w:rPr>
        <w:t xml:space="preserve"> living</w:t>
      </w:r>
    </w:p>
    <w:p w14:paraId="4E775AEF"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&lt;5%</w:t>
      </w:r>
    </w:p>
    <w:p w14:paraId="53E85D90" w14:textId="4FC1949C"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Boroondara residents meet both fruit and vegetable consumption guidelines</w:t>
      </w:r>
      <w:r w:rsidR="00902809" w:rsidRPr="00A851DA">
        <w:rPr>
          <w:rFonts w:ascii="Arial" w:hAnsi="Arial" w:cs="Arial"/>
          <w:sz w:val="21"/>
          <w:szCs w:val="21"/>
        </w:rPr>
        <w:t>.</w:t>
      </w:r>
      <w:r w:rsidR="007D1DBE" w:rsidRPr="00A851DA">
        <w:rPr>
          <w:rStyle w:val="FootnoteReference"/>
          <w:rFonts w:ascii="Arial" w:hAnsi="Arial" w:cs="Arial"/>
          <w:sz w:val="21"/>
          <w:szCs w:val="21"/>
        </w:rPr>
        <w:t>7</w:t>
      </w:r>
    </w:p>
    <w:p w14:paraId="145A4CE2" w14:textId="77777777" w:rsidR="005C0430" w:rsidRPr="00A851DA" w:rsidRDefault="005C0430" w:rsidP="005C0430">
      <w:pPr>
        <w:rPr>
          <w:rFonts w:ascii="Arial" w:hAnsi="Arial" w:cs="Arial"/>
          <w:sz w:val="20"/>
          <w:szCs w:val="20"/>
        </w:rPr>
      </w:pPr>
    </w:p>
    <w:p w14:paraId="67443F55"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55%</w:t>
      </w:r>
    </w:p>
    <w:p w14:paraId="403E99CA" w14:textId="506F0CBF" w:rsidR="005C0430" w:rsidRPr="00A851DA" w:rsidRDefault="005C0430" w:rsidP="005C0430">
      <w:pPr>
        <w:rPr>
          <w:rFonts w:ascii="Arial" w:hAnsi="Arial" w:cs="Arial"/>
          <w:sz w:val="21"/>
          <w:szCs w:val="21"/>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meet the physical activity guidelines compared to 41% of Victorians. Nonetheless, 44% of Boroondara residents do not meet physical activity guidelines</w:t>
      </w:r>
      <w:r w:rsidR="007D1DBE" w:rsidRPr="00A851DA">
        <w:rPr>
          <w:rStyle w:val="FootnoteReference"/>
          <w:rFonts w:ascii="Arial" w:hAnsi="Arial" w:cs="Arial"/>
          <w:sz w:val="21"/>
          <w:szCs w:val="21"/>
        </w:rPr>
        <w:t>7</w:t>
      </w:r>
      <w:r w:rsidRPr="00A851DA">
        <w:rPr>
          <w:rFonts w:ascii="Arial" w:hAnsi="Arial" w:cs="Arial"/>
          <w:sz w:val="21"/>
          <w:szCs w:val="21"/>
        </w:rPr>
        <w:t>, and residents report spending an average of 327 minutes sitting during a typical work day, compared to the Victorian average of 270 minutes</w:t>
      </w:r>
      <w:r w:rsidR="00902809" w:rsidRPr="00A851DA">
        <w:rPr>
          <w:rFonts w:ascii="Arial" w:hAnsi="Arial" w:cs="Arial"/>
          <w:sz w:val="21"/>
          <w:szCs w:val="21"/>
        </w:rPr>
        <w:t>.</w:t>
      </w:r>
      <w:r w:rsidR="007D1DBE" w:rsidRPr="00A851DA">
        <w:rPr>
          <w:rStyle w:val="FootnoteReference"/>
          <w:rFonts w:ascii="Arial" w:hAnsi="Arial" w:cs="Arial"/>
          <w:sz w:val="21"/>
          <w:szCs w:val="21"/>
        </w:rPr>
        <w:t>8</w:t>
      </w:r>
    </w:p>
    <w:p w14:paraId="1C6A952A" w14:textId="77777777" w:rsidR="00A11F38" w:rsidRPr="00A851DA" w:rsidRDefault="00A11F38" w:rsidP="005C0430">
      <w:pPr>
        <w:rPr>
          <w:rFonts w:ascii="Arial" w:hAnsi="Arial" w:cs="Arial"/>
          <w:sz w:val="20"/>
          <w:szCs w:val="20"/>
        </w:rPr>
      </w:pPr>
    </w:p>
    <w:p w14:paraId="2CBFFF8C" w14:textId="77777777" w:rsidR="005C0430" w:rsidRPr="00A851DA" w:rsidRDefault="005C0430" w:rsidP="00A11F38">
      <w:pPr>
        <w:pBdr>
          <w:top w:val="single" w:sz="18" w:space="1" w:color="0070C0"/>
        </w:pBdr>
        <w:spacing w:after="240"/>
        <w:rPr>
          <w:rFonts w:ascii="Arial" w:hAnsi="Arial" w:cs="Arial"/>
          <w:b/>
          <w:color w:val="0070C0"/>
          <w:sz w:val="32"/>
          <w:szCs w:val="32"/>
        </w:rPr>
      </w:pPr>
      <w:r w:rsidRPr="00A851DA">
        <w:rPr>
          <w:rFonts w:ascii="Arial" w:hAnsi="Arial" w:cs="Arial"/>
          <w:b/>
          <w:color w:val="0070C0"/>
          <w:sz w:val="32"/>
          <w:szCs w:val="32"/>
        </w:rPr>
        <w:t>Alcohol use</w:t>
      </w:r>
    </w:p>
    <w:p w14:paraId="5CBB72FA"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68%</w:t>
      </w:r>
    </w:p>
    <w:p w14:paraId="1E36C7D9" w14:textId="399CEA03" w:rsidR="005C0430" w:rsidRPr="00A851DA" w:rsidRDefault="005C0430" w:rsidP="005C0430">
      <w:pPr>
        <w:rPr>
          <w:rFonts w:ascii="Arial" w:hAnsi="Arial" w:cs="Arial"/>
          <w:sz w:val="20"/>
          <w:szCs w:val="20"/>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are at an increased lifetime risk of alcohol-related harm (from an illness such as cirrhosis of the liver, dementia, other cognitive problems). This is the highest proportion of the seven E</w:t>
      </w:r>
      <w:r w:rsidR="00617DE7" w:rsidRPr="00A851DA">
        <w:rPr>
          <w:rFonts w:ascii="Arial" w:hAnsi="Arial" w:cs="Arial"/>
          <w:sz w:val="21"/>
          <w:szCs w:val="21"/>
        </w:rPr>
        <w:t xml:space="preserve">astern </w:t>
      </w:r>
      <w:r w:rsidRPr="00A851DA">
        <w:rPr>
          <w:rFonts w:ascii="Arial" w:hAnsi="Arial" w:cs="Arial"/>
          <w:sz w:val="21"/>
          <w:szCs w:val="21"/>
        </w:rPr>
        <w:t>M</w:t>
      </w:r>
      <w:r w:rsidR="00617DE7" w:rsidRPr="00A851DA">
        <w:rPr>
          <w:rFonts w:ascii="Arial" w:hAnsi="Arial" w:cs="Arial"/>
          <w:sz w:val="21"/>
          <w:szCs w:val="21"/>
        </w:rPr>
        <w:t xml:space="preserve">etropolitan </w:t>
      </w:r>
      <w:r w:rsidRPr="00A851DA">
        <w:rPr>
          <w:rFonts w:ascii="Arial" w:hAnsi="Arial" w:cs="Arial"/>
          <w:sz w:val="21"/>
          <w:szCs w:val="21"/>
        </w:rPr>
        <w:t>R</w:t>
      </w:r>
      <w:r w:rsidR="00617DE7" w:rsidRPr="00A851DA">
        <w:rPr>
          <w:rFonts w:ascii="Arial" w:hAnsi="Arial" w:cs="Arial"/>
          <w:sz w:val="21"/>
          <w:szCs w:val="21"/>
        </w:rPr>
        <w:t>egion</w:t>
      </w:r>
      <w:r w:rsidRPr="00A851DA">
        <w:rPr>
          <w:rFonts w:ascii="Arial" w:hAnsi="Arial" w:cs="Arial"/>
          <w:sz w:val="21"/>
          <w:szCs w:val="21"/>
        </w:rPr>
        <w:t xml:space="preserve"> L</w:t>
      </w:r>
      <w:r w:rsidR="00617DE7" w:rsidRPr="00A851DA">
        <w:rPr>
          <w:rFonts w:ascii="Arial" w:hAnsi="Arial" w:cs="Arial"/>
          <w:sz w:val="21"/>
          <w:szCs w:val="21"/>
        </w:rPr>
        <w:t xml:space="preserve">ocal </w:t>
      </w:r>
      <w:r w:rsidRPr="00A851DA">
        <w:rPr>
          <w:rFonts w:ascii="Arial" w:hAnsi="Arial" w:cs="Arial"/>
          <w:sz w:val="21"/>
          <w:szCs w:val="21"/>
        </w:rPr>
        <w:t>G</w:t>
      </w:r>
      <w:r w:rsidR="00617DE7" w:rsidRPr="00A851DA">
        <w:rPr>
          <w:rFonts w:ascii="Arial" w:hAnsi="Arial" w:cs="Arial"/>
          <w:sz w:val="21"/>
          <w:szCs w:val="21"/>
        </w:rPr>
        <w:t xml:space="preserve">overnment </w:t>
      </w:r>
      <w:r w:rsidRPr="00A851DA">
        <w:rPr>
          <w:rFonts w:ascii="Arial" w:hAnsi="Arial" w:cs="Arial"/>
          <w:sz w:val="21"/>
          <w:szCs w:val="21"/>
        </w:rPr>
        <w:t>A</w:t>
      </w:r>
      <w:r w:rsidR="00617DE7" w:rsidRPr="00A851DA">
        <w:rPr>
          <w:rFonts w:ascii="Arial" w:hAnsi="Arial" w:cs="Arial"/>
          <w:sz w:val="21"/>
          <w:szCs w:val="21"/>
        </w:rPr>
        <w:t>rea</w:t>
      </w:r>
      <w:r w:rsidRPr="00A851DA">
        <w:rPr>
          <w:rFonts w:ascii="Arial" w:hAnsi="Arial" w:cs="Arial"/>
          <w:sz w:val="21"/>
          <w:szCs w:val="21"/>
        </w:rPr>
        <w:t>s</w:t>
      </w:r>
      <w:r w:rsidR="00A11F38" w:rsidRPr="00A851DA">
        <w:rPr>
          <w:rFonts w:ascii="Arial" w:hAnsi="Arial" w:cs="Arial"/>
          <w:sz w:val="21"/>
          <w:szCs w:val="21"/>
        </w:rPr>
        <w:t>.</w:t>
      </w:r>
      <w:r w:rsidR="007D1DBE" w:rsidRPr="00A851DA">
        <w:rPr>
          <w:rStyle w:val="FootnoteReference"/>
          <w:rFonts w:ascii="Arial" w:hAnsi="Arial" w:cs="Arial"/>
          <w:sz w:val="21"/>
          <w:szCs w:val="21"/>
        </w:rPr>
        <w:t xml:space="preserve"> 7</w:t>
      </w:r>
      <w:r w:rsidRPr="00A851DA">
        <w:rPr>
          <w:rFonts w:ascii="Arial" w:hAnsi="Arial" w:cs="Arial"/>
          <w:sz w:val="20"/>
          <w:szCs w:val="20"/>
        </w:rPr>
        <w:t xml:space="preserve"> </w:t>
      </w:r>
    </w:p>
    <w:p w14:paraId="369DA04E" w14:textId="77777777" w:rsidR="005C0430" w:rsidRPr="00A851DA" w:rsidRDefault="005C0430" w:rsidP="005C0430">
      <w:pPr>
        <w:rPr>
          <w:rFonts w:ascii="Arial" w:hAnsi="Arial" w:cs="Arial"/>
          <w:sz w:val="20"/>
          <w:szCs w:val="20"/>
        </w:rPr>
      </w:pPr>
    </w:p>
    <w:p w14:paraId="581BAD52"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49%</w:t>
      </w:r>
    </w:p>
    <w:p w14:paraId="38D50C97" w14:textId="00BD337D" w:rsidR="005C0430" w:rsidRPr="00910BAA" w:rsidRDefault="005C0430" w:rsidP="005C0430">
      <w:pPr>
        <w:rPr>
          <w:rFonts w:ascii="Arial" w:hAnsi="Arial" w:cs="Arial"/>
          <w:sz w:val="20"/>
          <w:szCs w:val="20"/>
        </w:rPr>
      </w:pPr>
      <w:proofErr w:type="gramStart"/>
      <w:r w:rsidRPr="00A851DA">
        <w:rPr>
          <w:rFonts w:ascii="Arial" w:hAnsi="Arial" w:cs="Arial"/>
          <w:sz w:val="21"/>
          <w:szCs w:val="21"/>
        </w:rPr>
        <w:t>of</w:t>
      </w:r>
      <w:proofErr w:type="gramEnd"/>
      <w:r w:rsidRPr="00A851DA">
        <w:rPr>
          <w:rFonts w:ascii="Arial" w:hAnsi="Arial" w:cs="Arial"/>
          <w:sz w:val="21"/>
          <w:szCs w:val="21"/>
        </w:rPr>
        <w:t xml:space="preserve"> residents aged 18 to 24 years report consuming alcohol at levels </w:t>
      </w:r>
      <w:r w:rsidR="00336E11" w:rsidRPr="00A851DA">
        <w:rPr>
          <w:rFonts w:ascii="Arial" w:hAnsi="Arial" w:cs="Arial"/>
          <w:sz w:val="21"/>
          <w:szCs w:val="21"/>
        </w:rPr>
        <w:t>which</w:t>
      </w:r>
      <w:r w:rsidRPr="00A851DA">
        <w:rPr>
          <w:rFonts w:ascii="Arial" w:hAnsi="Arial" w:cs="Arial"/>
          <w:sz w:val="21"/>
          <w:szCs w:val="21"/>
        </w:rPr>
        <w:t xml:space="preserve"> place them at risk of short-term alcohol related harm at least once per month. Taking all age groups into account, a total of 38% of male and 22% of female residents were at risk. Short-term alcohol related harm can include road traffic accidents, falls, drowning, assault, suicide and acute </w:t>
      </w:r>
      <w:r w:rsidRPr="00910BAA">
        <w:rPr>
          <w:rFonts w:ascii="Arial" w:hAnsi="Arial" w:cs="Arial"/>
          <w:sz w:val="21"/>
          <w:szCs w:val="21"/>
        </w:rPr>
        <w:t>alcohol toxicity</w:t>
      </w:r>
      <w:r w:rsidR="00A11F38" w:rsidRPr="00910BAA">
        <w:rPr>
          <w:rFonts w:ascii="Arial" w:hAnsi="Arial" w:cs="Arial"/>
          <w:sz w:val="21"/>
          <w:szCs w:val="21"/>
        </w:rPr>
        <w:t>.</w:t>
      </w:r>
      <w:r w:rsidR="007D1DBE" w:rsidRPr="00910BAA">
        <w:rPr>
          <w:rStyle w:val="FootnoteReference"/>
          <w:rFonts w:ascii="Arial" w:hAnsi="Arial" w:cs="Arial"/>
          <w:sz w:val="21"/>
          <w:szCs w:val="21"/>
        </w:rPr>
        <w:t>8</w:t>
      </w:r>
    </w:p>
    <w:p w14:paraId="6050C29D" w14:textId="77777777" w:rsidR="005C0430" w:rsidRPr="00910BAA" w:rsidRDefault="005C0430" w:rsidP="005C0430">
      <w:pPr>
        <w:rPr>
          <w:rFonts w:ascii="Arial" w:hAnsi="Arial" w:cs="Arial"/>
          <w:color w:val="0070C0"/>
          <w:sz w:val="20"/>
          <w:szCs w:val="20"/>
        </w:rPr>
      </w:pPr>
    </w:p>
    <w:p w14:paraId="149EB0C6" w14:textId="45EE5D11" w:rsidR="00973673" w:rsidRPr="00F04EDC" w:rsidRDefault="00973673" w:rsidP="005C0430">
      <w:pPr>
        <w:rPr>
          <w:rFonts w:ascii="Arial" w:hAnsi="Arial" w:cs="Arial"/>
          <w:color w:val="0070C0"/>
          <w:sz w:val="32"/>
          <w:szCs w:val="32"/>
        </w:rPr>
      </w:pPr>
      <w:r w:rsidRPr="00F04EDC">
        <w:rPr>
          <w:rFonts w:ascii="Arial" w:hAnsi="Arial" w:cs="Arial"/>
          <w:color w:val="0070C0"/>
          <w:sz w:val="32"/>
          <w:szCs w:val="32"/>
        </w:rPr>
        <w:t>1,237</w:t>
      </w:r>
    </w:p>
    <w:p w14:paraId="26F05BEC" w14:textId="23F1046A" w:rsidR="00973673" w:rsidRDefault="00F31BDD" w:rsidP="005C0430">
      <w:pPr>
        <w:rPr>
          <w:rFonts w:ascii="Arial" w:hAnsi="Arial" w:cs="Arial"/>
          <w:sz w:val="21"/>
          <w:szCs w:val="21"/>
        </w:rPr>
      </w:pPr>
      <w:proofErr w:type="gramStart"/>
      <w:r w:rsidRPr="00F04EDC">
        <w:rPr>
          <w:rFonts w:ascii="Arial" w:hAnsi="Arial" w:cs="Arial"/>
          <w:sz w:val="21"/>
          <w:szCs w:val="21"/>
        </w:rPr>
        <w:t>a</w:t>
      </w:r>
      <w:r w:rsidR="00973673" w:rsidRPr="00F04EDC">
        <w:rPr>
          <w:rFonts w:ascii="Arial" w:hAnsi="Arial" w:cs="Arial"/>
          <w:sz w:val="21"/>
          <w:szCs w:val="21"/>
        </w:rPr>
        <w:t>lcohol-related</w:t>
      </w:r>
      <w:proofErr w:type="gramEnd"/>
      <w:r w:rsidR="00973673" w:rsidRPr="00F04EDC">
        <w:rPr>
          <w:rFonts w:ascii="Arial" w:hAnsi="Arial" w:cs="Arial"/>
          <w:sz w:val="21"/>
          <w:szCs w:val="21"/>
        </w:rPr>
        <w:t xml:space="preserve"> hospitalisations of Boroondara residents occurred</w:t>
      </w:r>
      <w:r w:rsidR="00BC2623" w:rsidRPr="00F04EDC">
        <w:rPr>
          <w:rFonts w:ascii="Arial" w:hAnsi="Arial" w:cs="Arial"/>
          <w:sz w:val="21"/>
          <w:szCs w:val="21"/>
        </w:rPr>
        <w:t xml:space="preserve"> during 2014-15</w:t>
      </w:r>
      <w:r w:rsidR="00973673" w:rsidRPr="00F04EDC">
        <w:rPr>
          <w:rFonts w:ascii="Arial" w:hAnsi="Arial" w:cs="Arial"/>
          <w:sz w:val="21"/>
          <w:szCs w:val="21"/>
        </w:rPr>
        <w:t xml:space="preserve">. This is an increase of 41% on the previous </w:t>
      </w:r>
      <w:r w:rsidRPr="00F04EDC">
        <w:rPr>
          <w:rFonts w:ascii="Arial" w:hAnsi="Arial" w:cs="Arial"/>
          <w:sz w:val="21"/>
          <w:szCs w:val="21"/>
        </w:rPr>
        <w:t>year’s</w:t>
      </w:r>
      <w:r w:rsidR="00BC2623" w:rsidRPr="00F04EDC">
        <w:rPr>
          <w:rFonts w:ascii="Arial" w:hAnsi="Arial" w:cs="Arial"/>
          <w:sz w:val="21"/>
          <w:szCs w:val="21"/>
        </w:rPr>
        <w:t xml:space="preserve"> figures</w:t>
      </w:r>
      <w:r w:rsidR="00973673" w:rsidRPr="00F04EDC">
        <w:rPr>
          <w:rFonts w:ascii="Arial" w:hAnsi="Arial" w:cs="Arial"/>
          <w:sz w:val="21"/>
          <w:szCs w:val="21"/>
        </w:rPr>
        <w:t>.</w:t>
      </w:r>
      <w:r w:rsidR="00E54FED">
        <w:rPr>
          <w:rStyle w:val="FootnoteReference"/>
          <w:rFonts w:ascii="Arial" w:hAnsi="Arial" w:cs="Arial"/>
          <w:sz w:val="21"/>
          <w:szCs w:val="21"/>
        </w:rPr>
        <w:footnoteReference w:id="9"/>
      </w:r>
    </w:p>
    <w:p w14:paraId="2362E4D2" w14:textId="77777777" w:rsidR="00E54FED" w:rsidRPr="00A851DA" w:rsidRDefault="00E54FED" w:rsidP="005C0430">
      <w:pPr>
        <w:rPr>
          <w:rFonts w:ascii="Arial" w:hAnsi="Arial" w:cs="Arial"/>
          <w:color w:val="0070C0"/>
          <w:sz w:val="20"/>
          <w:szCs w:val="20"/>
        </w:rPr>
      </w:pPr>
    </w:p>
    <w:p w14:paraId="3D4FB183" w14:textId="77777777" w:rsidR="00162099" w:rsidRDefault="00162099" w:rsidP="00A11F38">
      <w:pPr>
        <w:pBdr>
          <w:top w:val="single" w:sz="18" w:space="1" w:color="0070C0"/>
        </w:pBdr>
        <w:rPr>
          <w:rFonts w:ascii="Arial" w:hAnsi="Arial" w:cs="Arial"/>
          <w:b/>
          <w:color w:val="0070C0"/>
          <w:sz w:val="32"/>
          <w:szCs w:val="32"/>
        </w:rPr>
      </w:pPr>
    </w:p>
    <w:p w14:paraId="3559B912" w14:textId="77777777" w:rsidR="00162099" w:rsidRDefault="00162099" w:rsidP="00A11F38">
      <w:pPr>
        <w:pBdr>
          <w:top w:val="single" w:sz="18" w:space="1" w:color="0070C0"/>
        </w:pBdr>
        <w:rPr>
          <w:rFonts w:ascii="Arial" w:hAnsi="Arial" w:cs="Arial"/>
          <w:b/>
          <w:color w:val="0070C0"/>
          <w:sz w:val="32"/>
          <w:szCs w:val="32"/>
        </w:rPr>
      </w:pPr>
    </w:p>
    <w:p w14:paraId="4E1DB025" w14:textId="77777777" w:rsidR="00162099" w:rsidRDefault="00162099" w:rsidP="00A11F38">
      <w:pPr>
        <w:pBdr>
          <w:top w:val="single" w:sz="18" w:space="1" w:color="0070C0"/>
        </w:pBdr>
        <w:rPr>
          <w:rFonts w:ascii="Arial" w:hAnsi="Arial" w:cs="Arial"/>
          <w:b/>
          <w:color w:val="0070C0"/>
          <w:sz w:val="32"/>
          <w:szCs w:val="32"/>
        </w:rPr>
      </w:pPr>
    </w:p>
    <w:p w14:paraId="63FB55A7" w14:textId="77777777" w:rsidR="00162099" w:rsidRDefault="00162099" w:rsidP="00A11F38">
      <w:pPr>
        <w:pBdr>
          <w:top w:val="single" w:sz="18" w:space="1" w:color="0070C0"/>
        </w:pBdr>
        <w:rPr>
          <w:rFonts w:ascii="Arial" w:hAnsi="Arial" w:cs="Arial"/>
          <w:b/>
          <w:color w:val="0070C0"/>
          <w:sz w:val="32"/>
          <w:szCs w:val="32"/>
        </w:rPr>
      </w:pPr>
    </w:p>
    <w:p w14:paraId="3C11DC2F" w14:textId="77777777" w:rsidR="00162099" w:rsidRDefault="00162099" w:rsidP="00A11F38">
      <w:pPr>
        <w:pBdr>
          <w:top w:val="single" w:sz="18" w:space="1" w:color="0070C0"/>
        </w:pBdr>
        <w:rPr>
          <w:rFonts w:ascii="Arial" w:hAnsi="Arial" w:cs="Arial"/>
          <w:b/>
          <w:color w:val="0070C0"/>
          <w:sz w:val="32"/>
          <w:szCs w:val="32"/>
        </w:rPr>
      </w:pPr>
    </w:p>
    <w:p w14:paraId="1546DF00" w14:textId="77777777" w:rsidR="005C0430" w:rsidRPr="00A851DA" w:rsidRDefault="005C0430" w:rsidP="00A11F38">
      <w:pPr>
        <w:pBdr>
          <w:top w:val="single" w:sz="18" w:space="1" w:color="0070C0"/>
        </w:pBdr>
        <w:rPr>
          <w:rFonts w:ascii="Arial" w:hAnsi="Arial" w:cs="Arial"/>
          <w:b/>
          <w:color w:val="0070C0"/>
          <w:sz w:val="32"/>
          <w:szCs w:val="32"/>
        </w:rPr>
      </w:pPr>
      <w:r w:rsidRPr="00A851DA">
        <w:rPr>
          <w:rFonts w:ascii="Arial" w:hAnsi="Arial" w:cs="Arial"/>
          <w:b/>
          <w:color w:val="0070C0"/>
          <w:sz w:val="32"/>
          <w:szCs w:val="32"/>
        </w:rPr>
        <w:t xml:space="preserve">Preventing </w:t>
      </w:r>
    </w:p>
    <w:p w14:paraId="5AE5ADEF" w14:textId="77777777" w:rsidR="005C0430" w:rsidRPr="00A851DA" w:rsidRDefault="005C0430" w:rsidP="005C0430">
      <w:pPr>
        <w:spacing w:after="240"/>
        <w:rPr>
          <w:rFonts w:ascii="Arial" w:hAnsi="Arial" w:cs="Arial"/>
          <w:b/>
          <w:color w:val="0070C0"/>
          <w:sz w:val="32"/>
          <w:szCs w:val="32"/>
        </w:rPr>
      </w:pPr>
      <w:proofErr w:type="gramStart"/>
      <w:r w:rsidRPr="00A851DA">
        <w:rPr>
          <w:rFonts w:ascii="Arial" w:hAnsi="Arial" w:cs="Arial"/>
          <w:b/>
          <w:color w:val="0070C0"/>
          <w:sz w:val="32"/>
          <w:szCs w:val="32"/>
        </w:rPr>
        <w:t>violence</w:t>
      </w:r>
      <w:proofErr w:type="gramEnd"/>
    </w:p>
    <w:p w14:paraId="57080EBD" w14:textId="240E5996" w:rsidR="00902809" w:rsidRPr="00F04EDC" w:rsidRDefault="00973673" w:rsidP="005C0430">
      <w:pPr>
        <w:rPr>
          <w:rFonts w:ascii="Arial" w:hAnsi="Arial" w:cs="Arial"/>
          <w:color w:val="0070C0"/>
          <w:sz w:val="32"/>
          <w:szCs w:val="32"/>
        </w:rPr>
      </w:pPr>
      <w:r w:rsidRPr="00F04EDC">
        <w:rPr>
          <w:rFonts w:ascii="Arial" w:hAnsi="Arial" w:cs="Arial"/>
          <w:color w:val="0070C0"/>
          <w:sz w:val="32"/>
          <w:szCs w:val="32"/>
        </w:rPr>
        <w:t>837</w:t>
      </w:r>
    </w:p>
    <w:p w14:paraId="6B2A45B8" w14:textId="502B5C66" w:rsidR="00902809" w:rsidRDefault="00973673" w:rsidP="005C0430">
      <w:pPr>
        <w:rPr>
          <w:rFonts w:ascii="Arial" w:hAnsi="Arial" w:cs="Arial"/>
          <w:sz w:val="21"/>
          <w:szCs w:val="21"/>
        </w:rPr>
      </w:pPr>
      <w:proofErr w:type="gramStart"/>
      <w:r w:rsidRPr="00F04EDC">
        <w:rPr>
          <w:rFonts w:ascii="Arial" w:hAnsi="Arial" w:cs="Arial"/>
          <w:sz w:val="21"/>
          <w:szCs w:val="21"/>
        </w:rPr>
        <w:t>family</w:t>
      </w:r>
      <w:proofErr w:type="gramEnd"/>
      <w:r w:rsidRPr="00F04EDC">
        <w:rPr>
          <w:rFonts w:ascii="Arial" w:hAnsi="Arial" w:cs="Arial"/>
          <w:sz w:val="21"/>
          <w:szCs w:val="21"/>
        </w:rPr>
        <w:t xml:space="preserve"> violence incidents were reported in Boroondara during 2015-16.</w:t>
      </w:r>
      <w:r w:rsidR="00BC2623" w:rsidRPr="00F04EDC">
        <w:rPr>
          <w:rFonts w:ascii="Arial" w:hAnsi="Arial" w:cs="Arial"/>
          <w:sz w:val="21"/>
          <w:szCs w:val="21"/>
        </w:rPr>
        <w:t xml:space="preserve"> This equates to 473.6 per 100,000 people, which is a 23% increase from the previous 12 months.</w:t>
      </w:r>
      <w:r w:rsidR="00E54FED">
        <w:rPr>
          <w:rStyle w:val="FootnoteReference"/>
          <w:rFonts w:ascii="Arial" w:hAnsi="Arial" w:cs="Arial"/>
          <w:sz w:val="21"/>
          <w:szCs w:val="21"/>
        </w:rPr>
        <w:footnoteReference w:id="10"/>
      </w:r>
    </w:p>
    <w:p w14:paraId="1100362F" w14:textId="77777777" w:rsidR="00E54FED" w:rsidRPr="00A851DA" w:rsidRDefault="00E54FED" w:rsidP="005C0430">
      <w:pPr>
        <w:rPr>
          <w:rStyle w:val="FootnoteReference"/>
        </w:rPr>
      </w:pPr>
    </w:p>
    <w:p w14:paraId="4AE9763C"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38%</w:t>
      </w:r>
    </w:p>
    <w:p w14:paraId="66A9688D" w14:textId="1355A493" w:rsidR="005C0430" w:rsidRDefault="005C0430" w:rsidP="005C0430">
      <w:pPr>
        <w:rPr>
          <w:rFonts w:ascii="Arial" w:hAnsi="Arial" w:cs="Arial"/>
          <w:sz w:val="21"/>
          <w:szCs w:val="21"/>
        </w:rPr>
      </w:pPr>
      <w:proofErr w:type="gramStart"/>
      <w:r w:rsidRPr="00A851DA">
        <w:rPr>
          <w:rFonts w:ascii="Arial" w:hAnsi="Arial" w:cs="Arial"/>
          <w:sz w:val="21"/>
          <w:szCs w:val="21"/>
        </w:rPr>
        <w:t>increase</w:t>
      </w:r>
      <w:proofErr w:type="gramEnd"/>
      <w:r w:rsidRPr="00A851DA">
        <w:rPr>
          <w:rFonts w:ascii="Arial" w:hAnsi="Arial" w:cs="Arial"/>
          <w:sz w:val="21"/>
          <w:szCs w:val="21"/>
        </w:rPr>
        <w:t xml:space="preserve"> in reported incidences of family violence in Boroondara between 2012-13 and</w:t>
      </w:r>
      <w:r w:rsidR="00450036" w:rsidRPr="00A851DA">
        <w:rPr>
          <w:rFonts w:ascii="Arial" w:hAnsi="Arial" w:cs="Arial"/>
          <w:sz w:val="21"/>
          <w:szCs w:val="21"/>
        </w:rPr>
        <w:t xml:space="preserve"> </w:t>
      </w:r>
      <w:r w:rsidRPr="00A851DA">
        <w:rPr>
          <w:rFonts w:ascii="Arial" w:hAnsi="Arial" w:cs="Arial"/>
          <w:sz w:val="21"/>
          <w:szCs w:val="21"/>
        </w:rPr>
        <w:t>2014-15. Enhanced reporting by police and greater confidence among victims that they will receive assistance from police are likely to account for much of the increase</w:t>
      </w:r>
      <w:r w:rsidR="00A11F38" w:rsidRPr="00A851DA">
        <w:rPr>
          <w:rFonts w:ascii="Arial" w:hAnsi="Arial" w:cs="Arial"/>
          <w:sz w:val="21"/>
          <w:szCs w:val="21"/>
        </w:rPr>
        <w:t>.</w:t>
      </w:r>
      <w:r w:rsidR="00E54FED">
        <w:rPr>
          <w:rStyle w:val="FootnoteReference"/>
          <w:rFonts w:ascii="Arial" w:hAnsi="Arial" w:cs="Arial"/>
          <w:sz w:val="21"/>
          <w:szCs w:val="21"/>
        </w:rPr>
        <w:footnoteReference w:id="11"/>
      </w:r>
    </w:p>
    <w:p w14:paraId="7EB22580" w14:textId="77777777" w:rsidR="00E54FED" w:rsidRPr="00A851DA" w:rsidRDefault="00E54FED" w:rsidP="005C0430">
      <w:pPr>
        <w:rPr>
          <w:rFonts w:ascii="Arial" w:hAnsi="Arial" w:cs="Arial"/>
          <w:sz w:val="20"/>
          <w:szCs w:val="20"/>
        </w:rPr>
      </w:pPr>
    </w:p>
    <w:p w14:paraId="0C1CCA42" w14:textId="77777777" w:rsidR="005C0430" w:rsidRPr="00A851DA" w:rsidRDefault="005C0430" w:rsidP="00A11F38">
      <w:pPr>
        <w:pBdr>
          <w:top w:val="single" w:sz="18" w:space="1" w:color="0070C0"/>
        </w:pBdr>
        <w:rPr>
          <w:rFonts w:ascii="Arial" w:hAnsi="Arial" w:cs="Arial"/>
          <w:b/>
          <w:color w:val="0070C0"/>
          <w:sz w:val="32"/>
          <w:szCs w:val="32"/>
        </w:rPr>
      </w:pPr>
      <w:r w:rsidRPr="00A851DA">
        <w:rPr>
          <w:rFonts w:ascii="Arial" w:hAnsi="Arial" w:cs="Arial"/>
          <w:b/>
          <w:color w:val="0070C0"/>
          <w:sz w:val="32"/>
          <w:szCs w:val="32"/>
        </w:rPr>
        <w:t xml:space="preserve">Injury </w:t>
      </w:r>
    </w:p>
    <w:p w14:paraId="47880212" w14:textId="77777777" w:rsidR="005C0430" w:rsidRPr="00A851DA" w:rsidRDefault="005C0430" w:rsidP="00A11F38">
      <w:pPr>
        <w:pBdr>
          <w:top w:val="single" w:sz="18" w:space="1" w:color="0070C0"/>
        </w:pBdr>
        <w:spacing w:after="240"/>
        <w:rPr>
          <w:rFonts w:ascii="Arial" w:hAnsi="Arial" w:cs="Arial"/>
          <w:b/>
          <w:color w:val="0070C0"/>
          <w:sz w:val="32"/>
          <w:szCs w:val="32"/>
        </w:rPr>
      </w:pPr>
      <w:r w:rsidRPr="00A851DA">
        <w:rPr>
          <w:rFonts w:ascii="Arial" w:hAnsi="Arial" w:cs="Arial"/>
          <w:b/>
          <w:color w:val="0070C0"/>
          <w:sz w:val="32"/>
          <w:szCs w:val="32"/>
        </w:rPr>
        <w:t>Prevention</w:t>
      </w:r>
    </w:p>
    <w:p w14:paraId="47C439F1" w14:textId="77777777" w:rsidR="005C0430" w:rsidRPr="00A851DA" w:rsidRDefault="005C0430" w:rsidP="005C0430">
      <w:pPr>
        <w:rPr>
          <w:rFonts w:ascii="Arial" w:hAnsi="Arial" w:cs="Arial"/>
          <w:color w:val="0070C0"/>
          <w:sz w:val="32"/>
          <w:szCs w:val="32"/>
        </w:rPr>
      </w:pPr>
      <w:r w:rsidRPr="00A851DA">
        <w:rPr>
          <w:rFonts w:ascii="Arial" w:hAnsi="Arial" w:cs="Arial"/>
          <w:color w:val="0070C0"/>
          <w:sz w:val="32"/>
          <w:szCs w:val="32"/>
        </w:rPr>
        <w:t>44%</w:t>
      </w:r>
    </w:p>
    <w:p w14:paraId="48B74F45" w14:textId="3FBE26CF" w:rsidR="005C0430" w:rsidRPr="00E54FED" w:rsidRDefault="005663D4" w:rsidP="005C0430">
      <w:pPr>
        <w:rPr>
          <w:rFonts w:ascii="Arial" w:hAnsi="Arial" w:cs="Arial"/>
          <w:sz w:val="21"/>
          <w:szCs w:val="21"/>
        </w:rPr>
        <w:sectPr w:rsidR="005C0430" w:rsidRPr="00E54FED" w:rsidSect="002170CA">
          <w:type w:val="continuous"/>
          <w:pgSz w:w="11900" w:h="16840"/>
          <w:pgMar w:top="1814" w:right="1021" w:bottom="1304" w:left="1021" w:header="340" w:footer="340" w:gutter="0"/>
          <w:cols w:num="2" w:space="708"/>
        </w:sectPr>
      </w:pPr>
      <w:proofErr w:type="gramStart"/>
      <w:r w:rsidRPr="00A851DA">
        <w:rPr>
          <w:rFonts w:ascii="Arial" w:hAnsi="Arial" w:cs="Arial"/>
          <w:sz w:val="21"/>
          <w:szCs w:val="21"/>
        </w:rPr>
        <w:t>o</w:t>
      </w:r>
      <w:r w:rsidR="00450036" w:rsidRPr="00A851DA">
        <w:rPr>
          <w:rFonts w:ascii="Arial" w:hAnsi="Arial" w:cs="Arial"/>
          <w:sz w:val="21"/>
          <w:szCs w:val="21"/>
        </w:rPr>
        <w:t>f</w:t>
      </w:r>
      <w:proofErr w:type="gramEnd"/>
      <w:r w:rsidR="00450036" w:rsidRPr="00A851DA">
        <w:rPr>
          <w:rFonts w:ascii="Arial" w:hAnsi="Arial" w:cs="Arial"/>
          <w:sz w:val="21"/>
          <w:szCs w:val="21"/>
        </w:rPr>
        <w:t xml:space="preserve"> </w:t>
      </w:r>
      <w:r w:rsidR="005C0430" w:rsidRPr="00A851DA">
        <w:rPr>
          <w:rFonts w:ascii="Arial" w:hAnsi="Arial" w:cs="Arial"/>
          <w:sz w:val="21"/>
          <w:szCs w:val="21"/>
        </w:rPr>
        <w:t>hospital presentations</w:t>
      </w:r>
      <w:r w:rsidR="00450036" w:rsidRPr="00A851DA">
        <w:rPr>
          <w:rFonts w:ascii="Arial" w:hAnsi="Arial" w:cs="Arial"/>
          <w:sz w:val="21"/>
          <w:szCs w:val="21"/>
        </w:rPr>
        <w:t xml:space="preserve"> were</w:t>
      </w:r>
      <w:r w:rsidR="005C0430" w:rsidRPr="00A851DA">
        <w:rPr>
          <w:rFonts w:ascii="Arial" w:hAnsi="Arial" w:cs="Arial"/>
          <w:sz w:val="21"/>
          <w:szCs w:val="21"/>
        </w:rPr>
        <w:t xml:space="preserve"> for unintentional injuries due to falls.</w:t>
      </w:r>
      <w:r w:rsidR="00E54FED">
        <w:rPr>
          <w:rStyle w:val="FootnoteReference"/>
          <w:rFonts w:ascii="Arial" w:hAnsi="Arial" w:cs="Arial"/>
          <w:sz w:val="21"/>
          <w:szCs w:val="21"/>
        </w:rPr>
        <w:footnoteReference w:id="12"/>
      </w:r>
      <w:r w:rsidR="00E54FED">
        <w:rPr>
          <w:rFonts w:ascii="Arial" w:hAnsi="Arial" w:cs="Arial"/>
          <w:sz w:val="21"/>
          <w:szCs w:val="21"/>
        </w:rPr>
        <w:t xml:space="preserve"> </w:t>
      </w:r>
      <w:r w:rsidR="005C0430" w:rsidRPr="00A851DA">
        <w:rPr>
          <w:rFonts w:ascii="Arial" w:hAnsi="Arial" w:cs="Arial"/>
          <w:sz w:val="21"/>
          <w:szCs w:val="21"/>
        </w:rPr>
        <w:t xml:space="preserve">People aged </w:t>
      </w:r>
      <w:proofErr w:type="gramStart"/>
      <w:r w:rsidR="005C0430" w:rsidRPr="00A851DA">
        <w:rPr>
          <w:rFonts w:ascii="Arial" w:hAnsi="Arial" w:cs="Arial"/>
          <w:sz w:val="21"/>
          <w:szCs w:val="21"/>
        </w:rPr>
        <w:t>under</w:t>
      </w:r>
      <w:proofErr w:type="gramEnd"/>
      <w:r w:rsidR="005C0430" w:rsidRPr="00A851DA">
        <w:rPr>
          <w:rFonts w:ascii="Arial" w:hAnsi="Arial" w:cs="Arial"/>
          <w:sz w:val="21"/>
          <w:szCs w:val="21"/>
        </w:rPr>
        <w:t xml:space="preserve"> 35 years and people aged over 75 years are over-represented in Boroondara residents’ emergency department presentations due to injury</w:t>
      </w:r>
      <w:r w:rsidR="00BC2623" w:rsidRPr="00A851DA">
        <w:rPr>
          <w:rFonts w:ascii="Arial" w:hAnsi="Arial" w:cs="Arial"/>
          <w:sz w:val="21"/>
          <w:szCs w:val="21"/>
        </w:rPr>
        <w:t>.</w:t>
      </w:r>
      <w:r w:rsidR="00E54FED">
        <w:rPr>
          <w:rStyle w:val="FootnoteReference"/>
          <w:rFonts w:ascii="Arial" w:hAnsi="Arial" w:cs="Arial"/>
          <w:sz w:val="21"/>
          <w:szCs w:val="21"/>
        </w:rPr>
        <w:footnoteReference w:id="13"/>
      </w:r>
    </w:p>
    <w:p w14:paraId="75946273" w14:textId="484E1C07" w:rsidR="000B030E" w:rsidRPr="00A851DA" w:rsidRDefault="000B030E" w:rsidP="00450036">
      <w:pPr>
        <w:pStyle w:val="Heading1"/>
        <w:numPr>
          <w:ilvl w:val="0"/>
          <w:numId w:val="0"/>
        </w:numPr>
        <w:rPr>
          <w:color w:val="0070C0"/>
          <w:sz w:val="38"/>
          <w:szCs w:val="38"/>
        </w:rPr>
      </w:pPr>
      <w:bookmarkStart w:id="113" w:name="_Toc491861845"/>
      <w:bookmarkStart w:id="114" w:name="_Toc491862112"/>
      <w:bookmarkStart w:id="115" w:name="_Toc490738189"/>
      <w:r w:rsidRPr="00A851DA">
        <w:rPr>
          <w:color w:val="0070C0"/>
          <w:sz w:val="38"/>
          <w:szCs w:val="38"/>
        </w:rPr>
        <w:lastRenderedPageBreak/>
        <w:t>Implementation</w:t>
      </w:r>
      <w:r w:rsidR="001F019F" w:rsidRPr="00A851DA">
        <w:rPr>
          <w:color w:val="0070C0"/>
          <w:sz w:val="38"/>
          <w:szCs w:val="38"/>
        </w:rPr>
        <w:t xml:space="preserve"> and</w:t>
      </w:r>
      <w:r w:rsidR="00762600" w:rsidRPr="00A851DA">
        <w:rPr>
          <w:color w:val="0070C0"/>
          <w:sz w:val="38"/>
          <w:szCs w:val="38"/>
        </w:rPr>
        <w:t xml:space="preserve"> </w:t>
      </w:r>
      <w:r w:rsidR="00700319" w:rsidRPr="00A851DA">
        <w:rPr>
          <w:color w:val="0070C0"/>
          <w:sz w:val="38"/>
          <w:szCs w:val="38"/>
        </w:rPr>
        <w:t>Monitoring</w:t>
      </w:r>
      <w:bookmarkEnd w:id="113"/>
      <w:bookmarkEnd w:id="114"/>
      <w:r w:rsidR="00700319" w:rsidRPr="00A851DA">
        <w:rPr>
          <w:color w:val="0070C0"/>
          <w:sz w:val="38"/>
          <w:szCs w:val="38"/>
        </w:rPr>
        <w:t xml:space="preserve"> </w:t>
      </w:r>
      <w:bookmarkEnd w:id="115"/>
    </w:p>
    <w:p w14:paraId="13864421" w14:textId="4F9E387E" w:rsidR="00093AB4" w:rsidRPr="00A851DA" w:rsidRDefault="00EB4D64" w:rsidP="00093AB4">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The following section outlines how the BCP will be implemented and how progress towards the vision will be measured.</w:t>
      </w:r>
    </w:p>
    <w:p w14:paraId="20F06C46" w14:textId="77777777" w:rsidR="00093AB4" w:rsidRPr="00A851DA" w:rsidRDefault="00093AB4" w:rsidP="009D37C7">
      <w:pPr>
        <w:pStyle w:val="Heading1"/>
        <w:numPr>
          <w:ilvl w:val="0"/>
          <w:numId w:val="0"/>
        </w:numPr>
        <w:rPr>
          <w:color w:val="0070C0"/>
          <w:sz w:val="38"/>
          <w:szCs w:val="38"/>
        </w:rPr>
      </w:pPr>
      <w:bookmarkStart w:id="116" w:name="_Toc491862113"/>
      <w:r w:rsidRPr="00A851DA">
        <w:rPr>
          <w:color w:val="0070C0"/>
          <w:sz w:val="38"/>
          <w:szCs w:val="38"/>
        </w:rPr>
        <w:t>Implementation</w:t>
      </w:r>
      <w:bookmarkEnd w:id="116"/>
    </w:p>
    <w:p w14:paraId="6AA5F527" w14:textId="62EE2880" w:rsidR="00D41D21" w:rsidRPr="00A851DA" w:rsidRDefault="00EB4D64" w:rsidP="00093AB4">
      <w:pPr>
        <w:spacing w:after="200" w:line="276" w:lineRule="auto"/>
        <w:rPr>
          <w:noProof/>
          <w:lang w:val="en-AU" w:eastAsia="en-AU"/>
        </w:rPr>
      </w:pPr>
      <w:r w:rsidRPr="00A851DA">
        <w:rPr>
          <w:rFonts w:ascii="Arial" w:eastAsiaTheme="minorHAnsi" w:hAnsi="Arial" w:cs="Arial"/>
          <w:sz w:val="21"/>
          <w:szCs w:val="21"/>
          <w:lang w:val="en-AU"/>
        </w:rPr>
        <w:t xml:space="preserve">The BCP 2017-27 sets the long-term strategic direction for </w:t>
      </w:r>
      <w:r w:rsidR="008740BC" w:rsidRPr="00A851DA">
        <w:rPr>
          <w:rFonts w:ascii="Arial" w:eastAsiaTheme="minorHAnsi" w:hAnsi="Arial" w:cs="Arial"/>
          <w:sz w:val="21"/>
          <w:szCs w:val="21"/>
          <w:lang w:val="en-AU"/>
        </w:rPr>
        <w:t>our organisation</w:t>
      </w:r>
      <w:r w:rsidRPr="00A851DA">
        <w:rPr>
          <w:rFonts w:ascii="Arial" w:eastAsiaTheme="minorHAnsi" w:hAnsi="Arial" w:cs="Arial"/>
          <w:sz w:val="21"/>
          <w:szCs w:val="21"/>
          <w:lang w:val="en-AU"/>
        </w:rPr>
        <w:t>. As shown in the diagram below, it also directly informs the Council Plan, the Municipal Strategic Statement and Council strategies, plans, policies and actions.</w:t>
      </w:r>
      <w:r w:rsidR="007669F0" w:rsidRPr="00A851DA">
        <w:rPr>
          <w:noProof/>
          <w:lang w:val="en-AU" w:eastAsia="en-AU"/>
        </w:rPr>
        <w:t xml:space="preserve"> </w:t>
      </w:r>
    </w:p>
    <w:p w14:paraId="200CE6F0" w14:textId="15C6AE28" w:rsidR="00DD2EAD" w:rsidRPr="00A851DA" w:rsidRDefault="00E429E7" w:rsidP="00E429E7">
      <w:pPr>
        <w:spacing w:after="200" w:line="276" w:lineRule="auto"/>
        <w:jc w:val="center"/>
        <w:rPr>
          <w:rFonts w:ascii="Arial" w:eastAsiaTheme="minorHAnsi" w:hAnsi="Arial" w:cs="Arial"/>
          <w:lang w:val="en-AU"/>
        </w:rPr>
      </w:pPr>
      <w:r w:rsidRPr="00A851DA">
        <w:rPr>
          <w:noProof/>
          <w:lang w:val="en-AU" w:eastAsia="en-AU"/>
        </w:rPr>
        <w:drawing>
          <wp:inline distT="0" distB="0" distL="0" distR="0" wp14:anchorId="227103B4" wp14:editId="64A7D5EC">
            <wp:extent cx="5391150" cy="454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91150" cy="4543425"/>
                    </a:xfrm>
                    <a:prstGeom prst="rect">
                      <a:avLst/>
                    </a:prstGeom>
                  </pic:spPr>
                </pic:pic>
              </a:graphicData>
            </a:graphic>
          </wp:inline>
        </w:drawing>
      </w:r>
    </w:p>
    <w:p w14:paraId="6106E1D4" w14:textId="75D5FCA9" w:rsidR="00D41D21" w:rsidRPr="00A851DA" w:rsidRDefault="00D41D21" w:rsidP="00093AB4">
      <w:pPr>
        <w:spacing w:after="200" w:line="276" w:lineRule="auto"/>
        <w:rPr>
          <w:rFonts w:ascii="Arial" w:eastAsiaTheme="minorHAnsi" w:hAnsi="Arial" w:cs="Arial"/>
          <w:lang w:val="en-AU"/>
        </w:rPr>
      </w:pPr>
    </w:p>
    <w:p w14:paraId="3F7FE2DE" w14:textId="64FD6585" w:rsidR="00EB4D64" w:rsidRPr="00A851DA" w:rsidRDefault="00EB4D64" w:rsidP="00EB4D64">
      <w:pPr>
        <w:spacing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The BCP will be implemented through </w:t>
      </w:r>
      <w:r w:rsidR="008740BC"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Annual Commitments set out in the Annual Budget. </w:t>
      </w:r>
    </w:p>
    <w:p w14:paraId="3585D15E" w14:textId="77777777" w:rsidR="00EB4D64" w:rsidRPr="00A851DA" w:rsidRDefault="00EB4D64" w:rsidP="00EB4D64">
      <w:pPr>
        <w:spacing w:line="276" w:lineRule="auto"/>
        <w:rPr>
          <w:rFonts w:ascii="Arial" w:eastAsiaTheme="minorHAnsi" w:hAnsi="Arial" w:cs="Arial"/>
          <w:sz w:val="21"/>
          <w:szCs w:val="21"/>
          <w:lang w:val="en-AU"/>
        </w:rPr>
      </w:pPr>
    </w:p>
    <w:p w14:paraId="5FB7C5B0" w14:textId="346CBDEB" w:rsidR="00093AB4" w:rsidRPr="00A851DA" w:rsidRDefault="00EB4D64" w:rsidP="00EB4D64">
      <w:pPr>
        <w:spacing w:line="276" w:lineRule="auto"/>
        <w:rPr>
          <w:rFonts w:ascii="Arial" w:eastAsiaTheme="minorHAnsi" w:hAnsi="Arial" w:cs="Arial"/>
          <w:lang w:val="en-AU"/>
        </w:rPr>
      </w:pPr>
      <w:r w:rsidRPr="00A851DA">
        <w:rPr>
          <w:rFonts w:ascii="Arial" w:eastAsiaTheme="minorHAnsi" w:hAnsi="Arial" w:cs="Arial"/>
          <w:sz w:val="21"/>
          <w:szCs w:val="21"/>
          <w:lang w:val="en-AU"/>
        </w:rPr>
        <w:t xml:space="preserve">This integrated planning approach provides a line of sight through every department in Council to the community vision and wellbeing commitment to achieve the community’s long-term outcomes, whilst allowing </w:t>
      </w:r>
      <w:r w:rsidR="008740BC" w:rsidRPr="00A851DA">
        <w:rPr>
          <w:rFonts w:ascii="Arial" w:eastAsiaTheme="minorHAnsi" w:hAnsi="Arial" w:cs="Arial"/>
          <w:sz w:val="21"/>
          <w:szCs w:val="21"/>
          <w:lang w:val="en-AU"/>
        </w:rPr>
        <w:t>our organisation</w:t>
      </w:r>
      <w:r w:rsidRPr="00A851DA">
        <w:rPr>
          <w:rFonts w:ascii="Arial" w:eastAsiaTheme="minorHAnsi" w:hAnsi="Arial" w:cs="Arial"/>
          <w:sz w:val="21"/>
          <w:szCs w:val="21"/>
          <w:lang w:val="en-AU"/>
        </w:rPr>
        <w:t xml:space="preserve"> and</w:t>
      </w:r>
      <w:r w:rsidR="008740BC" w:rsidRPr="00A851DA">
        <w:rPr>
          <w:rFonts w:ascii="Arial" w:eastAsiaTheme="minorHAnsi" w:hAnsi="Arial" w:cs="Arial"/>
          <w:sz w:val="21"/>
          <w:szCs w:val="21"/>
          <w:lang w:val="en-AU"/>
        </w:rPr>
        <w:t xml:space="preserve"> our</w:t>
      </w:r>
      <w:r w:rsidRPr="00A851DA">
        <w:rPr>
          <w:rFonts w:ascii="Arial" w:eastAsiaTheme="minorHAnsi" w:hAnsi="Arial" w:cs="Arial"/>
          <w:sz w:val="21"/>
          <w:szCs w:val="21"/>
          <w:lang w:val="en-AU"/>
        </w:rPr>
        <w:t xml:space="preserve"> partners to adapt and prioritise strategies and actions that are responsive to community needs as they emerge and change over time.</w:t>
      </w:r>
    </w:p>
    <w:p w14:paraId="1378B4CF" w14:textId="51B7C1D7" w:rsidR="003B42A1" w:rsidRPr="00A851DA" w:rsidRDefault="003B42A1" w:rsidP="00355D30">
      <w:pPr>
        <w:rPr>
          <w:rFonts w:ascii="Arial" w:hAnsi="Arial" w:cs="Arial"/>
        </w:rPr>
      </w:pPr>
    </w:p>
    <w:p w14:paraId="1ADDA71D" w14:textId="77777777" w:rsidR="00CA131B" w:rsidRPr="00A851DA" w:rsidRDefault="00CA131B" w:rsidP="00CA131B">
      <w:bookmarkStart w:id="117" w:name="_Hlk489823033"/>
    </w:p>
    <w:p w14:paraId="63B1E068" w14:textId="061BB4C6" w:rsidR="00661EE5" w:rsidRPr="00A851DA" w:rsidRDefault="000F77E8" w:rsidP="00CE34EC">
      <w:pPr>
        <w:pStyle w:val="Heading1"/>
        <w:numPr>
          <w:ilvl w:val="0"/>
          <w:numId w:val="0"/>
        </w:numPr>
        <w:rPr>
          <w:b w:val="0"/>
          <w:bCs w:val="0"/>
          <w:color w:val="0070C0"/>
          <w:sz w:val="38"/>
          <w:szCs w:val="38"/>
        </w:rPr>
      </w:pPr>
      <w:r w:rsidRPr="00A851DA">
        <w:rPr>
          <w:color w:val="0070C0"/>
          <w:sz w:val="38"/>
          <w:szCs w:val="38"/>
        </w:rPr>
        <w:br w:type="page"/>
      </w:r>
      <w:bookmarkStart w:id="118" w:name="_Toc491862114"/>
      <w:r w:rsidR="00661EE5" w:rsidRPr="00A851DA">
        <w:rPr>
          <w:color w:val="548DD4" w:themeColor="text2" w:themeTint="99"/>
          <w:sz w:val="38"/>
          <w:szCs w:val="38"/>
        </w:rPr>
        <w:lastRenderedPageBreak/>
        <w:t>Evaluating and Refreshing the Plan</w:t>
      </w:r>
      <w:bookmarkEnd w:id="118"/>
    </w:p>
    <w:bookmarkEnd w:id="117"/>
    <w:p w14:paraId="1F466426" w14:textId="77777777" w:rsidR="007077E8" w:rsidRPr="00A851DA" w:rsidRDefault="007077E8" w:rsidP="002160A1">
      <w:pPr>
        <w:shd w:val="clear" w:color="auto" w:fill="FFFFFF" w:themeFill="background1"/>
        <w:rPr>
          <w:rFonts w:ascii="Arial" w:hAnsi="Arial" w:cs="Arial"/>
          <w:b/>
          <w:color w:val="BFBFBF" w:themeColor="background1" w:themeShade="BF"/>
        </w:rPr>
      </w:pPr>
    </w:p>
    <w:p w14:paraId="260E45DC" w14:textId="77777777" w:rsidR="00BF1AAC" w:rsidRPr="00A851DA" w:rsidRDefault="00BF1AAC" w:rsidP="00BF1AAC">
      <w:pPr>
        <w:spacing w:line="276" w:lineRule="auto"/>
        <w:rPr>
          <w:rFonts w:ascii="Arial" w:eastAsia="Arial" w:hAnsi="Arial" w:cs="Arial"/>
          <w:color w:val="000000"/>
          <w:sz w:val="21"/>
          <w:szCs w:val="21"/>
          <w:lang w:val="en-AU"/>
        </w:rPr>
      </w:pPr>
      <w:r w:rsidRPr="00A851DA">
        <w:rPr>
          <w:rFonts w:ascii="Arial" w:eastAsia="Arial" w:hAnsi="Arial" w:cs="Arial"/>
          <w:color w:val="000000"/>
          <w:sz w:val="21"/>
          <w:szCs w:val="21"/>
          <w:lang w:val="en-AU"/>
        </w:rPr>
        <w:t>To ensure the BCP continues to meet community needs, we have developed a comprehensive evaluation framework to monitor our progress and report on the success toward achieving the strategic objectives and strategies set out in the Plan.</w:t>
      </w:r>
    </w:p>
    <w:p w14:paraId="0C9ADF9E" w14:textId="77777777" w:rsidR="00BF1AAC" w:rsidRPr="00A851DA" w:rsidRDefault="00BF1AAC" w:rsidP="00BF1AAC">
      <w:pPr>
        <w:spacing w:line="276" w:lineRule="auto"/>
        <w:rPr>
          <w:rFonts w:ascii="Arial" w:eastAsia="Arial" w:hAnsi="Arial" w:cs="Arial"/>
          <w:color w:val="000000"/>
          <w:sz w:val="21"/>
          <w:szCs w:val="21"/>
          <w:lang w:val="en-AU"/>
        </w:rPr>
      </w:pPr>
    </w:p>
    <w:p w14:paraId="2C8169F2" w14:textId="3FF1B511" w:rsidR="00BF1AAC" w:rsidRPr="00A851DA" w:rsidRDefault="00BF1AAC" w:rsidP="00BF1AAC">
      <w:pPr>
        <w:spacing w:line="276" w:lineRule="auto"/>
        <w:rPr>
          <w:rFonts w:ascii="Arial" w:eastAsia="Arial" w:hAnsi="Arial" w:cs="Arial"/>
          <w:color w:val="000000"/>
          <w:sz w:val="21"/>
          <w:szCs w:val="21"/>
          <w:lang w:val="en-AU"/>
        </w:rPr>
      </w:pPr>
      <w:r w:rsidRPr="00A851DA">
        <w:rPr>
          <w:rFonts w:ascii="Arial" w:eastAsia="Arial" w:hAnsi="Arial" w:cs="Arial"/>
          <w:color w:val="000000"/>
          <w:sz w:val="21"/>
          <w:szCs w:val="21"/>
          <w:lang w:val="en-AU"/>
        </w:rPr>
        <w:t xml:space="preserve">Reporting will be incorporated into the City of Boroondara Corporate Reporting Framework, which presents a comprehensive picture of </w:t>
      </w:r>
      <w:r w:rsidR="008740BC" w:rsidRPr="00A851DA">
        <w:rPr>
          <w:rFonts w:ascii="Arial" w:eastAsia="Arial" w:hAnsi="Arial" w:cs="Arial"/>
          <w:color w:val="000000"/>
          <w:sz w:val="21"/>
          <w:szCs w:val="21"/>
          <w:lang w:val="en-AU"/>
        </w:rPr>
        <w:t>our</w:t>
      </w:r>
      <w:r w:rsidRPr="00A851DA">
        <w:rPr>
          <w:rFonts w:ascii="Arial" w:eastAsia="Arial" w:hAnsi="Arial" w:cs="Arial"/>
          <w:color w:val="000000"/>
          <w:sz w:val="21"/>
          <w:szCs w:val="21"/>
          <w:lang w:val="en-AU"/>
        </w:rPr>
        <w:t xml:space="preserve"> performance. The evaluation framework includes a set of outcome and output indicators. Outcome Indicators assess the overall impact and achievement of the strategic objectives, while the output indicators will measure specific activities. Indictors will be used from the Boroondara Community Satisfaction Survey, the Local Government Reporting Framework (LGPRF) and operational indicators included in the Council Plan and for the first time </w:t>
      </w:r>
      <w:r w:rsidR="008740BC" w:rsidRPr="00A851DA">
        <w:rPr>
          <w:rFonts w:ascii="Arial" w:eastAsia="Arial" w:hAnsi="Arial" w:cs="Arial"/>
          <w:color w:val="000000"/>
          <w:sz w:val="21"/>
          <w:szCs w:val="21"/>
          <w:lang w:val="en-AU"/>
        </w:rPr>
        <w:t>we</w:t>
      </w:r>
      <w:r w:rsidRPr="00A851DA">
        <w:rPr>
          <w:rFonts w:ascii="Arial" w:eastAsia="Arial" w:hAnsi="Arial" w:cs="Arial"/>
          <w:color w:val="000000"/>
          <w:sz w:val="21"/>
          <w:szCs w:val="21"/>
          <w:lang w:val="en-AU"/>
        </w:rPr>
        <w:t xml:space="preserve"> will report </w:t>
      </w:r>
      <w:r w:rsidR="00E07650" w:rsidRPr="00A851DA">
        <w:rPr>
          <w:rFonts w:ascii="Arial" w:eastAsia="Arial" w:hAnsi="Arial" w:cs="Arial"/>
          <w:color w:val="000000"/>
          <w:sz w:val="21"/>
          <w:szCs w:val="21"/>
          <w:lang w:val="en-AU"/>
        </w:rPr>
        <w:t>on</w:t>
      </w:r>
      <w:r w:rsidRPr="00A851DA">
        <w:rPr>
          <w:rFonts w:ascii="Arial" w:eastAsia="Arial" w:hAnsi="Arial" w:cs="Arial"/>
          <w:color w:val="000000"/>
          <w:sz w:val="21"/>
          <w:szCs w:val="21"/>
          <w:lang w:val="en-AU"/>
        </w:rPr>
        <w:t xml:space="preserve"> outputs delivered by groups and</w:t>
      </w:r>
      <w:r w:rsidR="00E07650" w:rsidRPr="00A851DA">
        <w:rPr>
          <w:rFonts w:ascii="Arial" w:eastAsia="Arial" w:hAnsi="Arial" w:cs="Arial"/>
          <w:color w:val="000000"/>
          <w:sz w:val="21"/>
          <w:szCs w:val="21"/>
          <w:lang w:val="en-AU"/>
        </w:rPr>
        <w:t xml:space="preserve"> agencies, which are funded by or located in facilities provided by Council</w:t>
      </w:r>
      <w:r w:rsidRPr="00A851DA">
        <w:rPr>
          <w:rFonts w:ascii="Arial" w:eastAsia="Arial" w:hAnsi="Arial" w:cs="Arial"/>
          <w:color w:val="000000"/>
          <w:sz w:val="21"/>
          <w:szCs w:val="21"/>
          <w:lang w:val="en-AU"/>
        </w:rPr>
        <w:t xml:space="preserve">.  To ensure accountability and transparency, </w:t>
      </w:r>
      <w:r w:rsidR="008740BC" w:rsidRPr="00A851DA">
        <w:rPr>
          <w:rFonts w:ascii="Arial" w:eastAsia="Arial" w:hAnsi="Arial" w:cs="Arial"/>
          <w:color w:val="000000"/>
          <w:sz w:val="21"/>
          <w:szCs w:val="21"/>
          <w:lang w:val="en-AU"/>
        </w:rPr>
        <w:t>we</w:t>
      </w:r>
      <w:r w:rsidRPr="00A851DA">
        <w:rPr>
          <w:rFonts w:ascii="Arial" w:eastAsia="Arial" w:hAnsi="Arial" w:cs="Arial"/>
          <w:color w:val="000000"/>
          <w:sz w:val="21"/>
          <w:szCs w:val="21"/>
          <w:lang w:val="en-AU"/>
        </w:rPr>
        <w:t xml:space="preserve"> will:</w:t>
      </w:r>
    </w:p>
    <w:p w14:paraId="7BCA2F91" w14:textId="77777777" w:rsidR="00BF1AAC" w:rsidRPr="00A851DA" w:rsidRDefault="00BF1AAC" w:rsidP="00CE34EC">
      <w:pPr>
        <w:pStyle w:val="ListParagraph"/>
        <w:numPr>
          <w:ilvl w:val="0"/>
          <w:numId w:val="7"/>
        </w:numPr>
        <w:rPr>
          <w:rFonts w:ascii="Arial" w:eastAsia="Arial" w:hAnsi="Arial" w:cs="Arial"/>
          <w:color w:val="000000"/>
          <w:sz w:val="21"/>
          <w:szCs w:val="21"/>
        </w:rPr>
      </w:pPr>
      <w:r w:rsidRPr="00A851DA">
        <w:rPr>
          <w:rFonts w:ascii="Arial" w:eastAsia="Arial" w:hAnsi="Arial" w:cs="Arial"/>
          <w:color w:val="000000"/>
          <w:sz w:val="21"/>
          <w:szCs w:val="21"/>
        </w:rPr>
        <w:t>publish the annual commitments in the Council Budget and report on the progress in the Annual Report</w:t>
      </w:r>
    </w:p>
    <w:p w14:paraId="168FD8E5" w14:textId="77777777" w:rsidR="00BF1AAC" w:rsidRPr="00A851DA" w:rsidRDefault="00BF1AAC" w:rsidP="00CE34EC">
      <w:pPr>
        <w:pStyle w:val="ListParagraph"/>
        <w:numPr>
          <w:ilvl w:val="0"/>
          <w:numId w:val="7"/>
        </w:numPr>
        <w:rPr>
          <w:rFonts w:ascii="Arial" w:eastAsia="Arial" w:hAnsi="Arial" w:cs="Arial"/>
          <w:color w:val="000000"/>
          <w:sz w:val="21"/>
          <w:szCs w:val="21"/>
        </w:rPr>
      </w:pPr>
      <w:proofErr w:type="gramStart"/>
      <w:r w:rsidRPr="00A851DA">
        <w:rPr>
          <w:rFonts w:ascii="Arial" w:eastAsia="Arial" w:hAnsi="Arial" w:cs="Arial"/>
          <w:color w:val="000000"/>
          <w:sz w:val="21"/>
          <w:szCs w:val="21"/>
        </w:rPr>
        <w:t>actively</w:t>
      </w:r>
      <w:proofErr w:type="gramEnd"/>
      <w:r w:rsidRPr="00A851DA">
        <w:rPr>
          <w:rFonts w:ascii="Arial" w:eastAsia="Arial" w:hAnsi="Arial" w:cs="Arial"/>
          <w:color w:val="000000"/>
          <w:sz w:val="21"/>
          <w:szCs w:val="21"/>
        </w:rPr>
        <w:t xml:space="preserve"> consult the community through various channels including the annual Boroondara Community Satisfaction Survey to measure community satisfaction of  our seven priority themes.</w:t>
      </w:r>
    </w:p>
    <w:p w14:paraId="27808F67" w14:textId="1F4DAC4D" w:rsidR="00BF1AAC" w:rsidRPr="00A851DA" w:rsidRDefault="00BF1AAC" w:rsidP="00BF1AAC">
      <w:pPr>
        <w:spacing w:line="276" w:lineRule="auto"/>
        <w:rPr>
          <w:rFonts w:ascii="Arial" w:eastAsia="Arial" w:hAnsi="Arial" w:cs="Arial"/>
          <w:color w:val="000000"/>
          <w:sz w:val="21"/>
          <w:szCs w:val="21"/>
          <w:lang w:val="en-AU"/>
        </w:rPr>
      </w:pPr>
      <w:r w:rsidRPr="00A851DA">
        <w:rPr>
          <w:rFonts w:ascii="Arial" w:eastAsia="Arial" w:hAnsi="Arial" w:cs="Arial"/>
          <w:color w:val="000000"/>
          <w:sz w:val="21"/>
          <w:szCs w:val="21"/>
          <w:lang w:val="en-AU"/>
        </w:rPr>
        <w:t>Health and liveability indicators will also be monitored in order to understand the influence</w:t>
      </w:r>
      <w:r w:rsidR="008740BC" w:rsidRPr="00A851DA">
        <w:rPr>
          <w:rFonts w:ascii="Arial" w:eastAsia="Arial" w:hAnsi="Arial" w:cs="Arial"/>
          <w:color w:val="000000"/>
          <w:sz w:val="21"/>
          <w:szCs w:val="21"/>
          <w:lang w:val="en-AU"/>
        </w:rPr>
        <w:t xml:space="preserve"> our</w:t>
      </w:r>
      <w:r w:rsidRPr="00A851DA">
        <w:rPr>
          <w:rFonts w:ascii="Arial" w:eastAsia="Arial" w:hAnsi="Arial" w:cs="Arial"/>
          <w:color w:val="000000"/>
          <w:sz w:val="21"/>
          <w:szCs w:val="21"/>
          <w:lang w:val="en-AU"/>
        </w:rPr>
        <w:t xml:space="preserve"> efforts have on the health and wellbeing of our community, using local, regional and state level data in line with the Victorian Public Health Outcomes Framework.</w:t>
      </w:r>
    </w:p>
    <w:p w14:paraId="0A0A1D77" w14:textId="77777777" w:rsidR="00BF1AAC" w:rsidRPr="00A851DA" w:rsidRDefault="00BF1AAC" w:rsidP="00BF1AAC">
      <w:pPr>
        <w:spacing w:line="276" w:lineRule="auto"/>
        <w:rPr>
          <w:rFonts w:ascii="Arial" w:eastAsia="Arial" w:hAnsi="Arial" w:cs="Arial"/>
          <w:color w:val="000000"/>
          <w:sz w:val="21"/>
          <w:szCs w:val="21"/>
          <w:lang w:val="en-AU"/>
        </w:rPr>
      </w:pPr>
    </w:p>
    <w:p w14:paraId="411916CD" w14:textId="5F8BB705" w:rsidR="00BF1AAC" w:rsidRPr="00A851DA" w:rsidRDefault="00BF1AAC" w:rsidP="00BF1AAC">
      <w:pPr>
        <w:spacing w:line="276" w:lineRule="auto"/>
        <w:rPr>
          <w:rFonts w:ascii="Arial" w:eastAsia="Arial" w:hAnsi="Arial" w:cs="Arial"/>
          <w:color w:val="000000"/>
          <w:sz w:val="21"/>
          <w:szCs w:val="21"/>
          <w:lang w:val="en-AU"/>
        </w:rPr>
      </w:pPr>
      <w:r w:rsidRPr="00A851DA">
        <w:rPr>
          <w:rFonts w:ascii="Arial" w:eastAsia="Arial" w:hAnsi="Arial" w:cs="Arial"/>
          <w:color w:val="000000"/>
          <w:sz w:val="21"/>
          <w:szCs w:val="21"/>
          <w:lang w:val="en-AU"/>
        </w:rPr>
        <w:t xml:space="preserve">The table below represents a high level overview of how we will track our progress on the outcome and output indicators for each of the seven priority themes. </w:t>
      </w:r>
      <w:r w:rsidR="008A7DDE" w:rsidRPr="00A851DA">
        <w:rPr>
          <w:rFonts w:ascii="Arial" w:eastAsia="Arial" w:hAnsi="Arial" w:cs="Arial"/>
          <w:color w:val="000000"/>
          <w:sz w:val="21"/>
          <w:szCs w:val="21"/>
          <w:lang w:val="en-AU"/>
        </w:rPr>
        <w:t xml:space="preserve">The </w:t>
      </w:r>
      <w:r w:rsidR="009A7677" w:rsidRPr="00A851DA">
        <w:rPr>
          <w:rFonts w:ascii="Arial" w:eastAsia="Arial" w:hAnsi="Arial" w:cs="Arial"/>
          <w:color w:val="000000"/>
          <w:sz w:val="21"/>
          <w:szCs w:val="21"/>
          <w:lang w:val="en-AU"/>
        </w:rPr>
        <w:t>comprehensive</w:t>
      </w:r>
      <w:r w:rsidR="008A7DDE" w:rsidRPr="00A851DA">
        <w:rPr>
          <w:rFonts w:ascii="Arial" w:eastAsia="Arial" w:hAnsi="Arial" w:cs="Arial"/>
          <w:color w:val="000000"/>
          <w:sz w:val="21"/>
          <w:szCs w:val="21"/>
          <w:lang w:val="en-AU"/>
        </w:rPr>
        <w:t xml:space="preserve"> set of indicators will be published in the </w:t>
      </w:r>
      <w:r w:rsidR="00887AB8" w:rsidRPr="00A851DA">
        <w:rPr>
          <w:rFonts w:ascii="Arial" w:eastAsia="Arial" w:hAnsi="Arial" w:cs="Arial"/>
          <w:color w:val="000000"/>
          <w:sz w:val="21"/>
          <w:szCs w:val="21"/>
          <w:lang w:val="en-AU"/>
        </w:rPr>
        <w:t xml:space="preserve">adjusted </w:t>
      </w:r>
      <w:r w:rsidR="008A7DDE" w:rsidRPr="00A851DA">
        <w:rPr>
          <w:rFonts w:ascii="Arial" w:eastAsia="Arial" w:hAnsi="Arial" w:cs="Arial"/>
          <w:color w:val="000000"/>
          <w:sz w:val="21"/>
          <w:szCs w:val="21"/>
          <w:lang w:val="en-AU"/>
        </w:rPr>
        <w:t>Council Plan 201</w:t>
      </w:r>
      <w:r w:rsidR="00162099">
        <w:rPr>
          <w:rFonts w:ascii="Arial" w:eastAsia="Arial" w:hAnsi="Arial" w:cs="Arial"/>
          <w:color w:val="000000"/>
          <w:sz w:val="21"/>
          <w:szCs w:val="21"/>
          <w:lang w:val="en-AU"/>
        </w:rPr>
        <w:t>7</w:t>
      </w:r>
      <w:r w:rsidR="008A7DDE" w:rsidRPr="00A851DA">
        <w:rPr>
          <w:rFonts w:ascii="Arial" w:eastAsia="Arial" w:hAnsi="Arial" w:cs="Arial"/>
          <w:color w:val="000000"/>
          <w:sz w:val="21"/>
          <w:szCs w:val="21"/>
          <w:lang w:val="en-AU"/>
        </w:rPr>
        <w:t>-21 and will be reported against in the Annual Report.</w:t>
      </w:r>
    </w:p>
    <w:p w14:paraId="3C65DDF6" w14:textId="77777777" w:rsidR="00387813" w:rsidRPr="00A851DA" w:rsidRDefault="00387813" w:rsidP="00BF1AAC">
      <w:pPr>
        <w:spacing w:line="276" w:lineRule="auto"/>
        <w:rPr>
          <w:rFonts w:ascii="Arial" w:eastAsia="Arial" w:hAnsi="Arial" w:cs="Arial"/>
          <w:color w:val="000000"/>
          <w:sz w:val="21"/>
          <w:szCs w:val="21"/>
          <w:lang w:val="en-AU"/>
        </w:rPr>
      </w:pPr>
    </w:p>
    <w:p w14:paraId="34813EC6" w14:textId="77777777" w:rsidR="00E07BCA" w:rsidRPr="00A851DA" w:rsidRDefault="00E07BCA" w:rsidP="00BF1AAC">
      <w:pPr>
        <w:spacing w:line="276" w:lineRule="auto"/>
        <w:rPr>
          <w:rFonts w:ascii="Arial" w:eastAsia="Arial" w:hAnsi="Arial" w:cs="Arial"/>
          <w:color w:val="000000"/>
          <w:sz w:val="21"/>
          <w:szCs w:val="21"/>
          <w:lang w:val="en-AU"/>
        </w:rPr>
      </w:pPr>
    </w:p>
    <w:p w14:paraId="481D73CF" w14:textId="1D4CAB53" w:rsidR="009B2A6C" w:rsidRPr="00A851DA" w:rsidRDefault="009B2A6C" w:rsidP="009B2A6C">
      <w:pPr>
        <w:pStyle w:val="Caption"/>
        <w:keepNext/>
        <w:rPr>
          <w:rFonts w:ascii="Arial" w:eastAsia="Arial" w:hAnsi="Arial" w:cs="Arial"/>
          <w:bCs w:val="0"/>
          <w:color w:val="000000"/>
          <w:sz w:val="21"/>
          <w:szCs w:val="21"/>
          <w:lang w:val="en-AU"/>
        </w:rPr>
      </w:pPr>
      <w:r w:rsidRPr="00A851DA">
        <w:rPr>
          <w:rFonts w:ascii="Arial" w:eastAsia="Arial" w:hAnsi="Arial" w:cs="Arial"/>
          <w:bCs w:val="0"/>
          <w:color w:val="000000"/>
          <w:sz w:val="21"/>
          <w:szCs w:val="21"/>
          <w:lang w:val="en-AU"/>
        </w:rPr>
        <w:t xml:space="preserve">Table </w:t>
      </w:r>
      <w:r w:rsidRPr="00A851DA">
        <w:rPr>
          <w:rFonts w:ascii="Arial" w:eastAsia="Arial" w:hAnsi="Arial" w:cs="Arial"/>
          <w:bCs w:val="0"/>
          <w:color w:val="000000"/>
          <w:sz w:val="21"/>
          <w:szCs w:val="21"/>
          <w:lang w:val="en-AU"/>
        </w:rPr>
        <w:fldChar w:fldCharType="begin"/>
      </w:r>
      <w:r w:rsidRPr="00A851DA">
        <w:rPr>
          <w:rFonts w:ascii="Arial" w:eastAsia="Arial" w:hAnsi="Arial" w:cs="Arial"/>
          <w:bCs w:val="0"/>
          <w:color w:val="000000"/>
          <w:sz w:val="21"/>
          <w:szCs w:val="21"/>
          <w:lang w:val="en-AU"/>
        </w:rPr>
        <w:instrText xml:space="preserve"> SEQ Table \* ARABIC </w:instrText>
      </w:r>
      <w:r w:rsidRPr="00A851DA">
        <w:rPr>
          <w:rFonts w:ascii="Arial" w:eastAsia="Arial" w:hAnsi="Arial" w:cs="Arial"/>
          <w:bCs w:val="0"/>
          <w:color w:val="000000"/>
          <w:sz w:val="21"/>
          <w:szCs w:val="21"/>
          <w:lang w:val="en-AU"/>
        </w:rPr>
        <w:fldChar w:fldCharType="separate"/>
      </w:r>
      <w:r w:rsidR="0077071E" w:rsidRPr="00A851DA">
        <w:rPr>
          <w:rFonts w:ascii="Arial" w:eastAsia="Arial" w:hAnsi="Arial" w:cs="Arial"/>
          <w:bCs w:val="0"/>
          <w:noProof/>
          <w:color w:val="000000"/>
          <w:sz w:val="21"/>
          <w:szCs w:val="21"/>
          <w:lang w:val="en-AU"/>
        </w:rPr>
        <w:t>1</w:t>
      </w:r>
      <w:r w:rsidRPr="00A851DA">
        <w:rPr>
          <w:rFonts w:ascii="Arial" w:eastAsia="Arial" w:hAnsi="Arial" w:cs="Arial"/>
          <w:bCs w:val="0"/>
          <w:color w:val="000000"/>
          <w:sz w:val="21"/>
          <w:szCs w:val="21"/>
          <w:lang w:val="en-AU"/>
        </w:rPr>
        <w:fldChar w:fldCharType="end"/>
      </w:r>
      <w:r w:rsidRPr="00A851DA">
        <w:rPr>
          <w:rFonts w:ascii="Arial" w:eastAsia="Arial" w:hAnsi="Arial" w:cs="Arial"/>
          <w:bCs w:val="0"/>
          <w:color w:val="000000"/>
          <w:sz w:val="21"/>
          <w:szCs w:val="21"/>
          <w:lang w:val="en-AU"/>
        </w:rPr>
        <w:t xml:space="preserve">: </w:t>
      </w:r>
      <w:r w:rsidR="00E07BCA" w:rsidRPr="00A851DA">
        <w:rPr>
          <w:rFonts w:ascii="Arial" w:eastAsia="Arial" w:hAnsi="Arial" w:cs="Arial"/>
          <w:bCs w:val="0"/>
          <w:color w:val="000000"/>
          <w:sz w:val="21"/>
          <w:szCs w:val="21"/>
          <w:lang w:val="en-AU"/>
        </w:rPr>
        <w:t>O</w:t>
      </w:r>
      <w:r w:rsidRPr="00A851DA">
        <w:rPr>
          <w:rFonts w:ascii="Arial" w:eastAsia="Arial" w:hAnsi="Arial" w:cs="Arial"/>
          <w:bCs w:val="0"/>
          <w:color w:val="000000"/>
          <w:sz w:val="21"/>
          <w:szCs w:val="21"/>
          <w:lang w:val="en-AU"/>
        </w:rPr>
        <w:t>verview of evaluation measures</w:t>
      </w:r>
    </w:p>
    <w:tbl>
      <w:tblPr>
        <w:tblStyle w:val="ColorfulGrid-Accent6"/>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0"/>
      </w:tblGrid>
      <w:tr w:rsidR="00BF1AAC" w:rsidRPr="00A851DA" w14:paraId="23791789" w14:textId="77777777" w:rsidTr="00DD2EA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noWrap/>
            <w:hideMark/>
          </w:tcPr>
          <w:p w14:paraId="48A79C1C" w14:textId="68ED3B31" w:rsidR="00BF1AAC" w:rsidRPr="00A851DA" w:rsidRDefault="00BF1AAC" w:rsidP="00DD2EAD">
            <w:pPr>
              <w:spacing w:before="120" w:after="120"/>
              <w:rPr>
                <w:rFonts w:ascii="Arial" w:hAnsi="Arial" w:cs="Arial"/>
                <w:sz w:val="21"/>
                <w:szCs w:val="21"/>
                <w:lang w:eastAsia="en-AU"/>
              </w:rPr>
            </w:pPr>
            <w:r w:rsidRPr="00A851DA">
              <w:rPr>
                <w:rFonts w:ascii="Arial" w:hAnsi="Arial" w:cs="Arial"/>
                <w:color w:val="auto"/>
                <w:sz w:val="21"/>
                <w:szCs w:val="21"/>
                <w:lang w:eastAsia="en-AU"/>
              </w:rPr>
              <w:t>Theme 1: Your Community</w:t>
            </w:r>
            <w:r w:rsidR="006D3E99" w:rsidRPr="00A851DA">
              <w:rPr>
                <w:rFonts w:ascii="Arial" w:hAnsi="Arial" w:cs="Arial"/>
                <w:color w:val="auto"/>
                <w:sz w:val="21"/>
                <w:szCs w:val="21"/>
                <w:lang w:eastAsia="en-AU"/>
              </w:rPr>
              <w:t>,</w:t>
            </w:r>
            <w:r w:rsidRPr="00A851DA">
              <w:rPr>
                <w:rFonts w:ascii="Arial" w:hAnsi="Arial" w:cs="Arial"/>
                <w:color w:val="auto"/>
                <w:sz w:val="21"/>
                <w:szCs w:val="21"/>
                <w:lang w:eastAsia="en-AU"/>
              </w:rPr>
              <w:t xml:space="preserve"> services and facilities</w:t>
            </w:r>
            <w:r w:rsidRPr="00A851DA">
              <w:rPr>
                <w:rFonts w:ascii="Arial" w:hAnsi="Arial" w:cs="Arial"/>
                <w:sz w:val="21"/>
                <w:szCs w:val="21"/>
                <w:lang w:eastAsia="en-AU"/>
              </w:rPr>
              <w:t xml:space="preserve"> </w:t>
            </w:r>
          </w:p>
          <w:p w14:paraId="611CA880" w14:textId="77777777" w:rsidR="00BF1AAC" w:rsidRPr="00A851DA" w:rsidRDefault="00BF1AAC" w:rsidP="00DD2EAD">
            <w:pPr>
              <w:spacing w:before="120" w:after="120"/>
              <w:rPr>
                <w:rFonts w:ascii="Arial" w:hAnsi="Arial" w:cs="Arial"/>
                <w:b w:val="0"/>
                <w:bCs w:val="0"/>
                <w:color w:val="auto"/>
                <w:sz w:val="21"/>
                <w:szCs w:val="21"/>
                <w:lang w:eastAsia="en-AU"/>
              </w:rPr>
            </w:pPr>
            <w:r w:rsidRPr="00A851DA">
              <w:rPr>
                <w:rFonts w:ascii="Arial" w:hAnsi="Arial" w:cs="Arial"/>
                <w:b w:val="0"/>
                <w:color w:val="auto"/>
                <w:sz w:val="21"/>
                <w:szCs w:val="21"/>
                <w:lang w:eastAsia="en-AU"/>
              </w:rPr>
              <w:t>Strategic Objective</w:t>
            </w:r>
            <w:r w:rsidRPr="00A851DA">
              <w:rPr>
                <w:rFonts w:ascii="Arial" w:hAnsi="Arial" w:cs="Arial"/>
                <w:b w:val="0"/>
                <w:bCs w:val="0"/>
                <w:color w:val="auto"/>
                <w:sz w:val="21"/>
                <w:szCs w:val="21"/>
                <w:lang w:eastAsia="en-AU"/>
              </w:rPr>
              <w:t xml:space="preserve"> 1</w:t>
            </w:r>
            <w:r w:rsidRPr="00A851DA">
              <w:rPr>
                <w:rFonts w:ascii="Arial" w:hAnsi="Arial" w:cs="Arial"/>
                <w:b w:val="0"/>
                <w:color w:val="auto"/>
                <w:sz w:val="21"/>
                <w:szCs w:val="21"/>
                <w:lang w:eastAsia="en-AU"/>
              </w:rPr>
              <w:t>: Community Services and Facilities are high quality, inclusive and meet a variety of needs now and into the future.</w:t>
            </w:r>
          </w:p>
        </w:tc>
      </w:tr>
      <w:tr w:rsidR="00BF1AAC" w:rsidRPr="00A851DA" w14:paraId="4F4351AF" w14:textId="77777777" w:rsidTr="00DD2EA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77889EDC"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63317A74" w14:textId="77777777" w:rsidTr="00DD2EAD">
        <w:trPr>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64A198D7"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26714A05" w14:textId="77777777" w:rsidR="00BF1AAC" w:rsidRPr="00A851DA" w:rsidRDefault="00BF1AAC" w:rsidP="00DD2EA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0572E2B7" w14:textId="77777777" w:rsidTr="00DD2EA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7C33AFC5" w14:textId="77777777"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
                <w:bCs/>
                <w:color w:val="auto"/>
                <w:sz w:val="21"/>
                <w:szCs w:val="21"/>
                <w:lang w:eastAsia="en-AU"/>
              </w:rPr>
              <w:t>Access</w:t>
            </w:r>
            <w:r w:rsidRPr="00A851DA">
              <w:rPr>
                <w:rFonts w:ascii="Arial" w:hAnsi="Arial" w:cs="Arial"/>
                <w:bCs/>
                <w:color w:val="auto"/>
                <w:sz w:val="21"/>
                <w:szCs w:val="21"/>
                <w:lang w:eastAsia="en-AU"/>
              </w:rPr>
              <w:t xml:space="preserve"> to community services  and facilities</w:t>
            </w:r>
          </w:p>
        </w:tc>
        <w:tc>
          <w:tcPr>
            <w:tcW w:w="5670" w:type="dxa"/>
            <w:shd w:val="clear" w:color="auto" w:fill="auto"/>
          </w:tcPr>
          <w:p w14:paraId="65EB0D87" w14:textId="1F6C73FE" w:rsidR="00BF1AAC" w:rsidRPr="00A851DA" w:rsidRDefault="00BF1AAC" w:rsidP="008A7DDE">
            <w:pPr>
              <w:pStyle w:val="ListParagraph"/>
              <w:numPr>
                <w:ilvl w:val="0"/>
                <w:numId w:val="9"/>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eastAsia="en-AU"/>
              </w:rPr>
            </w:pPr>
            <w:r w:rsidRPr="00A851DA">
              <w:rPr>
                <w:rFonts w:ascii="Arial" w:hAnsi="Arial" w:cs="Arial"/>
                <w:sz w:val="21"/>
                <w:szCs w:val="21"/>
                <w:lang w:eastAsia="en-AU"/>
              </w:rPr>
              <w:t xml:space="preserve">Data collected from Council’s services and facilities </w:t>
            </w:r>
          </w:p>
        </w:tc>
      </w:tr>
      <w:tr w:rsidR="00BF1AAC" w:rsidRPr="00A851DA" w14:paraId="0068E963"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237044D3" w14:textId="77777777" w:rsidR="00BF1AAC" w:rsidRPr="00A851DA" w:rsidRDefault="00BF1AAC" w:rsidP="00DD2EAD">
            <w:pPr>
              <w:spacing w:before="60" w:after="60"/>
              <w:rPr>
                <w:rFonts w:ascii="Arial" w:hAnsi="Arial" w:cs="Arial"/>
                <w:color w:val="auto"/>
                <w:sz w:val="21"/>
                <w:szCs w:val="21"/>
                <w:lang w:eastAsia="en-AU"/>
              </w:rPr>
            </w:pPr>
            <w:r w:rsidRPr="00A851DA">
              <w:rPr>
                <w:rFonts w:ascii="Arial" w:hAnsi="Arial" w:cs="Arial"/>
                <w:b/>
                <w:color w:val="auto"/>
                <w:sz w:val="21"/>
                <w:szCs w:val="21"/>
                <w:lang w:eastAsia="en-AU"/>
              </w:rPr>
              <w:t>Satisfaction</w:t>
            </w:r>
            <w:r w:rsidRPr="00A851DA">
              <w:rPr>
                <w:rFonts w:ascii="Arial" w:hAnsi="Arial" w:cs="Arial"/>
                <w:color w:val="auto"/>
                <w:sz w:val="21"/>
                <w:szCs w:val="21"/>
                <w:lang w:eastAsia="en-AU"/>
              </w:rPr>
              <w:t xml:space="preserve"> with community services and facilities</w:t>
            </w:r>
          </w:p>
        </w:tc>
        <w:tc>
          <w:tcPr>
            <w:tcW w:w="5670" w:type="dxa"/>
            <w:tcBorders>
              <w:bottom w:val="single" w:sz="4" w:space="0" w:color="auto"/>
            </w:tcBorders>
            <w:shd w:val="clear" w:color="auto" w:fill="auto"/>
          </w:tcPr>
          <w:p w14:paraId="250D0AED" w14:textId="77777777" w:rsidR="00BF1AAC" w:rsidRPr="00A851DA" w:rsidRDefault="00BF1AAC" w:rsidP="008A7DDE">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 xml:space="preserve">Annual Community Satisfaction Survey </w:t>
            </w:r>
          </w:p>
        </w:tc>
      </w:tr>
      <w:tr w:rsidR="00E07650" w:rsidRPr="00A851DA" w14:paraId="3631C753" w14:textId="77777777" w:rsidTr="00DD2EA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205A1924" w14:textId="17CEE0C5" w:rsidR="00E07650" w:rsidRPr="00A851DA" w:rsidRDefault="00E07650" w:rsidP="00DD2EAD">
            <w:pPr>
              <w:spacing w:before="60" w:after="60"/>
              <w:rPr>
                <w:rFonts w:ascii="Arial" w:hAnsi="Arial" w:cs="Arial"/>
                <w:color w:val="auto"/>
                <w:sz w:val="21"/>
                <w:szCs w:val="21"/>
                <w:lang w:eastAsia="en-AU"/>
              </w:rPr>
            </w:pPr>
            <w:r w:rsidRPr="00A851DA">
              <w:rPr>
                <w:rFonts w:ascii="Arial" w:hAnsi="Arial" w:cs="Arial"/>
                <w:color w:val="auto"/>
                <w:sz w:val="21"/>
                <w:szCs w:val="21"/>
                <w:lang w:eastAsia="en-AU"/>
              </w:rPr>
              <w:t xml:space="preserve">Council funded services and activities </w:t>
            </w:r>
            <w:r w:rsidRPr="00A851DA">
              <w:rPr>
                <w:rFonts w:ascii="Arial" w:hAnsi="Arial" w:cs="Arial"/>
                <w:b/>
                <w:color w:val="auto"/>
                <w:sz w:val="21"/>
                <w:szCs w:val="21"/>
                <w:lang w:eastAsia="en-AU"/>
              </w:rPr>
              <w:t>delivered</w:t>
            </w:r>
            <w:r w:rsidRPr="00A851DA">
              <w:rPr>
                <w:rFonts w:ascii="Arial" w:hAnsi="Arial" w:cs="Arial"/>
                <w:color w:val="auto"/>
                <w:sz w:val="21"/>
                <w:szCs w:val="21"/>
                <w:lang w:eastAsia="en-AU"/>
              </w:rPr>
              <w:t xml:space="preserve"> by community groups </w:t>
            </w:r>
          </w:p>
        </w:tc>
        <w:tc>
          <w:tcPr>
            <w:tcW w:w="5670" w:type="dxa"/>
            <w:tcBorders>
              <w:bottom w:val="single" w:sz="4" w:space="0" w:color="auto"/>
            </w:tcBorders>
            <w:shd w:val="clear" w:color="auto" w:fill="auto"/>
          </w:tcPr>
          <w:p w14:paraId="3B83466E" w14:textId="400F285B" w:rsidR="00E07650" w:rsidRPr="00A851DA" w:rsidRDefault="00E07650" w:rsidP="008A7DDE">
            <w:pPr>
              <w:pStyle w:val="ListParagraph"/>
              <w:numPr>
                <w:ilvl w:val="0"/>
                <w:numId w:val="9"/>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Numbers of Council funded grant recipients and funded agencies</w:t>
            </w:r>
          </w:p>
        </w:tc>
      </w:tr>
      <w:tr w:rsidR="00BF1AAC" w:rsidRPr="00A851DA" w14:paraId="32437CA4"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66A246AC" w14:textId="77777777" w:rsidR="00387813" w:rsidRPr="00A851DA" w:rsidRDefault="00E07650" w:rsidP="006725D0">
            <w:pPr>
              <w:spacing w:before="60" w:after="60"/>
              <w:rPr>
                <w:rFonts w:ascii="Arial" w:hAnsi="Arial" w:cs="Arial"/>
                <w:color w:val="auto"/>
                <w:sz w:val="21"/>
                <w:szCs w:val="21"/>
                <w:lang w:eastAsia="en-AU"/>
              </w:rPr>
            </w:pPr>
            <w:r w:rsidRPr="00A851DA">
              <w:rPr>
                <w:rFonts w:ascii="Arial" w:hAnsi="Arial" w:cs="Arial"/>
                <w:b/>
                <w:color w:val="auto"/>
                <w:sz w:val="21"/>
                <w:szCs w:val="21"/>
                <w:lang w:eastAsia="en-AU"/>
              </w:rPr>
              <w:t>Utilisation</w:t>
            </w:r>
            <w:r w:rsidRPr="00A851DA">
              <w:rPr>
                <w:rFonts w:ascii="Arial" w:hAnsi="Arial" w:cs="Arial"/>
                <w:color w:val="auto"/>
                <w:sz w:val="21"/>
                <w:szCs w:val="21"/>
                <w:lang w:eastAsia="en-AU"/>
              </w:rPr>
              <w:t xml:space="preserve"> of Council’s facilities, leases and licenses </w:t>
            </w:r>
          </w:p>
          <w:p w14:paraId="53CE32C9" w14:textId="2A05D269" w:rsidR="008A7DDE" w:rsidRPr="00A851DA" w:rsidRDefault="008A7DDE" w:rsidP="006725D0">
            <w:pPr>
              <w:spacing w:before="60" w:after="60"/>
              <w:rPr>
                <w:rFonts w:ascii="Arial" w:hAnsi="Arial" w:cs="Arial"/>
                <w:color w:val="auto"/>
                <w:sz w:val="21"/>
                <w:szCs w:val="21"/>
                <w:lang w:eastAsia="en-AU"/>
              </w:rPr>
            </w:pPr>
          </w:p>
        </w:tc>
        <w:tc>
          <w:tcPr>
            <w:tcW w:w="5670" w:type="dxa"/>
            <w:tcBorders>
              <w:bottom w:val="single" w:sz="4" w:space="0" w:color="auto"/>
            </w:tcBorders>
            <w:shd w:val="clear" w:color="auto" w:fill="auto"/>
          </w:tcPr>
          <w:p w14:paraId="287F2F3A" w14:textId="75538043" w:rsidR="00BF1AAC" w:rsidRPr="00A851DA" w:rsidRDefault="00E07650" w:rsidP="008A7DDE">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 xml:space="preserve">Numbers of community groups using council facilities </w:t>
            </w:r>
          </w:p>
        </w:tc>
      </w:tr>
      <w:tr w:rsidR="00BF1AAC" w:rsidRPr="00A851DA" w14:paraId="7F8D3F1E"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shd w:val="clear" w:color="auto" w:fill="DBE5F1" w:themeFill="accent1" w:themeFillTint="33"/>
          </w:tcPr>
          <w:p w14:paraId="62117EBC"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lastRenderedPageBreak/>
              <w:t>Output indicators</w:t>
            </w:r>
          </w:p>
        </w:tc>
        <w:tc>
          <w:tcPr>
            <w:tcW w:w="5670" w:type="dxa"/>
            <w:tcBorders>
              <w:left w:val="single" w:sz="4" w:space="0" w:color="auto"/>
              <w:bottom w:val="single" w:sz="4" w:space="0" w:color="auto"/>
            </w:tcBorders>
            <w:shd w:val="clear" w:color="auto" w:fill="DBE5F1" w:themeFill="accent1" w:themeFillTint="33"/>
          </w:tcPr>
          <w:p w14:paraId="5437E65C"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5BCD888D"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68BB7116" w14:textId="77777777"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of community services and facilities   </w:t>
            </w:r>
          </w:p>
        </w:tc>
        <w:tc>
          <w:tcPr>
            <w:tcW w:w="5670" w:type="dxa"/>
            <w:tcBorders>
              <w:left w:val="single" w:sz="4" w:space="0" w:color="auto"/>
            </w:tcBorders>
            <w:shd w:val="clear" w:color="auto" w:fill="FFFFFF" w:themeFill="background1"/>
          </w:tcPr>
          <w:p w14:paraId="79EE3753"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bCs/>
                <w:sz w:val="21"/>
                <w:szCs w:val="21"/>
                <w:lang w:eastAsia="en-AU"/>
              </w:rPr>
              <w:t>LGPRF measures</w:t>
            </w:r>
          </w:p>
          <w:p w14:paraId="42CD5F4B"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1"/>
                <w:szCs w:val="21"/>
                <w:lang w:val="en-US" w:eastAsia="en-AU"/>
              </w:rPr>
            </w:pPr>
            <w:r w:rsidRPr="00A851DA">
              <w:rPr>
                <w:rFonts w:ascii="Arial" w:hAnsi="Arial" w:cs="Arial"/>
                <w:bCs/>
                <w:sz w:val="21"/>
                <w:szCs w:val="21"/>
                <w:lang w:eastAsia="en-AU"/>
              </w:rPr>
              <w:t>Operational indicators</w:t>
            </w:r>
          </w:p>
        </w:tc>
      </w:tr>
      <w:tr w:rsidR="00BF1AAC" w:rsidRPr="00A851DA" w14:paraId="45F31EA8" w14:textId="77777777" w:rsidTr="00DD2EA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tcPr>
          <w:p w14:paraId="76FC6DEC" w14:textId="77777777" w:rsidR="00BF1AAC" w:rsidRPr="00A851DA" w:rsidRDefault="00BF1AAC" w:rsidP="00DD2EAD">
            <w:pPr>
              <w:rPr>
                <w:rFonts w:ascii="Arial" w:hAnsi="Arial" w:cs="Arial"/>
                <w:sz w:val="21"/>
                <w:szCs w:val="21"/>
                <w:lang w:eastAsia="en-AU"/>
              </w:rPr>
            </w:pPr>
            <w:r w:rsidRPr="00A851DA">
              <w:rPr>
                <w:rFonts w:ascii="Arial" w:hAnsi="Arial" w:cs="Arial"/>
                <w:b/>
                <w:bCs/>
                <w:color w:val="auto"/>
                <w:sz w:val="21"/>
                <w:szCs w:val="21"/>
                <w:lang w:eastAsia="en-AU"/>
              </w:rPr>
              <w:t>Theme 2: Your Parks and Green Spaces</w:t>
            </w:r>
          </w:p>
          <w:p w14:paraId="4D11FBBB" w14:textId="77777777" w:rsidR="00BF1AAC" w:rsidRPr="00A851DA" w:rsidRDefault="00BF1AAC" w:rsidP="00DD2EAD">
            <w:pPr>
              <w:rPr>
                <w:rFonts w:ascii="Arial" w:hAnsi="Arial" w:cs="Arial"/>
                <w:bCs/>
                <w:color w:val="auto"/>
                <w:sz w:val="21"/>
                <w:szCs w:val="21"/>
                <w:lang w:eastAsia="en-AU"/>
              </w:rPr>
            </w:pPr>
            <w:r w:rsidRPr="00A851DA">
              <w:rPr>
                <w:rFonts w:ascii="Arial" w:hAnsi="Arial" w:cs="Arial"/>
                <w:bCs/>
                <w:color w:val="auto"/>
                <w:sz w:val="21"/>
                <w:szCs w:val="21"/>
                <w:lang w:eastAsia="en-AU"/>
              </w:rPr>
              <w:t>Strategic Objective 2:  Inviting and well-utilised community parks and green spaces</w:t>
            </w:r>
          </w:p>
        </w:tc>
      </w:tr>
      <w:tr w:rsidR="00BF1AAC" w:rsidRPr="00A851DA" w14:paraId="699D0527" w14:textId="77777777" w:rsidTr="00DD2EAD">
        <w:trPr>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1AEBF830"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637D7279" w14:textId="77777777" w:rsidTr="00DD2E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47DBA074"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4FA76293" w14:textId="77777777" w:rsidR="00BF1AAC" w:rsidRPr="00A851DA" w:rsidRDefault="00BF1AAC" w:rsidP="00DD2E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4A226C16"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5E9D7A53" w14:textId="77777777" w:rsidR="00BF1AAC" w:rsidRPr="00A851DA" w:rsidRDefault="00BF1AAC" w:rsidP="00DD2EAD">
            <w:pPr>
              <w:spacing w:before="60" w:after="60"/>
              <w:rPr>
                <w:rFonts w:ascii="Arial" w:hAnsi="Arial" w:cs="Arial"/>
                <w:color w:val="auto"/>
                <w:sz w:val="21"/>
                <w:szCs w:val="21"/>
                <w:lang w:eastAsia="en-AU"/>
              </w:rPr>
            </w:pPr>
            <w:r w:rsidRPr="00A851DA">
              <w:rPr>
                <w:rFonts w:ascii="Arial" w:hAnsi="Arial" w:cs="Arial"/>
                <w:b/>
                <w:color w:val="auto"/>
                <w:sz w:val="21"/>
                <w:szCs w:val="21"/>
                <w:lang w:eastAsia="en-AU"/>
              </w:rPr>
              <w:t>Satisfaction</w:t>
            </w:r>
            <w:r w:rsidRPr="00A851DA">
              <w:rPr>
                <w:rFonts w:ascii="Arial" w:hAnsi="Arial" w:cs="Arial"/>
                <w:color w:val="auto"/>
                <w:sz w:val="21"/>
                <w:szCs w:val="21"/>
                <w:lang w:eastAsia="en-AU"/>
              </w:rPr>
              <w:t xml:space="preserve"> with </w:t>
            </w:r>
            <w:r w:rsidRPr="00A851DA">
              <w:rPr>
                <w:rFonts w:ascii="Arial" w:hAnsi="Arial" w:cs="Arial"/>
                <w:bCs/>
                <w:color w:val="auto"/>
                <w:sz w:val="21"/>
                <w:szCs w:val="21"/>
                <w:lang w:eastAsia="en-AU"/>
              </w:rPr>
              <w:t xml:space="preserve"> parks and green spaces</w:t>
            </w:r>
          </w:p>
        </w:tc>
        <w:tc>
          <w:tcPr>
            <w:tcW w:w="5670" w:type="dxa"/>
            <w:tcBorders>
              <w:bottom w:val="single" w:sz="4" w:space="0" w:color="auto"/>
            </w:tcBorders>
            <w:shd w:val="clear" w:color="auto" w:fill="auto"/>
          </w:tcPr>
          <w:p w14:paraId="5A6AB158" w14:textId="77777777" w:rsidR="00BF1AAC" w:rsidRPr="00A851DA" w:rsidRDefault="00BF1AAC" w:rsidP="008A7DDE">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 xml:space="preserve">Annual Community Satisfaction Survey </w:t>
            </w:r>
          </w:p>
        </w:tc>
      </w:tr>
      <w:tr w:rsidR="00BF1AAC" w:rsidRPr="00A851DA" w14:paraId="05F09F3C"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nil"/>
            </w:tcBorders>
            <w:shd w:val="clear" w:color="auto" w:fill="DBE5F1" w:themeFill="accent1" w:themeFillTint="33"/>
          </w:tcPr>
          <w:p w14:paraId="25997025"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t>Output indicators</w:t>
            </w:r>
          </w:p>
        </w:tc>
        <w:tc>
          <w:tcPr>
            <w:tcW w:w="5670" w:type="dxa"/>
            <w:tcBorders>
              <w:left w:val="nil"/>
              <w:bottom w:val="single" w:sz="4" w:space="0" w:color="auto"/>
            </w:tcBorders>
            <w:shd w:val="clear" w:color="auto" w:fill="DBE5F1" w:themeFill="accent1" w:themeFillTint="33"/>
          </w:tcPr>
          <w:p w14:paraId="0A70015A"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5B6F038C"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7B19637C" w14:textId="77777777"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of  parks and green spaces</w:t>
            </w:r>
          </w:p>
        </w:tc>
        <w:tc>
          <w:tcPr>
            <w:tcW w:w="5670" w:type="dxa"/>
            <w:tcBorders>
              <w:left w:val="single" w:sz="4" w:space="0" w:color="auto"/>
            </w:tcBorders>
            <w:shd w:val="clear" w:color="auto" w:fill="FFFFFF" w:themeFill="background1"/>
          </w:tcPr>
          <w:p w14:paraId="180A9013"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bCs/>
                <w:sz w:val="21"/>
                <w:szCs w:val="21"/>
                <w:lang w:eastAsia="en-AU"/>
              </w:rPr>
              <w:t>LGPRF measures</w:t>
            </w:r>
          </w:p>
          <w:p w14:paraId="6845DE53"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1"/>
                <w:szCs w:val="21"/>
                <w:lang w:val="en-US" w:eastAsia="en-AU"/>
              </w:rPr>
            </w:pPr>
            <w:r w:rsidRPr="00A851DA">
              <w:rPr>
                <w:rFonts w:ascii="Arial" w:hAnsi="Arial" w:cs="Arial"/>
                <w:bCs/>
                <w:sz w:val="21"/>
                <w:szCs w:val="21"/>
                <w:lang w:eastAsia="en-AU"/>
              </w:rPr>
              <w:t>Operational indicators</w:t>
            </w:r>
          </w:p>
        </w:tc>
      </w:tr>
      <w:tr w:rsidR="00BF1AAC" w:rsidRPr="00A851DA" w14:paraId="5DFE207B" w14:textId="77777777" w:rsidTr="00DD2EA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tcPr>
          <w:p w14:paraId="4CE7F331" w14:textId="77777777" w:rsidR="00BF1AAC" w:rsidRPr="00A851DA" w:rsidRDefault="00BF1AAC" w:rsidP="00DD2EAD">
            <w:pPr>
              <w:rPr>
                <w:rFonts w:ascii="Arial" w:hAnsi="Arial" w:cs="Arial"/>
                <w:b/>
                <w:color w:val="auto"/>
                <w:sz w:val="21"/>
                <w:szCs w:val="21"/>
                <w:lang w:eastAsia="en-AU"/>
              </w:rPr>
            </w:pPr>
            <w:r w:rsidRPr="00A851DA">
              <w:rPr>
                <w:rFonts w:ascii="Arial" w:hAnsi="Arial" w:cs="Arial"/>
                <w:b/>
                <w:color w:val="auto"/>
                <w:sz w:val="21"/>
                <w:szCs w:val="21"/>
                <w:lang w:eastAsia="en-AU"/>
              </w:rPr>
              <w:t xml:space="preserve">Theme 3: The Environment </w:t>
            </w:r>
          </w:p>
          <w:p w14:paraId="796976C3" w14:textId="77777777" w:rsidR="00BF1AAC" w:rsidRPr="00A851DA" w:rsidRDefault="00BF1AAC" w:rsidP="00DD2EAD">
            <w:pPr>
              <w:rPr>
                <w:rFonts w:ascii="Arial" w:hAnsi="Arial" w:cs="Arial"/>
                <w:color w:val="auto"/>
                <w:sz w:val="21"/>
                <w:szCs w:val="21"/>
                <w:lang w:eastAsia="en-AU"/>
              </w:rPr>
            </w:pPr>
            <w:r w:rsidRPr="00A851DA">
              <w:rPr>
                <w:rFonts w:ascii="Arial" w:hAnsi="Arial" w:cs="Arial"/>
                <w:color w:val="auto"/>
                <w:sz w:val="21"/>
                <w:szCs w:val="21"/>
                <w:lang w:eastAsia="en-AU"/>
              </w:rPr>
              <w:t>Strategic Objective 3: Our natural environment is healthy and sustainable for future generations.</w:t>
            </w:r>
          </w:p>
        </w:tc>
      </w:tr>
      <w:tr w:rsidR="00BF1AAC" w:rsidRPr="00A851DA" w14:paraId="6837C19A" w14:textId="77777777" w:rsidTr="00DD2EAD">
        <w:trPr>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79310272"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17F323C6" w14:textId="77777777" w:rsidTr="00DD2E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3E0B2A41"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4D60DC60" w14:textId="77777777" w:rsidR="00BF1AAC" w:rsidRPr="00A851DA" w:rsidRDefault="00BF1AAC" w:rsidP="00DD2E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0EE451CC" w14:textId="77777777" w:rsidTr="00DD2EAD">
        <w:trPr>
          <w:trHeight w:val="56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65B00EB0" w14:textId="77777777"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color w:val="auto"/>
                <w:sz w:val="21"/>
                <w:szCs w:val="21"/>
                <w:lang w:eastAsia="en-AU"/>
              </w:rPr>
              <w:t>Environment scorecard</w:t>
            </w:r>
          </w:p>
        </w:tc>
        <w:tc>
          <w:tcPr>
            <w:tcW w:w="5670" w:type="dxa"/>
            <w:tcBorders>
              <w:bottom w:val="single" w:sz="4" w:space="0" w:color="auto"/>
            </w:tcBorders>
            <w:shd w:val="clear" w:color="auto" w:fill="auto"/>
          </w:tcPr>
          <w:p w14:paraId="2E3052C6" w14:textId="77777777" w:rsidR="00BF1AAC" w:rsidRPr="00A851DA" w:rsidRDefault="00BF1AAC" w:rsidP="008A7DDE">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sz w:val="21"/>
                <w:szCs w:val="21"/>
                <w:lang w:eastAsia="en-AU"/>
              </w:rPr>
              <w:t>Data collected from  Council’s services and facilities</w:t>
            </w:r>
          </w:p>
        </w:tc>
      </w:tr>
      <w:tr w:rsidR="00BF1AAC" w:rsidRPr="00A851DA" w14:paraId="097826A8"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shd w:val="clear" w:color="auto" w:fill="DBE5F1" w:themeFill="accent1" w:themeFillTint="33"/>
          </w:tcPr>
          <w:p w14:paraId="2AE8687F"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t>Output indicators</w:t>
            </w:r>
          </w:p>
        </w:tc>
        <w:tc>
          <w:tcPr>
            <w:tcW w:w="5670" w:type="dxa"/>
            <w:tcBorders>
              <w:left w:val="single" w:sz="4" w:space="0" w:color="auto"/>
              <w:bottom w:val="single" w:sz="4" w:space="0" w:color="auto"/>
            </w:tcBorders>
            <w:shd w:val="clear" w:color="auto" w:fill="DBE5F1" w:themeFill="accent1" w:themeFillTint="33"/>
          </w:tcPr>
          <w:p w14:paraId="30FD88DC"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026264CF"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616FC07D" w14:textId="77777777"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of </w:t>
            </w:r>
            <w:r w:rsidRPr="00A851DA">
              <w:rPr>
                <w:rFonts w:ascii="Arial" w:hAnsi="Arial" w:cs="Arial"/>
                <w:color w:val="auto"/>
                <w:sz w:val="21"/>
                <w:szCs w:val="21"/>
                <w:lang w:eastAsia="en-AU"/>
              </w:rPr>
              <w:t xml:space="preserve"> environmental practices</w:t>
            </w:r>
          </w:p>
        </w:tc>
        <w:tc>
          <w:tcPr>
            <w:tcW w:w="5670" w:type="dxa"/>
            <w:tcBorders>
              <w:left w:val="single" w:sz="4" w:space="0" w:color="auto"/>
            </w:tcBorders>
            <w:shd w:val="clear" w:color="auto" w:fill="FFFFFF" w:themeFill="background1"/>
          </w:tcPr>
          <w:p w14:paraId="173863DD"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bCs/>
                <w:sz w:val="21"/>
                <w:szCs w:val="21"/>
                <w:lang w:eastAsia="en-AU"/>
              </w:rPr>
              <w:t>LGPRF measures</w:t>
            </w:r>
          </w:p>
          <w:p w14:paraId="695BD0B3"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1"/>
                <w:szCs w:val="21"/>
                <w:lang w:val="en-US" w:eastAsia="en-AU"/>
              </w:rPr>
            </w:pPr>
            <w:r w:rsidRPr="00A851DA">
              <w:rPr>
                <w:rFonts w:ascii="Arial" w:hAnsi="Arial" w:cs="Arial"/>
                <w:bCs/>
                <w:sz w:val="21"/>
                <w:szCs w:val="21"/>
                <w:lang w:eastAsia="en-AU"/>
              </w:rPr>
              <w:t>Operational indicators</w:t>
            </w:r>
          </w:p>
        </w:tc>
      </w:tr>
      <w:tr w:rsidR="00BF1AAC" w:rsidRPr="00A851DA" w14:paraId="1282EF04" w14:textId="77777777" w:rsidTr="00DD2EA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tcPr>
          <w:p w14:paraId="13C1FD65" w14:textId="77777777" w:rsidR="00BF1AAC" w:rsidRPr="00A851DA" w:rsidRDefault="00BF1AAC" w:rsidP="00DD2EAD">
            <w:pPr>
              <w:rPr>
                <w:rFonts w:ascii="Arial" w:hAnsi="Arial" w:cs="Arial"/>
                <w:b/>
                <w:bCs/>
                <w:color w:val="auto"/>
                <w:sz w:val="21"/>
                <w:szCs w:val="21"/>
                <w:lang w:eastAsia="en-AU"/>
              </w:rPr>
            </w:pPr>
            <w:r w:rsidRPr="00A851DA">
              <w:rPr>
                <w:rFonts w:ascii="Arial" w:hAnsi="Arial" w:cs="Arial"/>
                <w:b/>
                <w:bCs/>
                <w:color w:val="auto"/>
                <w:sz w:val="21"/>
                <w:szCs w:val="21"/>
                <w:lang w:eastAsia="en-AU"/>
              </w:rPr>
              <w:t>Theme 4: Neighbourhood Character and Heritage</w:t>
            </w:r>
          </w:p>
          <w:p w14:paraId="1422B4E8" w14:textId="77777777" w:rsidR="00BF1AAC" w:rsidRPr="00A851DA" w:rsidRDefault="00BF1AAC" w:rsidP="00DD2EAD">
            <w:pPr>
              <w:rPr>
                <w:rFonts w:ascii="Arial" w:hAnsi="Arial" w:cs="Arial"/>
                <w:bCs/>
                <w:color w:val="auto"/>
                <w:sz w:val="21"/>
                <w:szCs w:val="21"/>
                <w:lang w:eastAsia="en-AU"/>
              </w:rPr>
            </w:pPr>
            <w:r w:rsidRPr="00A851DA">
              <w:rPr>
                <w:rFonts w:ascii="Arial" w:hAnsi="Arial" w:cs="Arial"/>
                <w:bCs/>
                <w:color w:val="auto"/>
                <w:sz w:val="21"/>
                <w:szCs w:val="21"/>
                <w:lang w:eastAsia="en-AU"/>
              </w:rPr>
              <w:t>Strategic Objective 4: Protect the heritage and respect the character of the City to maintain amenity and liveability whilst recognising the need for appropriate, well-designed development for future generations.</w:t>
            </w:r>
          </w:p>
        </w:tc>
      </w:tr>
      <w:tr w:rsidR="00BF1AAC" w:rsidRPr="00A851DA" w14:paraId="6F3FA018" w14:textId="77777777" w:rsidTr="00DD2EAD">
        <w:trPr>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441831E9"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686BEA81" w14:textId="77777777" w:rsidTr="00DD2E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76ED9A7F"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144CFBFE" w14:textId="77777777" w:rsidR="00BF1AAC" w:rsidRPr="00A851DA" w:rsidRDefault="00BF1AAC" w:rsidP="00DD2E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5F64830B"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0F104FA7" w14:textId="77777777" w:rsidR="00BF1AAC" w:rsidRPr="00A851DA" w:rsidRDefault="00BF1AAC" w:rsidP="00DD2EAD">
            <w:pPr>
              <w:rPr>
                <w:rFonts w:ascii="Arial" w:hAnsi="Arial" w:cs="Arial"/>
                <w:b/>
                <w:bCs/>
                <w:color w:val="auto"/>
                <w:sz w:val="21"/>
                <w:szCs w:val="21"/>
                <w:lang w:eastAsia="en-AU"/>
              </w:rPr>
            </w:pPr>
            <w:r w:rsidRPr="00A851DA">
              <w:rPr>
                <w:rFonts w:ascii="Arial" w:hAnsi="Arial" w:cs="Arial"/>
                <w:b/>
                <w:color w:val="auto"/>
                <w:sz w:val="21"/>
                <w:szCs w:val="21"/>
                <w:lang w:eastAsia="en-AU"/>
              </w:rPr>
              <w:t>Satisfaction</w:t>
            </w:r>
            <w:r w:rsidRPr="00A851DA">
              <w:rPr>
                <w:rFonts w:ascii="Arial" w:hAnsi="Arial" w:cs="Arial"/>
                <w:color w:val="auto"/>
                <w:sz w:val="21"/>
                <w:szCs w:val="21"/>
                <w:lang w:eastAsia="en-AU"/>
              </w:rPr>
              <w:t xml:space="preserve"> with </w:t>
            </w:r>
            <w:r w:rsidRPr="00A851DA">
              <w:rPr>
                <w:rFonts w:ascii="Arial" w:hAnsi="Arial" w:cs="Arial"/>
                <w:b/>
                <w:bCs/>
                <w:color w:val="auto"/>
                <w:sz w:val="21"/>
                <w:szCs w:val="21"/>
                <w:lang w:eastAsia="en-AU"/>
              </w:rPr>
              <w:t xml:space="preserve"> </w:t>
            </w:r>
            <w:r w:rsidRPr="00A851DA">
              <w:rPr>
                <w:rFonts w:ascii="Arial" w:hAnsi="Arial" w:cs="Arial"/>
                <w:bCs/>
                <w:color w:val="auto"/>
                <w:sz w:val="21"/>
                <w:szCs w:val="21"/>
                <w:lang w:eastAsia="en-AU"/>
              </w:rPr>
              <w:t>n</w:t>
            </w:r>
            <w:r w:rsidRPr="00A851DA">
              <w:rPr>
                <w:rFonts w:ascii="Arial" w:hAnsi="Arial" w:cs="Arial"/>
                <w:color w:val="auto"/>
                <w:sz w:val="21"/>
                <w:szCs w:val="21"/>
                <w:lang w:eastAsia="en-AU"/>
              </w:rPr>
              <w:t>eighbourhood Character and Heritage</w:t>
            </w:r>
          </w:p>
        </w:tc>
        <w:tc>
          <w:tcPr>
            <w:tcW w:w="5670" w:type="dxa"/>
            <w:tcBorders>
              <w:bottom w:val="single" w:sz="4" w:space="0" w:color="auto"/>
            </w:tcBorders>
            <w:shd w:val="clear" w:color="auto" w:fill="auto"/>
          </w:tcPr>
          <w:p w14:paraId="7FCC65A6" w14:textId="2934C9B5" w:rsidR="00BF1AAC" w:rsidRPr="00910BAA" w:rsidRDefault="00E824A4" w:rsidP="004A0400">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u w:val="single"/>
                <w:lang w:eastAsia="en-AU"/>
              </w:rPr>
            </w:pPr>
            <w:r>
              <w:rPr>
                <w:rFonts w:ascii="Arial" w:hAnsi="Arial" w:cs="Arial"/>
                <w:bCs/>
                <w:sz w:val="21"/>
                <w:szCs w:val="21"/>
                <w:lang w:eastAsia="en-AU"/>
              </w:rPr>
              <w:t>T</w:t>
            </w:r>
            <w:r w:rsidR="005726A1" w:rsidRPr="004A0400">
              <w:rPr>
                <w:rFonts w:ascii="Arial" w:hAnsi="Arial" w:cs="Arial"/>
                <w:bCs/>
                <w:sz w:val="21"/>
                <w:szCs w:val="21"/>
                <w:lang w:eastAsia="en-AU"/>
              </w:rPr>
              <w:t xml:space="preserve">he </w:t>
            </w:r>
            <w:r w:rsidR="006F1F3A" w:rsidRPr="004A0400">
              <w:rPr>
                <w:rFonts w:ascii="Arial" w:hAnsi="Arial" w:cs="Arial"/>
                <w:bCs/>
                <w:sz w:val="21"/>
                <w:szCs w:val="21"/>
                <w:lang w:eastAsia="en-AU"/>
              </w:rPr>
              <w:t>volume</w:t>
            </w:r>
            <w:r w:rsidR="005726A1" w:rsidRPr="004A0400">
              <w:rPr>
                <w:rFonts w:ascii="Arial" w:hAnsi="Arial" w:cs="Arial"/>
                <w:bCs/>
                <w:sz w:val="21"/>
                <w:szCs w:val="21"/>
                <w:lang w:eastAsia="en-AU"/>
              </w:rPr>
              <w:t xml:space="preserve"> and </w:t>
            </w:r>
            <w:r w:rsidR="006F1F3A" w:rsidRPr="004A0400">
              <w:rPr>
                <w:rFonts w:ascii="Arial" w:hAnsi="Arial" w:cs="Arial"/>
                <w:bCs/>
                <w:sz w:val="21"/>
                <w:szCs w:val="21"/>
                <w:lang w:eastAsia="en-AU"/>
              </w:rPr>
              <w:t>content</w:t>
            </w:r>
            <w:r w:rsidR="005726A1" w:rsidRPr="004A0400">
              <w:rPr>
                <w:rFonts w:ascii="Arial" w:hAnsi="Arial" w:cs="Arial"/>
                <w:bCs/>
                <w:sz w:val="21"/>
                <w:szCs w:val="21"/>
                <w:lang w:eastAsia="en-AU"/>
              </w:rPr>
              <w:t xml:space="preserve"> of complaints received</w:t>
            </w:r>
            <w:r w:rsidR="004B6078" w:rsidRPr="004A0400">
              <w:rPr>
                <w:rFonts w:ascii="Arial" w:hAnsi="Arial" w:cs="Arial"/>
                <w:bCs/>
                <w:sz w:val="21"/>
                <w:szCs w:val="21"/>
                <w:lang w:eastAsia="en-AU"/>
              </w:rPr>
              <w:t xml:space="preserve"> (excluding objections to planning permit applications)</w:t>
            </w:r>
            <w:r w:rsidR="003E3695" w:rsidRPr="004A0400">
              <w:rPr>
                <w:rFonts w:ascii="Arial" w:hAnsi="Arial" w:cs="Arial"/>
                <w:bCs/>
                <w:sz w:val="21"/>
                <w:szCs w:val="21"/>
                <w:lang w:eastAsia="en-AU"/>
              </w:rPr>
              <w:t xml:space="preserve"> </w:t>
            </w:r>
          </w:p>
        </w:tc>
      </w:tr>
      <w:tr w:rsidR="00BF1AAC" w:rsidRPr="00A851DA" w14:paraId="4E6F2C01"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shd w:val="clear" w:color="auto" w:fill="DBE5F1" w:themeFill="accent1" w:themeFillTint="33"/>
          </w:tcPr>
          <w:p w14:paraId="2E0432DC"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t>Output indicators</w:t>
            </w:r>
          </w:p>
        </w:tc>
        <w:tc>
          <w:tcPr>
            <w:tcW w:w="5670" w:type="dxa"/>
            <w:tcBorders>
              <w:left w:val="single" w:sz="4" w:space="0" w:color="auto"/>
              <w:bottom w:val="single" w:sz="4" w:space="0" w:color="auto"/>
            </w:tcBorders>
            <w:shd w:val="clear" w:color="auto" w:fill="DBE5F1" w:themeFill="accent1" w:themeFillTint="33"/>
          </w:tcPr>
          <w:p w14:paraId="721FF10B"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35922D1D"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7A7E338F" w14:textId="77777777" w:rsidR="00BF1AAC" w:rsidRPr="00A851DA" w:rsidRDefault="00BF1AAC" w:rsidP="00DD2EAD">
            <w:pPr>
              <w:spacing w:before="60" w:after="60"/>
              <w:rPr>
                <w:rFonts w:ascii="Arial" w:hAnsi="Arial" w:cs="Arial"/>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of n</w:t>
            </w:r>
            <w:r w:rsidRPr="00A851DA">
              <w:rPr>
                <w:rFonts w:ascii="Arial" w:hAnsi="Arial" w:cs="Arial"/>
                <w:color w:val="auto"/>
                <w:sz w:val="21"/>
                <w:szCs w:val="21"/>
                <w:lang w:eastAsia="en-AU"/>
              </w:rPr>
              <w:t>eighbourhood Character and Heritage</w:t>
            </w:r>
          </w:p>
          <w:p w14:paraId="19F809B1" w14:textId="77777777" w:rsidR="008A7DDE" w:rsidRPr="00A851DA" w:rsidRDefault="008A7DDE" w:rsidP="00DD2EAD">
            <w:pPr>
              <w:spacing w:before="60" w:after="60"/>
              <w:rPr>
                <w:rFonts w:ascii="Arial" w:hAnsi="Arial" w:cs="Arial"/>
                <w:bCs/>
                <w:color w:val="auto"/>
                <w:sz w:val="21"/>
                <w:szCs w:val="21"/>
                <w:lang w:eastAsia="en-AU"/>
              </w:rPr>
            </w:pPr>
          </w:p>
        </w:tc>
        <w:tc>
          <w:tcPr>
            <w:tcW w:w="5670" w:type="dxa"/>
            <w:tcBorders>
              <w:left w:val="single" w:sz="4" w:space="0" w:color="auto"/>
            </w:tcBorders>
            <w:shd w:val="clear" w:color="auto" w:fill="FFFFFF" w:themeFill="background1"/>
          </w:tcPr>
          <w:p w14:paraId="5B989148"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bCs/>
                <w:sz w:val="21"/>
                <w:szCs w:val="21"/>
                <w:lang w:eastAsia="en-AU"/>
              </w:rPr>
              <w:t>LGPRF measures</w:t>
            </w:r>
          </w:p>
          <w:p w14:paraId="070A6A06"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1"/>
                <w:szCs w:val="21"/>
                <w:lang w:val="en-US" w:eastAsia="en-AU"/>
              </w:rPr>
            </w:pPr>
            <w:r w:rsidRPr="00A851DA">
              <w:rPr>
                <w:rFonts w:ascii="Arial" w:hAnsi="Arial" w:cs="Arial"/>
                <w:bCs/>
                <w:sz w:val="21"/>
                <w:szCs w:val="21"/>
                <w:lang w:eastAsia="en-AU"/>
              </w:rPr>
              <w:t>Operational indicators</w:t>
            </w:r>
          </w:p>
        </w:tc>
      </w:tr>
      <w:tr w:rsidR="00BF1AAC" w:rsidRPr="00A851DA" w14:paraId="33900521" w14:textId="77777777" w:rsidTr="00DD2EAD">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tcPr>
          <w:p w14:paraId="43D98F92" w14:textId="77777777" w:rsidR="00BF1AAC" w:rsidRPr="00A851DA" w:rsidRDefault="00BF1AAC" w:rsidP="00DD2EAD">
            <w:pPr>
              <w:rPr>
                <w:rFonts w:ascii="Arial" w:hAnsi="Arial" w:cs="Arial"/>
                <w:b/>
                <w:color w:val="auto"/>
                <w:sz w:val="21"/>
                <w:szCs w:val="21"/>
                <w:lang w:eastAsia="en-AU"/>
              </w:rPr>
            </w:pPr>
            <w:r w:rsidRPr="00A851DA">
              <w:rPr>
                <w:rFonts w:ascii="Arial" w:hAnsi="Arial" w:cs="Arial"/>
                <w:b/>
                <w:color w:val="auto"/>
                <w:sz w:val="21"/>
                <w:szCs w:val="21"/>
                <w:lang w:eastAsia="en-AU"/>
              </w:rPr>
              <w:lastRenderedPageBreak/>
              <w:t>Theme 5: Getting around Boroondara</w:t>
            </w:r>
          </w:p>
          <w:p w14:paraId="0C65AC4F" w14:textId="77777777" w:rsidR="00BF1AAC" w:rsidRPr="00A851DA" w:rsidRDefault="00BF1AAC" w:rsidP="00DD2EAD">
            <w:pPr>
              <w:rPr>
                <w:rFonts w:ascii="Arial" w:hAnsi="Arial" w:cs="Arial"/>
                <w:color w:val="auto"/>
                <w:sz w:val="21"/>
                <w:szCs w:val="21"/>
                <w:lang w:eastAsia="en-AU"/>
              </w:rPr>
            </w:pPr>
            <w:r w:rsidRPr="00A851DA">
              <w:rPr>
                <w:rFonts w:ascii="Arial" w:hAnsi="Arial" w:cs="Arial"/>
                <w:color w:val="auto"/>
                <w:sz w:val="21"/>
                <w:szCs w:val="21"/>
                <w:lang w:eastAsia="en-AU"/>
              </w:rPr>
              <w:t>Strategic Objective 5: Travel options that are connected, safe, accessible, environmentally sustainable and well-designed.</w:t>
            </w:r>
          </w:p>
        </w:tc>
      </w:tr>
      <w:tr w:rsidR="00BF1AAC" w:rsidRPr="00A851DA" w14:paraId="1B31D4BD" w14:textId="77777777" w:rsidTr="00DD2EAD">
        <w:trPr>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37217FD5"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08390FFA" w14:textId="77777777" w:rsidTr="00DD2E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61BB1FA3"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62B9AD45" w14:textId="77777777" w:rsidR="00BF1AAC" w:rsidRPr="00A851DA" w:rsidRDefault="00BF1AAC" w:rsidP="00DD2E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24650D8F"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1026B07B" w14:textId="77777777" w:rsidR="00BF1AAC" w:rsidRPr="00A851DA" w:rsidRDefault="00BF1AAC" w:rsidP="00DD2EAD">
            <w:pPr>
              <w:rPr>
                <w:rFonts w:ascii="Arial" w:hAnsi="Arial" w:cs="Arial"/>
                <w:b/>
                <w:color w:val="auto"/>
                <w:sz w:val="21"/>
                <w:szCs w:val="21"/>
                <w:lang w:eastAsia="en-AU"/>
              </w:rPr>
            </w:pPr>
            <w:r w:rsidRPr="00A851DA">
              <w:rPr>
                <w:rFonts w:ascii="Arial" w:hAnsi="Arial" w:cs="Arial"/>
                <w:b/>
                <w:color w:val="auto"/>
                <w:sz w:val="21"/>
                <w:szCs w:val="21"/>
                <w:lang w:eastAsia="en-AU"/>
              </w:rPr>
              <w:t>Satisfaction</w:t>
            </w:r>
            <w:r w:rsidRPr="00A851DA">
              <w:rPr>
                <w:rFonts w:ascii="Arial" w:hAnsi="Arial" w:cs="Arial"/>
                <w:color w:val="auto"/>
                <w:sz w:val="21"/>
                <w:szCs w:val="21"/>
                <w:lang w:eastAsia="en-AU"/>
              </w:rPr>
              <w:t xml:space="preserve"> with </w:t>
            </w:r>
            <w:r w:rsidRPr="00A851DA">
              <w:rPr>
                <w:rFonts w:ascii="Arial" w:hAnsi="Arial" w:cs="Arial"/>
                <w:b/>
                <w:color w:val="auto"/>
                <w:sz w:val="21"/>
                <w:szCs w:val="21"/>
                <w:lang w:eastAsia="en-AU"/>
              </w:rPr>
              <w:t xml:space="preserve"> </w:t>
            </w:r>
            <w:r w:rsidRPr="00A851DA">
              <w:rPr>
                <w:rFonts w:ascii="Arial" w:hAnsi="Arial" w:cs="Arial"/>
                <w:color w:val="auto"/>
                <w:sz w:val="21"/>
                <w:szCs w:val="21"/>
                <w:lang w:eastAsia="en-AU"/>
              </w:rPr>
              <w:t>Getting around Boroondara</w:t>
            </w:r>
          </w:p>
        </w:tc>
        <w:tc>
          <w:tcPr>
            <w:tcW w:w="5670" w:type="dxa"/>
            <w:tcBorders>
              <w:bottom w:val="single" w:sz="4" w:space="0" w:color="auto"/>
            </w:tcBorders>
            <w:shd w:val="clear" w:color="auto" w:fill="auto"/>
          </w:tcPr>
          <w:p w14:paraId="374D1D2D" w14:textId="77777777" w:rsidR="00BF1AAC" w:rsidRPr="00A851DA" w:rsidRDefault="00BF1AAC" w:rsidP="008A7DDE">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 xml:space="preserve">Annual Community Satisfaction Survey </w:t>
            </w:r>
          </w:p>
        </w:tc>
      </w:tr>
      <w:tr w:rsidR="00BF1AAC" w:rsidRPr="00A851DA" w14:paraId="488A4C6A"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shd w:val="clear" w:color="auto" w:fill="DBE5F1" w:themeFill="accent1" w:themeFillTint="33"/>
          </w:tcPr>
          <w:p w14:paraId="53C5E1FE"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t>Output indicators</w:t>
            </w:r>
          </w:p>
        </w:tc>
        <w:tc>
          <w:tcPr>
            <w:tcW w:w="5670" w:type="dxa"/>
            <w:tcBorders>
              <w:left w:val="single" w:sz="4" w:space="0" w:color="auto"/>
              <w:bottom w:val="single" w:sz="4" w:space="0" w:color="auto"/>
            </w:tcBorders>
            <w:shd w:val="clear" w:color="auto" w:fill="DBE5F1" w:themeFill="accent1" w:themeFillTint="33"/>
          </w:tcPr>
          <w:p w14:paraId="697BAC35"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016EBC92"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7CA24C34" w14:textId="7F81C37E"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w:t>
            </w:r>
            <w:r w:rsidR="006D3E99" w:rsidRPr="00A851DA">
              <w:rPr>
                <w:rFonts w:ascii="Arial" w:hAnsi="Arial" w:cs="Arial"/>
                <w:bCs/>
                <w:color w:val="auto"/>
                <w:sz w:val="21"/>
                <w:szCs w:val="21"/>
                <w:lang w:eastAsia="en-AU"/>
              </w:rPr>
              <w:t xml:space="preserve">of </w:t>
            </w:r>
            <w:r w:rsidRPr="00A851DA">
              <w:rPr>
                <w:rFonts w:ascii="Arial" w:hAnsi="Arial" w:cs="Arial"/>
                <w:color w:val="auto"/>
                <w:sz w:val="21"/>
                <w:szCs w:val="21"/>
                <w:lang w:eastAsia="en-AU"/>
              </w:rPr>
              <w:t>Getting around Boroondara</w:t>
            </w:r>
          </w:p>
        </w:tc>
        <w:tc>
          <w:tcPr>
            <w:tcW w:w="5670" w:type="dxa"/>
            <w:tcBorders>
              <w:left w:val="single" w:sz="4" w:space="0" w:color="auto"/>
            </w:tcBorders>
            <w:shd w:val="clear" w:color="auto" w:fill="FFFFFF" w:themeFill="background1"/>
          </w:tcPr>
          <w:p w14:paraId="795274F4"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bCs/>
                <w:sz w:val="21"/>
                <w:szCs w:val="21"/>
                <w:lang w:eastAsia="en-AU"/>
              </w:rPr>
              <w:t>LGPRF measures</w:t>
            </w:r>
          </w:p>
          <w:p w14:paraId="6B5D9D77"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1"/>
                <w:szCs w:val="21"/>
                <w:lang w:val="en-US" w:eastAsia="en-AU"/>
              </w:rPr>
            </w:pPr>
            <w:r w:rsidRPr="00A851DA">
              <w:rPr>
                <w:rFonts w:ascii="Arial" w:hAnsi="Arial" w:cs="Arial"/>
                <w:bCs/>
                <w:sz w:val="21"/>
                <w:szCs w:val="21"/>
                <w:lang w:eastAsia="en-AU"/>
              </w:rPr>
              <w:t>Operational indicators</w:t>
            </w:r>
          </w:p>
        </w:tc>
      </w:tr>
      <w:tr w:rsidR="00BF1AAC" w:rsidRPr="00A851DA" w14:paraId="20242583" w14:textId="77777777" w:rsidTr="00DD2EA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tcPr>
          <w:p w14:paraId="1044D488" w14:textId="77777777" w:rsidR="00BF1AAC" w:rsidRPr="00A851DA" w:rsidRDefault="00BF1AAC" w:rsidP="00DD2EAD">
            <w:pPr>
              <w:rPr>
                <w:rFonts w:ascii="Arial" w:hAnsi="Arial" w:cs="Arial"/>
                <w:b/>
                <w:bCs/>
                <w:color w:val="auto"/>
                <w:sz w:val="21"/>
                <w:szCs w:val="21"/>
                <w:lang w:eastAsia="en-AU"/>
              </w:rPr>
            </w:pPr>
            <w:r w:rsidRPr="00A851DA">
              <w:rPr>
                <w:rFonts w:ascii="Arial" w:hAnsi="Arial" w:cs="Arial"/>
                <w:b/>
                <w:bCs/>
                <w:color w:val="auto"/>
                <w:sz w:val="21"/>
                <w:szCs w:val="21"/>
                <w:lang w:eastAsia="en-AU"/>
              </w:rPr>
              <w:t>Theme 6: Your Local Shops and Businesses</w:t>
            </w:r>
          </w:p>
          <w:p w14:paraId="3B9A0E52" w14:textId="77777777" w:rsidR="00BF1AAC" w:rsidRPr="00A851DA" w:rsidRDefault="00BF1AAC" w:rsidP="00DD2EAD">
            <w:pPr>
              <w:rPr>
                <w:rFonts w:ascii="Arial" w:hAnsi="Arial" w:cs="Arial"/>
                <w:bCs/>
                <w:color w:val="auto"/>
                <w:sz w:val="21"/>
                <w:szCs w:val="21"/>
                <w:lang w:eastAsia="en-AU"/>
              </w:rPr>
            </w:pPr>
            <w:r w:rsidRPr="00A851DA">
              <w:rPr>
                <w:rFonts w:ascii="Arial" w:hAnsi="Arial" w:cs="Arial"/>
                <w:bCs/>
                <w:color w:val="auto"/>
                <w:sz w:val="21"/>
                <w:szCs w:val="21"/>
                <w:lang w:eastAsia="en-AU"/>
              </w:rPr>
              <w:t>Strategic Objective 6: A vibrant local economy and shops that are accessible, attractive and a centre of community life</w:t>
            </w:r>
          </w:p>
        </w:tc>
      </w:tr>
      <w:tr w:rsidR="00BF1AAC" w:rsidRPr="00A851DA" w14:paraId="4C180993" w14:textId="77777777" w:rsidTr="00DD2EAD">
        <w:trPr>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25BFD9EC"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59B4CA5C" w14:textId="77777777" w:rsidTr="00DD2E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51343A3F"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5BAB67AA" w14:textId="77777777" w:rsidR="00BF1AAC" w:rsidRPr="00A851DA" w:rsidRDefault="00BF1AAC" w:rsidP="00DD2E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1584AC6D"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07C410F4" w14:textId="77777777" w:rsidR="00BF1AAC" w:rsidRPr="00A851DA" w:rsidRDefault="00BF1AAC" w:rsidP="00DD2EAD">
            <w:pPr>
              <w:spacing w:before="60" w:after="60"/>
              <w:rPr>
                <w:rFonts w:ascii="Arial" w:hAnsi="Arial" w:cs="Arial"/>
                <w:color w:val="auto"/>
                <w:sz w:val="21"/>
                <w:szCs w:val="21"/>
                <w:lang w:eastAsia="en-AU"/>
              </w:rPr>
            </w:pPr>
            <w:r w:rsidRPr="00A851DA">
              <w:rPr>
                <w:rFonts w:ascii="Arial" w:hAnsi="Arial" w:cs="Arial"/>
                <w:b/>
                <w:color w:val="auto"/>
                <w:sz w:val="21"/>
                <w:szCs w:val="21"/>
                <w:lang w:eastAsia="en-AU"/>
              </w:rPr>
              <w:t>Satisfaction</w:t>
            </w:r>
            <w:r w:rsidRPr="00A851DA">
              <w:rPr>
                <w:rFonts w:ascii="Arial" w:hAnsi="Arial" w:cs="Arial"/>
                <w:color w:val="auto"/>
                <w:sz w:val="21"/>
                <w:szCs w:val="21"/>
                <w:lang w:eastAsia="en-AU"/>
              </w:rPr>
              <w:t xml:space="preserve"> with local shops and business</w:t>
            </w:r>
          </w:p>
        </w:tc>
        <w:tc>
          <w:tcPr>
            <w:tcW w:w="5670" w:type="dxa"/>
            <w:tcBorders>
              <w:bottom w:val="single" w:sz="4" w:space="0" w:color="auto"/>
            </w:tcBorders>
            <w:shd w:val="clear" w:color="auto" w:fill="auto"/>
          </w:tcPr>
          <w:p w14:paraId="07CB18D7" w14:textId="77777777" w:rsidR="00BF1AAC" w:rsidRPr="00A851DA" w:rsidRDefault="00BF1AAC" w:rsidP="008A7DDE">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 xml:space="preserve">Annual Community Satisfaction Survey </w:t>
            </w:r>
          </w:p>
        </w:tc>
      </w:tr>
      <w:tr w:rsidR="00BF1AAC" w:rsidRPr="00A851DA" w14:paraId="368CCD70"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shd w:val="clear" w:color="auto" w:fill="DBE5F1" w:themeFill="accent1" w:themeFillTint="33"/>
          </w:tcPr>
          <w:p w14:paraId="1DD78D8B"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t>Output indicators</w:t>
            </w:r>
          </w:p>
        </w:tc>
        <w:tc>
          <w:tcPr>
            <w:tcW w:w="5670" w:type="dxa"/>
            <w:tcBorders>
              <w:left w:val="single" w:sz="4" w:space="0" w:color="auto"/>
              <w:bottom w:val="single" w:sz="4" w:space="0" w:color="auto"/>
            </w:tcBorders>
            <w:shd w:val="clear" w:color="auto" w:fill="DBE5F1" w:themeFill="accent1" w:themeFillTint="33"/>
          </w:tcPr>
          <w:p w14:paraId="715DCCF5"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7EA9A405"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52B213E2" w14:textId="7004B432"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w:t>
            </w:r>
            <w:r w:rsidR="006D3E99" w:rsidRPr="00A851DA">
              <w:rPr>
                <w:rFonts w:ascii="Arial" w:hAnsi="Arial" w:cs="Arial"/>
                <w:bCs/>
                <w:color w:val="auto"/>
                <w:sz w:val="21"/>
                <w:szCs w:val="21"/>
                <w:lang w:eastAsia="en-AU"/>
              </w:rPr>
              <w:t xml:space="preserve">of </w:t>
            </w:r>
            <w:r w:rsidRPr="00A851DA">
              <w:rPr>
                <w:rFonts w:ascii="Arial" w:hAnsi="Arial" w:cs="Arial"/>
                <w:color w:val="auto"/>
                <w:sz w:val="21"/>
                <w:szCs w:val="21"/>
                <w:lang w:eastAsia="en-AU"/>
              </w:rPr>
              <w:t>local shops and business</w:t>
            </w:r>
          </w:p>
        </w:tc>
        <w:tc>
          <w:tcPr>
            <w:tcW w:w="5670" w:type="dxa"/>
            <w:tcBorders>
              <w:left w:val="single" w:sz="4" w:space="0" w:color="auto"/>
            </w:tcBorders>
            <w:shd w:val="clear" w:color="auto" w:fill="FFFFFF" w:themeFill="background1"/>
          </w:tcPr>
          <w:p w14:paraId="14B1A8E9"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1"/>
                <w:szCs w:val="21"/>
                <w:lang w:val="en-US" w:eastAsia="en-AU"/>
              </w:rPr>
            </w:pPr>
            <w:r w:rsidRPr="00A851DA">
              <w:rPr>
                <w:rFonts w:ascii="Arial" w:hAnsi="Arial" w:cs="Arial"/>
                <w:bCs/>
                <w:sz w:val="21"/>
                <w:szCs w:val="21"/>
                <w:lang w:eastAsia="en-AU"/>
              </w:rPr>
              <w:t>Operational indicators</w:t>
            </w:r>
          </w:p>
        </w:tc>
      </w:tr>
      <w:tr w:rsidR="00BF1AAC" w:rsidRPr="00A851DA" w14:paraId="5C79EC87" w14:textId="77777777" w:rsidTr="00DD2EA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4" w:space="0" w:color="auto"/>
            </w:tcBorders>
            <w:shd w:val="clear" w:color="auto" w:fill="95B3D7" w:themeFill="accent1" w:themeFillTint="99"/>
          </w:tcPr>
          <w:p w14:paraId="4D06488E" w14:textId="77777777" w:rsidR="00BF1AAC" w:rsidRPr="00A851DA" w:rsidRDefault="00BF1AAC" w:rsidP="00DD2EAD">
            <w:pPr>
              <w:rPr>
                <w:rFonts w:ascii="Arial" w:hAnsi="Arial" w:cs="Arial"/>
                <w:b/>
                <w:color w:val="auto"/>
                <w:sz w:val="21"/>
                <w:szCs w:val="21"/>
                <w:lang w:eastAsia="en-AU"/>
              </w:rPr>
            </w:pPr>
            <w:r w:rsidRPr="00A851DA">
              <w:rPr>
                <w:rFonts w:ascii="Arial" w:hAnsi="Arial" w:cs="Arial"/>
                <w:b/>
                <w:color w:val="auto"/>
                <w:sz w:val="21"/>
                <w:szCs w:val="21"/>
                <w:lang w:eastAsia="en-AU"/>
              </w:rPr>
              <w:t xml:space="preserve">Theme 7: Civic Leadership and Governance </w:t>
            </w:r>
          </w:p>
          <w:p w14:paraId="051A4947" w14:textId="77777777" w:rsidR="00BF1AAC" w:rsidRPr="00A851DA" w:rsidRDefault="00BF1AAC" w:rsidP="00DD2EAD">
            <w:pPr>
              <w:rPr>
                <w:rFonts w:ascii="Arial" w:hAnsi="Arial" w:cs="Arial"/>
                <w:sz w:val="21"/>
                <w:szCs w:val="21"/>
                <w:lang w:eastAsia="en-AU"/>
              </w:rPr>
            </w:pPr>
            <w:r w:rsidRPr="00A851DA">
              <w:rPr>
                <w:rFonts w:ascii="Arial" w:hAnsi="Arial" w:cs="Arial"/>
                <w:color w:val="auto"/>
                <w:sz w:val="21"/>
                <w:szCs w:val="21"/>
                <w:lang w:eastAsia="en-AU"/>
              </w:rPr>
              <w:t>Strategic Objective 7: Ensure that ethical, financial and socially responsible decision making reflect community needs and are based on principles of accountability, transparency, responsiveness and consultation.</w:t>
            </w:r>
          </w:p>
        </w:tc>
      </w:tr>
      <w:tr w:rsidR="00BF1AAC" w:rsidRPr="00A851DA" w14:paraId="134C3254" w14:textId="77777777" w:rsidTr="00DD2EAD">
        <w:trPr>
          <w:trHeight w:val="275"/>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DBE5F1" w:themeFill="accent1" w:themeFillTint="33"/>
            <w:hideMark/>
          </w:tcPr>
          <w:p w14:paraId="4C73D8AD" w14:textId="77777777" w:rsidR="00BF1AAC" w:rsidRPr="00A851DA" w:rsidRDefault="00BF1AAC" w:rsidP="00DD2EAD">
            <w:pPr>
              <w:spacing w:before="60" w:after="60"/>
              <w:rPr>
                <w:rFonts w:ascii="Arial" w:hAnsi="Arial" w:cs="Arial"/>
                <w:b/>
                <w:bCs/>
                <w:sz w:val="21"/>
                <w:szCs w:val="21"/>
                <w:lang w:eastAsia="en-AU"/>
              </w:rPr>
            </w:pPr>
            <w:r w:rsidRPr="00A851DA">
              <w:rPr>
                <w:rFonts w:ascii="Arial" w:hAnsi="Arial" w:cs="Arial"/>
                <w:b/>
                <w:bCs/>
                <w:color w:val="auto"/>
                <w:sz w:val="21"/>
                <w:szCs w:val="21"/>
                <w:lang w:eastAsia="en-AU"/>
              </w:rPr>
              <w:t xml:space="preserve">Outcome indicators </w:t>
            </w:r>
          </w:p>
        </w:tc>
      </w:tr>
      <w:tr w:rsidR="00BF1AAC" w:rsidRPr="00A851DA" w14:paraId="12844396" w14:textId="77777777" w:rsidTr="00DD2E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6D336CF2" w14:textId="77777777" w:rsidR="00BF1AAC" w:rsidRPr="00A851DA" w:rsidRDefault="00BF1AAC" w:rsidP="00DD2EAD">
            <w:pPr>
              <w:spacing w:before="60" w:after="60"/>
              <w:rPr>
                <w:rFonts w:ascii="Arial" w:hAnsi="Arial" w:cs="Arial"/>
                <w:b/>
                <w:bCs/>
                <w:color w:val="auto"/>
                <w:sz w:val="21"/>
                <w:szCs w:val="21"/>
                <w:lang w:eastAsia="en-AU"/>
              </w:rPr>
            </w:pPr>
            <w:r w:rsidRPr="00A851DA">
              <w:rPr>
                <w:rFonts w:ascii="Arial" w:hAnsi="Arial" w:cs="Arial"/>
                <w:b/>
                <w:bCs/>
                <w:color w:val="auto"/>
                <w:sz w:val="21"/>
                <w:szCs w:val="21"/>
                <w:lang w:eastAsia="en-AU"/>
              </w:rPr>
              <w:t xml:space="preserve">Indicators </w:t>
            </w:r>
          </w:p>
        </w:tc>
        <w:tc>
          <w:tcPr>
            <w:tcW w:w="5670" w:type="dxa"/>
            <w:shd w:val="clear" w:color="auto" w:fill="auto"/>
          </w:tcPr>
          <w:p w14:paraId="68E7751A" w14:textId="77777777" w:rsidR="00BF1AAC" w:rsidRPr="00A851DA" w:rsidRDefault="00BF1AAC" w:rsidP="00DD2E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1"/>
                <w:szCs w:val="21"/>
                <w:lang w:eastAsia="en-AU"/>
              </w:rPr>
            </w:pPr>
            <w:r w:rsidRPr="00A851DA">
              <w:rPr>
                <w:rFonts w:ascii="Arial" w:hAnsi="Arial" w:cs="Arial"/>
                <w:b/>
                <w:bCs/>
                <w:color w:val="auto"/>
                <w:sz w:val="21"/>
                <w:szCs w:val="21"/>
                <w:lang w:eastAsia="en-AU"/>
              </w:rPr>
              <w:t>Data source</w:t>
            </w:r>
          </w:p>
        </w:tc>
      </w:tr>
      <w:tr w:rsidR="00BF1AAC" w:rsidRPr="00A851DA" w14:paraId="7E444E05"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auto"/>
          </w:tcPr>
          <w:p w14:paraId="77217C7F" w14:textId="77777777" w:rsidR="00BF1AAC" w:rsidRPr="00A851DA" w:rsidRDefault="00BF1AAC" w:rsidP="00DD2EAD">
            <w:pPr>
              <w:spacing w:before="60" w:after="60"/>
              <w:rPr>
                <w:rFonts w:ascii="Arial" w:hAnsi="Arial" w:cs="Arial"/>
                <w:color w:val="auto"/>
                <w:sz w:val="21"/>
                <w:szCs w:val="21"/>
                <w:lang w:eastAsia="en-AU"/>
              </w:rPr>
            </w:pPr>
            <w:r w:rsidRPr="00A851DA">
              <w:rPr>
                <w:rFonts w:ascii="Arial" w:hAnsi="Arial" w:cs="Arial"/>
                <w:b/>
                <w:color w:val="auto"/>
                <w:sz w:val="21"/>
                <w:szCs w:val="21"/>
                <w:lang w:eastAsia="en-AU"/>
              </w:rPr>
              <w:t>Satisfaction</w:t>
            </w:r>
            <w:r w:rsidRPr="00A851DA">
              <w:rPr>
                <w:rFonts w:ascii="Arial" w:hAnsi="Arial" w:cs="Arial"/>
                <w:color w:val="auto"/>
                <w:sz w:val="21"/>
                <w:szCs w:val="21"/>
                <w:lang w:eastAsia="en-AU"/>
              </w:rPr>
              <w:t xml:space="preserve"> with  Civic Leadership and Governance</w:t>
            </w:r>
          </w:p>
        </w:tc>
        <w:tc>
          <w:tcPr>
            <w:tcW w:w="5670" w:type="dxa"/>
            <w:tcBorders>
              <w:bottom w:val="single" w:sz="4" w:space="0" w:color="auto"/>
            </w:tcBorders>
            <w:shd w:val="clear" w:color="auto" w:fill="auto"/>
          </w:tcPr>
          <w:p w14:paraId="5AB21E61" w14:textId="77777777" w:rsidR="00BF1AAC" w:rsidRPr="00A851DA" w:rsidRDefault="00BF1AAC" w:rsidP="008A7DDE">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eastAsia="en-AU"/>
              </w:rPr>
            </w:pPr>
            <w:r w:rsidRPr="00A851DA">
              <w:rPr>
                <w:rFonts w:ascii="Arial" w:hAnsi="Arial" w:cs="Arial"/>
                <w:sz w:val="21"/>
                <w:szCs w:val="21"/>
                <w:lang w:eastAsia="en-AU"/>
              </w:rPr>
              <w:t xml:space="preserve">Annual Community Satisfaction Survey </w:t>
            </w:r>
          </w:p>
        </w:tc>
      </w:tr>
      <w:tr w:rsidR="00BF1AAC" w:rsidRPr="00A851DA" w14:paraId="2BC2F660" w14:textId="77777777" w:rsidTr="00DD2EA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shd w:val="clear" w:color="auto" w:fill="DBE5F1" w:themeFill="accent1" w:themeFillTint="33"/>
          </w:tcPr>
          <w:p w14:paraId="1D720D68" w14:textId="77777777" w:rsidR="00BF1AAC" w:rsidRPr="00A851DA" w:rsidRDefault="00BF1AAC" w:rsidP="00DD2EAD">
            <w:pPr>
              <w:spacing w:before="60" w:after="60"/>
              <w:rPr>
                <w:rFonts w:ascii="Arial" w:hAnsi="Arial" w:cs="Arial"/>
                <w:b/>
                <w:color w:val="auto"/>
                <w:sz w:val="21"/>
                <w:szCs w:val="21"/>
                <w:lang w:eastAsia="en-AU"/>
              </w:rPr>
            </w:pPr>
            <w:r w:rsidRPr="00A851DA">
              <w:rPr>
                <w:rFonts w:ascii="Arial" w:hAnsi="Arial" w:cs="Arial"/>
                <w:b/>
                <w:color w:val="auto"/>
                <w:sz w:val="21"/>
                <w:szCs w:val="21"/>
                <w:lang w:eastAsia="en-AU"/>
              </w:rPr>
              <w:t>Output indicators</w:t>
            </w:r>
          </w:p>
        </w:tc>
        <w:tc>
          <w:tcPr>
            <w:tcW w:w="5670" w:type="dxa"/>
            <w:tcBorders>
              <w:left w:val="single" w:sz="4" w:space="0" w:color="auto"/>
              <w:bottom w:val="single" w:sz="4" w:space="0" w:color="auto"/>
            </w:tcBorders>
            <w:shd w:val="clear" w:color="auto" w:fill="DBE5F1" w:themeFill="accent1" w:themeFillTint="33"/>
          </w:tcPr>
          <w:p w14:paraId="3B78FE5C" w14:textId="77777777" w:rsidR="00BF1AAC" w:rsidRPr="00A851DA" w:rsidRDefault="00BF1AAC" w:rsidP="00DD2EAD">
            <w:pPr>
              <w:pStyle w:val="ListParagraph"/>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eastAsia="en-AU"/>
              </w:rPr>
            </w:pPr>
          </w:p>
        </w:tc>
      </w:tr>
      <w:tr w:rsidR="00BF1AAC" w:rsidRPr="00A851DA" w14:paraId="6021ECF8" w14:textId="77777777" w:rsidTr="00DD2EAD">
        <w:trPr>
          <w:trHeight w:val="696"/>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shd w:val="clear" w:color="auto" w:fill="FFFFFF" w:themeFill="background1"/>
          </w:tcPr>
          <w:p w14:paraId="71728A61" w14:textId="77777777" w:rsidR="00BF1AAC" w:rsidRPr="00A851DA" w:rsidRDefault="00BF1AAC" w:rsidP="00DD2EAD">
            <w:pPr>
              <w:spacing w:before="60" w:after="60"/>
              <w:rPr>
                <w:rFonts w:ascii="Arial" w:hAnsi="Arial" w:cs="Arial"/>
                <w:bCs/>
                <w:color w:val="auto"/>
                <w:sz w:val="21"/>
                <w:szCs w:val="21"/>
                <w:lang w:eastAsia="en-AU"/>
              </w:rPr>
            </w:pPr>
            <w:r w:rsidRPr="00A851DA">
              <w:rPr>
                <w:rFonts w:ascii="Arial" w:hAnsi="Arial" w:cs="Arial"/>
                <w:bCs/>
                <w:color w:val="auto"/>
                <w:sz w:val="21"/>
                <w:szCs w:val="21"/>
                <w:lang w:eastAsia="en-AU"/>
              </w:rPr>
              <w:t>Range of indicators to  assess the progress of</w:t>
            </w:r>
            <w:r w:rsidRPr="00A851DA">
              <w:rPr>
                <w:rFonts w:ascii="Arial" w:hAnsi="Arial" w:cs="Arial"/>
                <w:b/>
                <w:bCs/>
                <w:color w:val="auto"/>
                <w:sz w:val="21"/>
                <w:szCs w:val="21"/>
                <w:lang w:eastAsia="en-AU"/>
              </w:rPr>
              <w:t xml:space="preserve">   access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appropriateness</w:t>
            </w:r>
            <w:r w:rsidRPr="00A851DA">
              <w:rPr>
                <w:rFonts w:ascii="Arial" w:hAnsi="Arial" w:cs="Arial"/>
                <w:bCs/>
                <w:color w:val="auto"/>
                <w:sz w:val="21"/>
                <w:szCs w:val="21"/>
                <w:lang w:eastAsia="en-AU"/>
              </w:rPr>
              <w:t xml:space="preserve">,  </w:t>
            </w:r>
            <w:r w:rsidRPr="00A851DA">
              <w:rPr>
                <w:rFonts w:ascii="Arial" w:hAnsi="Arial" w:cs="Arial"/>
                <w:b/>
                <w:bCs/>
                <w:color w:val="auto"/>
                <w:sz w:val="21"/>
                <w:szCs w:val="21"/>
                <w:lang w:eastAsia="en-AU"/>
              </w:rPr>
              <w:t>quality</w:t>
            </w:r>
            <w:r w:rsidRPr="00A851DA">
              <w:rPr>
                <w:rFonts w:ascii="Arial" w:hAnsi="Arial" w:cs="Arial"/>
                <w:bCs/>
                <w:color w:val="auto"/>
                <w:sz w:val="21"/>
                <w:szCs w:val="21"/>
                <w:lang w:eastAsia="en-AU"/>
              </w:rPr>
              <w:t xml:space="preserve"> and </w:t>
            </w:r>
            <w:r w:rsidRPr="00A851DA">
              <w:rPr>
                <w:rFonts w:ascii="Arial" w:hAnsi="Arial" w:cs="Arial"/>
                <w:b/>
                <w:bCs/>
                <w:color w:val="auto"/>
                <w:sz w:val="21"/>
                <w:szCs w:val="21"/>
                <w:lang w:eastAsia="en-AU"/>
              </w:rPr>
              <w:t>cost</w:t>
            </w:r>
            <w:r w:rsidRPr="00A851DA">
              <w:rPr>
                <w:rFonts w:ascii="Arial" w:hAnsi="Arial" w:cs="Arial"/>
                <w:bCs/>
                <w:color w:val="auto"/>
                <w:sz w:val="21"/>
                <w:szCs w:val="21"/>
                <w:lang w:eastAsia="en-AU"/>
              </w:rPr>
              <w:t xml:space="preserve"> of </w:t>
            </w:r>
            <w:r w:rsidRPr="00A851DA">
              <w:rPr>
                <w:rFonts w:ascii="Arial" w:hAnsi="Arial" w:cs="Arial"/>
                <w:color w:val="auto"/>
                <w:sz w:val="21"/>
                <w:szCs w:val="21"/>
                <w:lang w:eastAsia="en-AU"/>
              </w:rPr>
              <w:t>Civic Leadership and Governance</w:t>
            </w:r>
          </w:p>
        </w:tc>
        <w:tc>
          <w:tcPr>
            <w:tcW w:w="5670" w:type="dxa"/>
            <w:tcBorders>
              <w:left w:val="single" w:sz="4" w:space="0" w:color="auto"/>
            </w:tcBorders>
            <w:shd w:val="clear" w:color="auto" w:fill="FFFFFF" w:themeFill="background1"/>
          </w:tcPr>
          <w:p w14:paraId="52338C58"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eastAsia="en-AU"/>
              </w:rPr>
            </w:pPr>
            <w:r w:rsidRPr="00A851DA">
              <w:rPr>
                <w:rFonts w:ascii="Arial" w:hAnsi="Arial" w:cs="Arial"/>
                <w:bCs/>
                <w:sz w:val="21"/>
                <w:szCs w:val="21"/>
                <w:lang w:eastAsia="en-AU"/>
              </w:rPr>
              <w:t>LGPRF measures</w:t>
            </w:r>
          </w:p>
          <w:p w14:paraId="1E9BF565" w14:textId="77777777" w:rsidR="00BF1AAC" w:rsidRPr="00A851DA" w:rsidRDefault="00BF1AAC" w:rsidP="00CE34EC">
            <w:pPr>
              <w:pStyle w:val="ListParagraph"/>
              <w:numPr>
                <w:ilvl w:val="0"/>
                <w:numId w:val="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1"/>
                <w:szCs w:val="21"/>
                <w:lang w:val="en-US" w:eastAsia="en-AU"/>
              </w:rPr>
            </w:pPr>
            <w:r w:rsidRPr="00A851DA">
              <w:rPr>
                <w:rFonts w:ascii="Arial" w:hAnsi="Arial" w:cs="Arial"/>
                <w:bCs/>
                <w:sz w:val="21"/>
                <w:szCs w:val="21"/>
                <w:lang w:eastAsia="en-AU"/>
              </w:rPr>
              <w:t>Operational indicators</w:t>
            </w:r>
          </w:p>
        </w:tc>
      </w:tr>
    </w:tbl>
    <w:p w14:paraId="1F382B70" w14:textId="77777777" w:rsidR="00CC0D40" w:rsidRPr="00A851DA" w:rsidRDefault="00CC0D40" w:rsidP="00EB4D64">
      <w:pPr>
        <w:spacing w:line="276" w:lineRule="auto"/>
        <w:rPr>
          <w:rFonts w:ascii="Arial" w:eastAsia="Arial" w:hAnsi="Arial" w:cs="Arial"/>
          <w:color w:val="000000"/>
          <w:sz w:val="21"/>
          <w:szCs w:val="21"/>
          <w:lang w:val="en-AU"/>
        </w:rPr>
      </w:pPr>
    </w:p>
    <w:p w14:paraId="453C162E" w14:textId="77777777" w:rsidR="00BF1AAC" w:rsidRPr="00A851DA" w:rsidRDefault="00BF1AAC" w:rsidP="00BF1AAC">
      <w:pPr>
        <w:rPr>
          <w:rFonts w:ascii="Arial" w:eastAsia="Arial" w:hAnsi="Arial" w:cs="Arial"/>
          <w:color w:val="000000"/>
          <w:sz w:val="21"/>
          <w:szCs w:val="21"/>
          <w:lang w:val="en-AU"/>
        </w:rPr>
      </w:pPr>
      <w:r w:rsidRPr="00A851DA">
        <w:rPr>
          <w:rFonts w:ascii="Arial" w:eastAsia="Arial" w:hAnsi="Arial" w:cs="Arial"/>
          <w:color w:val="000000"/>
          <w:sz w:val="21"/>
          <w:szCs w:val="21"/>
          <w:lang w:val="en-AU"/>
        </w:rPr>
        <w:t>The BCP will be reviewed each council term (4yrs) to ensure alignment with new trends, demands and changes to community and government priorities.  Community engagement, demographic research and other service research will contribute to the Plan’s review, with community engagement activities focussed on how the commitments have been met and residents’ emerging and new priorities.</w:t>
      </w:r>
    </w:p>
    <w:p w14:paraId="2D2BC997" w14:textId="77777777" w:rsidR="00BF1AAC" w:rsidRPr="00A851DA" w:rsidRDefault="00BF1AAC" w:rsidP="00BF1AAC">
      <w:pPr>
        <w:rPr>
          <w:rFonts w:ascii="Arial" w:eastAsia="Arial" w:hAnsi="Arial" w:cs="Arial"/>
          <w:color w:val="000000"/>
          <w:sz w:val="21"/>
          <w:szCs w:val="21"/>
          <w:lang w:val="en-AU"/>
        </w:rPr>
      </w:pPr>
    </w:p>
    <w:p w14:paraId="03E16865" w14:textId="77777777" w:rsidR="00BF1AAC" w:rsidRPr="00A851DA" w:rsidRDefault="00BF1AAC" w:rsidP="00BF1AAC">
      <w:r w:rsidRPr="00A851DA">
        <w:rPr>
          <w:rFonts w:ascii="Arial" w:eastAsiaTheme="minorHAnsi" w:hAnsi="Arial" w:cs="Arial"/>
          <w:sz w:val="21"/>
          <w:szCs w:val="21"/>
          <w:lang w:val="en-AU"/>
        </w:rPr>
        <w:t xml:space="preserve">In 2021, we will refresh and update the plan in line with the new council term. </w:t>
      </w:r>
    </w:p>
    <w:p w14:paraId="61187491" w14:textId="461CCE48" w:rsidR="00661EE5" w:rsidRPr="00A851DA" w:rsidRDefault="00661EE5" w:rsidP="00CE34EC">
      <w:pPr>
        <w:pStyle w:val="Heading1"/>
        <w:numPr>
          <w:ilvl w:val="0"/>
          <w:numId w:val="0"/>
        </w:numPr>
        <w:rPr>
          <w:color w:val="548DD4" w:themeColor="text2" w:themeTint="99"/>
          <w:sz w:val="38"/>
          <w:szCs w:val="38"/>
        </w:rPr>
      </w:pPr>
      <w:bookmarkStart w:id="119" w:name="_Toc491862115"/>
      <w:r w:rsidRPr="00A851DA">
        <w:rPr>
          <w:color w:val="548DD4" w:themeColor="text2" w:themeTint="99"/>
          <w:sz w:val="38"/>
          <w:szCs w:val="38"/>
        </w:rPr>
        <w:lastRenderedPageBreak/>
        <w:t>Partner</w:t>
      </w:r>
      <w:r w:rsidR="00093AB4" w:rsidRPr="00A851DA">
        <w:rPr>
          <w:color w:val="548DD4" w:themeColor="text2" w:themeTint="99"/>
          <w:sz w:val="38"/>
          <w:szCs w:val="38"/>
        </w:rPr>
        <w:t>ships</w:t>
      </w:r>
      <w:bookmarkEnd w:id="119"/>
    </w:p>
    <w:p w14:paraId="546EF5C8" w14:textId="537D1EDD" w:rsidR="009B2A6C" w:rsidRPr="00A851DA" w:rsidRDefault="00CD4DBB" w:rsidP="009B2A6C">
      <w:pPr>
        <w:spacing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It is </w:t>
      </w:r>
      <w:r w:rsidR="008740BC" w:rsidRPr="00A851DA">
        <w:rPr>
          <w:rFonts w:ascii="Arial" w:eastAsiaTheme="minorHAnsi" w:hAnsi="Arial" w:cs="Arial"/>
          <w:sz w:val="21"/>
          <w:szCs w:val="21"/>
          <w:lang w:val="en-AU"/>
        </w:rPr>
        <w:t>our</w:t>
      </w:r>
      <w:r w:rsidRPr="00A851DA">
        <w:rPr>
          <w:rFonts w:ascii="Arial" w:eastAsiaTheme="minorHAnsi" w:hAnsi="Arial" w:cs="Arial"/>
          <w:sz w:val="21"/>
          <w:szCs w:val="21"/>
          <w:lang w:val="en-AU"/>
        </w:rPr>
        <w:t xml:space="preserve"> responsibility to ensure the effective delivery of this community plan. To achieve this, </w:t>
      </w:r>
      <w:r w:rsidR="009B2A6C" w:rsidRPr="00A851DA">
        <w:rPr>
          <w:rFonts w:ascii="Arial" w:eastAsiaTheme="minorHAnsi" w:hAnsi="Arial" w:cs="Arial"/>
          <w:sz w:val="21"/>
          <w:szCs w:val="21"/>
          <w:lang w:val="en-AU"/>
        </w:rPr>
        <w:t xml:space="preserve">the BCP will require collaborative partnerships </w:t>
      </w:r>
      <w:r w:rsidRPr="00A851DA">
        <w:rPr>
          <w:rFonts w:ascii="Arial" w:eastAsiaTheme="minorHAnsi" w:hAnsi="Arial" w:cs="Arial"/>
          <w:sz w:val="21"/>
          <w:szCs w:val="21"/>
          <w:lang w:val="en-AU"/>
        </w:rPr>
        <w:t>between Council and</w:t>
      </w:r>
      <w:r w:rsidR="009B2A6C" w:rsidRPr="00A851DA">
        <w:rPr>
          <w:rFonts w:ascii="Arial" w:eastAsiaTheme="minorHAnsi" w:hAnsi="Arial" w:cs="Arial"/>
          <w:sz w:val="21"/>
          <w:szCs w:val="21"/>
          <w:lang w:val="en-AU"/>
        </w:rPr>
        <w:t xml:space="preserve"> a range of stakeholders including community members and groups, service providers, businesses and State and Federal Government organisations. </w:t>
      </w:r>
    </w:p>
    <w:p w14:paraId="3FD7D691" w14:textId="77777777" w:rsidR="009B2A6C" w:rsidRPr="00A851DA" w:rsidRDefault="009B2A6C" w:rsidP="009B2A6C">
      <w:pPr>
        <w:spacing w:line="276" w:lineRule="auto"/>
        <w:rPr>
          <w:rFonts w:ascii="Arial" w:eastAsiaTheme="minorHAnsi" w:hAnsi="Arial" w:cs="Arial"/>
          <w:sz w:val="21"/>
          <w:szCs w:val="21"/>
          <w:lang w:val="en-AU"/>
        </w:rPr>
      </w:pPr>
    </w:p>
    <w:p w14:paraId="564F5B81" w14:textId="117AE39F" w:rsidR="009B2A6C" w:rsidRPr="00A851DA" w:rsidRDefault="009B2A6C" w:rsidP="009B2A6C">
      <w:pPr>
        <w:spacing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To support this approach, our partners will be able to work with </w:t>
      </w:r>
      <w:r w:rsidR="00A63BC7" w:rsidRPr="00A851DA">
        <w:rPr>
          <w:rFonts w:ascii="Arial" w:eastAsiaTheme="minorHAnsi" w:hAnsi="Arial" w:cs="Arial"/>
          <w:sz w:val="21"/>
          <w:szCs w:val="21"/>
          <w:lang w:val="en-AU"/>
        </w:rPr>
        <w:t>us</w:t>
      </w:r>
      <w:r w:rsidRPr="00A851DA">
        <w:rPr>
          <w:rFonts w:ascii="Arial" w:eastAsiaTheme="minorHAnsi" w:hAnsi="Arial" w:cs="Arial"/>
          <w:sz w:val="21"/>
          <w:szCs w:val="21"/>
          <w:lang w:val="en-AU"/>
        </w:rPr>
        <w:t xml:space="preserve"> in a number of ways including membership on Council’s advisory committees, partnering on regional working groups, and providing feedback and submissions on specific projects through public exhibition and consultation. This will enable Council and our partners to ensure we are working with the best available information and coordinating our efforts for a greater impact on the outcomes we are aiming to achieve. </w:t>
      </w:r>
    </w:p>
    <w:p w14:paraId="3D76541B" w14:textId="77777777" w:rsidR="009B2A6C" w:rsidRPr="00A851DA" w:rsidRDefault="009B2A6C" w:rsidP="009B2A6C">
      <w:pPr>
        <w:spacing w:line="276" w:lineRule="auto"/>
        <w:rPr>
          <w:rFonts w:ascii="Arial" w:eastAsiaTheme="minorHAnsi" w:hAnsi="Arial" w:cs="Arial"/>
          <w:sz w:val="21"/>
          <w:szCs w:val="21"/>
          <w:lang w:val="en-AU"/>
        </w:rPr>
      </w:pPr>
    </w:p>
    <w:p w14:paraId="55CC0EA3" w14:textId="0A6193AC" w:rsidR="000D798B" w:rsidRPr="00A851DA" w:rsidRDefault="000D798B" w:rsidP="000D798B">
      <w:pPr>
        <w:spacing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In addition to these partnership opportunities, we will also convene a Municipal Public Health and Wellbeing Plan 2017-21 Advisory Committee</w:t>
      </w:r>
      <w:r w:rsidR="008A7DDE" w:rsidRPr="00A851DA">
        <w:rPr>
          <w:rFonts w:ascii="Arial" w:eastAsiaTheme="minorHAnsi" w:hAnsi="Arial" w:cs="Arial"/>
          <w:sz w:val="21"/>
          <w:szCs w:val="21"/>
          <w:lang w:val="en-AU"/>
        </w:rPr>
        <w:t>,</w:t>
      </w:r>
      <w:r w:rsidRPr="00A851DA">
        <w:rPr>
          <w:rFonts w:ascii="Arial" w:eastAsiaTheme="minorHAnsi" w:hAnsi="Arial" w:cs="Arial"/>
          <w:sz w:val="21"/>
          <w:szCs w:val="21"/>
          <w:lang w:val="en-AU"/>
        </w:rPr>
        <w:t xml:space="preserve"> which will provide advice on the implementation of the legislative requirements of a Municipal Health and Wellbeing Plan.  This will provide the opportunity for key stakeholders to identify areas for joint action and to provide advice about the implementation of community health and wellbeing actions. Key members of the advisory committee will be our health promotion funded organisations: Department of Health and Human Services, Access Health and Community, Inner East Primary Care Partnership, Women’s Health East and East Melbourne Primary Health Network.</w:t>
      </w:r>
    </w:p>
    <w:p w14:paraId="3CC29083" w14:textId="77777777" w:rsidR="009B2A6C" w:rsidRPr="00A851DA" w:rsidRDefault="009B2A6C" w:rsidP="009B2A6C">
      <w:pPr>
        <w:spacing w:line="276" w:lineRule="auto"/>
        <w:rPr>
          <w:rFonts w:ascii="Arial" w:eastAsiaTheme="minorHAnsi" w:hAnsi="Arial" w:cs="Arial"/>
          <w:sz w:val="21"/>
          <w:szCs w:val="21"/>
          <w:lang w:val="en-AU"/>
        </w:rPr>
      </w:pPr>
    </w:p>
    <w:p w14:paraId="0F2EBCBF" w14:textId="77777777" w:rsidR="009B2A6C" w:rsidRPr="00A851DA" w:rsidRDefault="009B2A6C" w:rsidP="009B2A6C">
      <w:pPr>
        <w:spacing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Partnership actions will be implemented through a range of strategic plans and actions across Council. </w:t>
      </w:r>
    </w:p>
    <w:p w14:paraId="0F0BA5FC" w14:textId="77777777" w:rsidR="009B2A6C" w:rsidRPr="00A851DA" w:rsidRDefault="009B2A6C" w:rsidP="009B2A6C"/>
    <w:p w14:paraId="602E8DE7" w14:textId="6EA58C3E" w:rsidR="00991DC7" w:rsidRPr="00A851DA" w:rsidRDefault="00F82017" w:rsidP="00F82017">
      <w:pPr>
        <w:pStyle w:val="Heading1"/>
        <w:numPr>
          <w:ilvl w:val="0"/>
          <w:numId w:val="0"/>
        </w:numPr>
        <w:rPr>
          <w:color w:val="548DD4" w:themeColor="text2" w:themeTint="99"/>
          <w:sz w:val="38"/>
          <w:szCs w:val="38"/>
        </w:rPr>
      </w:pPr>
      <w:bookmarkStart w:id="120" w:name="_Toc491862116"/>
      <w:r w:rsidRPr="00A851DA">
        <w:rPr>
          <w:color w:val="548DD4" w:themeColor="text2" w:themeTint="99"/>
          <w:sz w:val="38"/>
          <w:szCs w:val="38"/>
        </w:rPr>
        <w:t>Keeping in touch with the community</w:t>
      </w:r>
      <w:bookmarkEnd w:id="120"/>
    </w:p>
    <w:p w14:paraId="41534393" w14:textId="04D8FA29" w:rsidR="009B2A6C" w:rsidRPr="00A851DA" w:rsidRDefault="009B2A6C" w:rsidP="009B2A6C">
      <w:pPr>
        <w:spacing w:line="276" w:lineRule="auto"/>
        <w:rPr>
          <w:rFonts w:ascii="Arial" w:hAnsi="Arial" w:cs="Arial"/>
          <w:sz w:val="21"/>
          <w:szCs w:val="21"/>
        </w:rPr>
      </w:pPr>
      <w:r w:rsidRPr="00A851DA">
        <w:rPr>
          <w:rFonts w:ascii="Arial" w:hAnsi="Arial" w:cs="Arial"/>
          <w:sz w:val="21"/>
          <w:szCs w:val="21"/>
        </w:rPr>
        <w:t xml:space="preserve">Our community plays a key role in the implementation of the BCP, and will be able to have their say through a range of forums including advisory committees of Council, and by </w:t>
      </w:r>
      <w:r w:rsidR="001A5483" w:rsidRPr="00A851DA">
        <w:rPr>
          <w:rFonts w:ascii="Arial" w:hAnsi="Arial" w:cs="Arial"/>
          <w:sz w:val="21"/>
          <w:szCs w:val="21"/>
        </w:rPr>
        <w:t>participating in consultation activities on</w:t>
      </w:r>
      <w:r w:rsidRPr="00A851DA">
        <w:rPr>
          <w:rFonts w:ascii="Arial" w:hAnsi="Arial" w:cs="Arial"/>
          <w:sz w:val="21"/>
          <w:szCs w:val="21"/>
        </w:rPr>
        <w:t xml:space="preserve"> draft Council policies and strategies.</w:t>
      </w:r>
    </w:p>
    <w:p w14:paraId="325442A8" w14:textId="77777777" w:rsidR="009B2A6C" w:rsidRPr="00A851DA" w:rsidRDefault="009B2A6C" w:rsidP="009B2A6C">
      <w:pPr>
        <w:spacing w:line="276" w:lineRule="auto"/>
        <w:rPr>
          <w:rFonts w:ascii="Arial" w:hAnsi="Arial" w:cs="Arial"/>
          <w:sz w:val="21"/>
          <w:szCs w:val="21"/>
        </w:rPr>
      </w:pPr>
    </w:p>
    <w:p w14:paraId="298458C3" w14:textId="11DCDDBA" w:rsidR="00A82385" w:rsidRPr="00A851DA" w:rsidRDefault="00A82385" w:rsidP="00A82385">
      <w:pPr>
        <w:spacing w:line="276" w:lineRule="auto"/>
        <w:rPr>
          <w:rFonts w:ascii="Arial" w:hAnsi="Arial" w:cs="Arial"/>
          <w:sz w:val="21"/>
          <w:szCs w:val="21"/>
        </w:rPr>
      </w:pPr>
      <w:r w:rsidRPr="00A851DA">
        <w:rPr>
          <w:rFonts w:ascii="Arial" w:hAnsi="Arial" w:cs="Arial"/>
          <w:sz w:val="21"/>
          <w:szCs w:val="21"/>
        </w:rPr>
        <w:t xml:space="preserve">We will provide opportunities for the community to provide feedback on our progress against the community plan and to </w:t>
      </w:r>
      <w:r w:rsidR="009B7114" w:rsidRPr="00A851DA">
        <w:rPr>
          <w:rFonts w:ascii="Arial" w:hAnsi="Arial" w:cs="Arial"/>
          <w:sz w:val="21"/>
          <w:szCs w:val="21"/>
        </w:rPr>
        <w:t>participate in consultation at the beginning of each council term</w:t>
      </w:r>
      <w:r w:rsidRPr="00A851DA">
        <w:rPr>
          <w:rFonts w:ascii="Arial" w:hAnsi="Arial" w:cs="Arial"/>
          <w:sz w:val="21"/>
          <w:szCs w:val="21"/>
        </w:rPr>
        <w:t xml:space="preserve"> to ensure it remains relevant </w:t>
      </w:r>
      <w:r w:rsidR="00CD4DBB" w:rsidRPr="00A851DA">
        <w:rPr>
          <w:rFonts w:ascii="Arial" w:hAnsi="Arial" w:cs="Arial"/>
          <w:sz w:val="21"/>
          <w:szCs w:val="21"/>
        </w:rPr>
        <w:t xml:space="preserve">over the next 10 years. </w:t>
      </w:r>
    </w:p>
    <w:p w14:paraId="152D93D6" w14:textId="77777777" w:rsidR="00A82385" w:rsidRPr="00A851DA" w:rsidRDefault="00A82385" w:rsidP="00A82385">
      <w:pPr>
        <w:spacing w:line="276" w:lineRule="auto"/>
        <w:rPr>
          <w:rFonts w:ascii="Arial" w:hAnsi="Arial" w:cs="Arial"/>
          <w:sz w:val="21"/>
          <w:szCs w:val="21"/>
        </w:rPr>
      </w:pPr>
    </w:p>
    <w:p w14:paraId="29CC1B9B" w14:textId="35182992" w:rsidR="009B2A6C" w:rsidRPr="00A851DA" w:rsidRDefault="009B2A6C" w:rsidP="009B2A6C">
      <w:pPr>
        <w:spacing w:line="276" w:lineRule="auto"/>
        <w:rPr>
          <w:rFonts w:ascii="Arial" w:hAnsi="Arial" w:cs="Arial"/>
          <w:sz w:val="21"/>
          <w:szCs w:val="21"/>
        </w:rPr>
      </w:pPr>
      <w:r w:rsidRPr="00A851DA">
        <w:rPr>
          <w:rFonts w:ascii="Arial" w:hAnsi="Arial" w:cs="Arial"/>
          <w:sz w:val="21"/>
          <w:szCs w:val="21"/>
        </w:rPr>
        <w:t xml:space="preserve">We look forward to </w:t>
      </w:r>
      <w:r w:rsidR="001A5483" w:rsidRPr="00A851DA">
        <w:rPr>
          <w:rFonts w:ascii="Arial" w:hAnsi="Arial" w:cs="Arial"/>
          <w:sz w:val="21"/>
          <w:szCs w:val="21"/>
        </w:rPr>
        <w:t>your continued involvement with the BCP.</w:t>
      </w:r>
    </w:p>
    <w:p w14:paraId="164BE267" w14:textId="77777777" w:rsidR="009B2A6C" w:rsidRPr="00A851DA" w:rsidRDefault="009B2A6C" w:rsidP="009B2A6C">
      <w:pPr>
        <w:tabs>
          <w:tab w:val="left" w:pos="1946"/>
        </w:tabs>
      </w:pPr>
      <w:r w:rsidRPr="00A851DA">
        <w:tab/>
      </w:r>
    </w:p>
    <w:p w14:paraId="20436EC5" w14:textId="2CDE1CD0" w:rsidR="002160A1" w:rsidRPr="00A851DA" w:rsidRDefault="002160A1" w:rsidP="006754E1">
      <w:pPr>
        <w:pStyle w:val="Heading1"/>
        <w:numPr>
          <w:ilvl w:val="0"/>
          <w:numId w:val="0"/>
        </w:numPr>
        <w:rPr>
          <w:color w:val="548DD4" w:themeColor="text2" w:themeTint="99"/>
          <w:sz w:val="38"/>
          <w:szCs w:val="38"/>
        </w:rPr>
      </w:pPr>
      <w:bookmarkStart w:id="121" w:name="_Toc491862117"/>
      <w:r w:rsidRPr="00A851DA">
        <w:rPr>
          <w:color w:val="548DD4" w:themeColor="text2" w:themeTint="99"/>
          <w:sz w:val="38"/>
          <w:szCs w:val="38"/>
        </w:rPr>
        <w:t>A</w:t>
      </w:r>
      <w:r w:rsidR="006754E1" w:rsidRPr="00A851DA">
        <w:rPr>
          <w:color w:val="548DD4" w:themeColor="text2" w:themeTint="99"/>
          <w:sz w:val="38"/>
          <w:szCs w:val="38"/>
        </w:rPr>
        <w:t>cknowledgements</w:t>
      </w:r>
      <w:bookmarkEnd w:id="121"/>
      <w:r w:rsidR="006754E1" w:rsidRPr="00A851DA">
        <w:rPr>
          <w:color w:val="548DD4" w:themeColor="text2" w:themeTint="99"/>
          <w:sz w:val="38"/>
          <w:szCs w:val="38"/>
        </w:rPr>
        <w:t xml:space="preserve"> </w:t>
      </w:r>
      <w:r w:rsidR="00355D30" w:rsidRPr="00A851DA">
        <w:rPr>
          <w:color w:val="548DD4" w:themeColor="text2" w:themeTint="99"/>
          <w:sz w:val="38"/>
          <w:szCs w:val="38"/>
        </w:rPr>
        <w:t xml:space="preserve"> </w:t>
      </w:r>
    </w:p>
    <w:p w14:paraId="6E753963" w14:textId="77777777" w:rsidR="009B2A6C" w:rsidRPr="00A851DA" w:rsidRDefault="009B2A6C" w:rsidP="009B2A6C">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We would like to thank and acknowledge the thousands of people who told us what was important to them about Boroondara. Children, young people and adults from right across Boroondara gave their views via postcards, at meetings, over the phone and online with enthusiasm and passion for our community’s future.</w:t>
      </w:r>
    </w:p>
    <w:p w14:paraId="222780E7" w14:textId="77777777" w:rsidR="009B2A6C" w:rsidRPr="00A851DA" w:rsidRDefault="009B2A6C" w:rsidP="009B2A6C">
      <w:pPr>
        <w:spacing w:after="200" w:line="276" w:lineRule="auto"/>
        <w:rPr>
          <w:rFonts w:ascii="Arial" w:eastAsiaTheme="minorHAnsi" w:hAnsi="Arial" w:cs="Arial"/>
          <w:sz w:val="21"/>
          <w:szCs w:val="21"/>
          <w:lang w:val="en-AU"/>
        </w:rPr>
      </w:pPr>
      <w:r w:rsidRPr="00A851DA">
        <w:rPr>
          <w:rFonts w:ascii="Arial" w:eastAsiaTheme="minorHAnsi" w:hAnsi="Arial" w:cs="Arial"/>
          <w:sz w:val="21"/>
          <w:szCs w:val="21"/>
          <w:lang w:val="en-AU"/>
        </w:rPr>
        <w:t xml:space="preserve">Thanks also go to staff from community groups and organisations who worked with our community to make sure as many voices as possible were heard to develop our community plan. </w:t>
      </w:r>
    </w:p>
    <w:p w14:paraId="40DDFCD1" w14:textId="349BDB78" w:rsidR="00237315" w:rsidRPr="00A851DA" w:rsidRDefault="00237315">
      <w:pPr>
        <w:sectPr w:rsidR="00237315" w:rsidRPr="00A851DA" w:rsidSect="00A11F38">
          <w:pgSz w:w="11900" w:h="16840"/>
          <w:pgMar w:top="1814" w:right="1021" w:bottom="1304" w:left="1021" w:header="340" w:footer="340" w:gutter="0"/>
          <w:cols w:space="708"/>
        </w:sectPr>
      </w:pPr>
    </w:p>
    <w:p w14:paraId="3235320C" w14:textId="41F2F7AA" w:rsidR="0074685D" w:rsidRPr="00A851DA" w:rsidRDefault="0074685D" w:rsidP="002127D7">
      <w:pPr>
        <w:pStyle w:val="Heading1"/>
        <w:numPr>
          <w:ilvl w:val="0"/>
          <w:numId w:val="0"/>
        </w:numPr>
        <w:rPr>
          <w:color w:val="0070C0"/>
          <w:szCs w:val="30"/>
        </w:rPr>
      </w:pPr>
      <w:bookmarkStart w:id="122" w:name="_Toc491862118"/>
      <w:r w:rsidRPr="00A851DA">
        <w:rPr>
          <w:color w:val="0070C0"/>
          <w:szCs w:val="30"/>
        </w:rPr>
        <w:lastRenderedPageBreak/>
        <w:t xml:space="preserve">Appendix </w:t>
      </w:r>
      <w:r w:rsidR="00C62293" w:rsidRPr="00A851DA">
        <w:rPr>
          <w:color w:val="0070C0"/>
          <w:szCs w:val="30"/>
        </w:rPr>
        <w:t>1</w:t>
      </w:r>
      <w:bookmarkEnd w:id="122"/>
    </w:p>
    <w:p w14:paraId="5A1ED54D" w14:textId="77777777" w:rsidR="00621ABC" w:rsidRPr="00A851DA" w:rsidRDefault="00621ABC" w:rsidP="00621ABC">
      <w:pPr>
        <w:keepNext/>
        <w:spacing w:before="240" w:after="60"/>
        <w:ind w:left="360" w:hanging="360"/>
        <w:outlineLvl w:val="0"/>
        <w:rPr>
          <w:rFonts w:ascii="Arial" w:hAnsi="Arial"/>
          <w:b/>
          <w:bCs/>
          <w:color w:val="000000" w:themeColor="text1"/>
          <w:kern w:val="32"/>
          <w:sz w:val="32"/>
          <w:szCs w:val="32"/>
        </w:rPr>
      </w:pPr>
      <w:r w:rsidRPr="00A851DA">
        <w:rPr>
          <w:rFonts w:ascii="Arial" w:hAnsi="Arial"/>
          <w:b/>
          <w:bCs/>
          <w:color w:val="000000" w:themeColor="text1"/>
          <w:kern w:val="32"/>
          <w:sz w:val="32"/>
          <w:szCs w:val="32"/>
        </w:rPr>
        <w:t xml:space="preserve">Responsibilities under the Public Health and Wellbeing Act </w:t>
      </w:r>
    </w:p>
    <w:p w14:paraId="5367520A" w14:textId="77777777" w:rsidR="00F61BFE" w:rsidRPr="00A851DA" w:rsidRDefault="00F61BFE" w:rsidP="00621ABC">
      <w:pPr>
        <w:rPr>
          <w:rFonts w:ascii="Arial" w:hAnsi="Arial" w:cs="Arial"/>
        </w:rPr>
      </w:pPr>
    </w:p>
    <w:p w14:paraId="6BE9BED1" w14:textId="6B27AA3B" w:rsidR="00621ABC" w:rsidRPr="00A851DA" w:rsidRDefault="00621ABC" w:rsidP="00621ABC">
      <w:pPr>
        <w:rPr>
          <w:rFonts w:ascii="Arial" w:hAnsi="Arial" w:cs="Arial"/>
          <w:sz w:val="21"/>
          <w:szCs w:val="21"/>
        </w:rPr>
      </w:pPr>
      <w:r w:rsidRPr="00A851DA">
        <w:rPr>
          <w:rFonts w:ascii="Arial" w:hAnsi="Arial" w:cs="Arial"/>
          <w:sz w:val="21"/>
          <w:szCs w:val="21"/>
        </w:rPr>
        <w:t xml:space="preserve">The </w:t>
      </w:r>
      <w:r w:rsidRPr="00A851DA">
        <w:rPr>
          <w:rFonts w:ascii="Arial" w:hAnsi="Arial" w:cs="Arial"/>
          <w:i/>
          <w:sz w:val="21"/>
          <w:szCs w:val="21"/>
        </w:rPr>
        <w:t>Public Health and Wellbeing Act 2008</w:t>
      </w:r>
      <w:r w:rsidRPr="00A851DA">
        <w:rPr>
          <w:rFonts w:ascii="Arial" w:hAnsi="Arial" w:cs="Arial"/>
          <w:sz w:val="21"/>
          <w:szCs w:val="21"/>
        </w:rPr>
        <w:t xml:space="preserve"> states that a M</w:t>
      </w:r>
      <w:r w:rsidR="007B0423" w:rsidRPr="00A851DA">
        <w:rPr>
          <w:rFonts w:ascii="Arial" w:hAnsi="Arial" w:cs="Arial"/>
          <w:sz w:val="21"/>
          <w:szCs w:val="21"/>
        </w:rPr>
        <w:t xml:space="preserve">unicipal </w:t>
      </w:r>
      <w:r w:rsidRPr="00A851DA">
        <w:rPr>
          <w:rFonts w:ascii="Arial" w:hAnsi="Arial" w:cs="Arial"/>
          <w:sz w:val="21"/>
          <w:szCs w:val="21"/>
        </w:rPr>
        <w:t>P</w:t>
      </w:r>
      <w:r w:rsidR="007B0423" w:rsidRPr="00A851DA">
        <w:rPr>
          <w:rFonts w:ascii="Arial" w:hAnsi="Arial" w:cs="Arial"/>
          <w:sz w:val="21"/>
          <w:szCs w:val="21"/>
        </w:rPr>
        <w:t xml:space="preserve">ublic </w:t>
      </w:r>
      <w:r w:rsidRPr="00A851DA">
        <w:rPr>
          <w:rFonts w:ascii="Arial" w:hAnsi="Arial" w:cs="Arial"/>
          <w:sz w:val="21"/>
          <w:szCs w:val="21"/>
        </w:rPr>
        <w:t>H</w:t>
      </w:r>
      <w:r w:rsidR="007B0423" w:rsidRPr="00A851DA">
        <w:rPr>
          <w:rFonts w:ascii="Arial" w:hAnsi="Arial" w:cs="Arial"/>
          <w:sz w:val="21"/>
          <w:szCs w:val="21"/>
        </w:rPr>
        <w:t xml:space="preserve">ealth and </w:t>
      </w:r>
      <w:r w:rsidRPr="00A851DA">
        <w:rPr>
          <w:rFonts w:ascii="Arial" w:hAnsi="Arial" w:cs="Arial"/>
          <w:sz w:val="21"/>
          <w:szCs w:val="21"/>
        </w:rPr>
        <w:t>W</w:t>
      </w:r>
      <w:r w:rsidR="007B0423" w:rsidRPr="00A851DA">
        <w:rPr>
          <w:rFonts w:ascii="Arial" w:hAnsi="Arial" w:cs="Arial"/>
          <w:sz w:val="21"/>
          <w:szCs w:val="21"/>
        </w:rPr>
        <w:t xml:space="preserve">ellbeing </w:t>
      </w:r>
      <w:r w:rsidRPr="00A851DA">
        <w:rPr>
          <w:rFonts w:ascii="Arial" w:hAnsi="Arial" w:cs="Arial"/>
          <w:sz w:val="21"/>
          <w:szCs w:val="21"/>
        </w:rPr>
        <w:t>P</w:t>
      </w:r>
      <w:r w:rsidR="007B0423" w:rsidRPr="00A851DA">
        <w:rPr>
          <w:rFonts w:ascii="Arial" w:hAnsi="Arial" w:cs="Arial"/>
          <w:sz w:val="21"/>
          <w:szCs w:val="21"/>
        </w:rPr>
        <w:t>lan</w:t>
      </w:r>
      <w:r w:rsidRPr="00A851DA">
        <w:rPr>
          <w:rFonts w:ascii="Arial" w:hAnsi="Arial" w:cs="Arial"/>
          <w:sz w:val="21"/>
          <w:szCs w:val="21"/>
        </w:rPr>
        <w:t xml:space="preserve"> must have regard to the Victorian Public Health and Wellbeing Plan 2015-19</w:t>
      </w:r>
      <w:r w:rsidR="00237315" w:rsidRPr="00A851DA">
        <w:rPr>
          <w:rFonts w:ascii="Arial" w:hAnsi="Arial" w:cs="Arial"/>
          <w:sz w:val="21"/>
          <w:szCs w:val="21"/>
        </w:rPr>
        <w:t>,</w:t>
      </w:r>
      <w:r w:rsidRPr="00A851DA">
        <w:rPr>
          <w:rFonts w:ascii="Arial" w:hAnsi="Arial" w:cs="Arial"/>
          <w:sz w:val="21"/>
          <w:szCs w:val="21"/>
        </w:rPr>
        <w:t xml:space="preserve"> and to report on measures to prevent family violence and respond to the needs of victims of family violence in the local community.</w:t>
      </w:r>
      <w:r w:rsidR="00237315" w:rsidRPr="00A851DA">
        <w:rPr>
          <w:rFonts w:ascii="Arial" w:hAnsi="Arial" w:cs="Arial"/>
          <w:sz w:val="21"/>
          <w:szCs w:val="21"/>
        </w:rPr>
        <w:t xml:space="preserve"> The </w:t>
      </w:r>
      <w:r w:rsidR="00237315" w:rsidRPr="00A851DA">
        <w:rPr>
          <w:rFonts w:ascii="Arial" w:hAnsi="Arial" w:cs="Arial"/>
          <w:i/>
          <w:sz w:val="21"/>
          <w:szCs w:val="21"/>
        </w:rPr>
        <w:t>Climate Change Act 2017</w:t>
      </w:r>
      <w:r w:rsidR="00237315" w:rsidRPr="00A851DA">
        <w:rPr>
          <w:rFonts w:ascii="Arial" w:hAnsi="Arial" w:cs="Arial"/>
          <w:sz w:val="21"/>
          <w:szCs w:val="21"/>
        </w:rPr>
        <w:t xml:space="preserve"> also states that </w:t>
      </w:r>
      <w:r w:rsidR="008A7DDE" w:rsidRPr="00A851DA">
        <w:rPr>
          <w:rFonts w:ascii="Arial" w:hAnsi="Arial" w:cs="Arial"/>
          <w:sz w:val="21"/>
          <w:szCs w:val="21"/>
        </w:rPr>
        <w:t>Council</w:t>
      </w:r>
      <w:r w:rsidR="00237315" w:rsidRPr="00A851DA">
        <w:rPr>
          <w:rFonts w:ascii="Arial" w:hAnsi="Arial" w:cs="Arial"/>
          <w:sz w:val="21"/>
          <w:szCs w:val="21"/>
        </w:rPr>
        <w:t xml:space="preserve"> must have regard to the potential impacts of climate change through </w:t>
      </w:r>
      <w:r w:rsidR="009B2AD5" w:rsidRPr="00A851DA">
        <w:rPr>
          <w:rFonts w:ascii="Arial" w:hAnsi="Arial" w:cs="Arial"/>
          <w:sz w:val="21"/>
          <w:szCs w:val="21"/>
        </w:rPr>
        <w:t xml:space="preserve">any decision made or action taken through the provision of the </w:t>
      </w:r>
      <w:r w:rsidR="009B2AD5" w:rsidRPr="00A851DA">
        <w:rPr>
          <w:rFonts w:ascii="Arial" w:hAnsi="Arial" w:cs="Arial"/>
          <w:i/>
          <w:sz w:val="21"/>
          <w:szCs w:val="21"/>
        </w:rPr>
        <w:t>Public Health and Wellbeing Act 2008</w:t>
      </w:r>
      <w:r w:rsidR="009B2AD5" w:rsidRPr="00A851DA">
        <w:rPr>
          <w:rFonts w:ascii="Arial" w:hAnsi="Arial" w:cs="Arial"/>
          <w:sz w:val="21"/>
          <w:szCs w:val="21"/>
        </w:rPr>
        <w:t>.</w:t>
      </w:r>
    </w:p>
    <w:p w14:paraId="014A3B96" w14:textId="77777777" w:rsidR="00621ABC" w:rsidRPr="00A851DA" w:rsidRDefault="00621ABC" w:rsidP="00621ABC">
      <w:pPr>
        <w:rPr>
          <w:rFonts w:ascii="Arial" w:hAnsi="Arial" w:cs="Arial"/>
          <w:b/>
          <w:sz w:val="21"/>
          <w:szCs w:val="21"/>
        </w:rPr>
      </w:pPr>
    </w:p>
    <w:p w14:paraId="17DC8D16" w14:textId="7D51B9F3" w:rsidR="00621ABC" w:rsidRPr="00A851DA" w:rsidRDefault="00621ABC" w:rsidP="00621ABC">
      <w:pPr>
        <w:rPr>
          <w:rFonts w:ascii="Arial" w:hAnsi="Arial" w:cs="Arial"/>
          <w:sz w:val="21"/>
          <w:szCs w:val="21"/>
        </w:rPr>
      </w:pPr>
      <w:r w:rsidRPr="00A851DA">
        <w:rPr>
          <w:rFonts w:ascii="Arial" w:hAnsi="Arial" w:cs="Arial"/>
          <w:sz w:val="21"/>
          <w:szCs w:val="21"/>
        </w:rPr>
        <w:t xml:space="preserve">Through </w:t>
      </w:r>
      <w:r w:rsidR="002E10E2" w:rsidRPr="00A851DA">
        <w:rPr>
          <w:rFonts w:ascii="Arial" w:hAnsi="Arial" w:cs="Arial"/>
          <w:sz w:val="21"/>
          <w:szCs w:val="21"/>
        </w:rPr>
        <w:t xml:space="preserve">the </w:t>
      </w:r>
      <w:r w:rsidRPr="00A851DA">
        <w:rPr>
          <w:rFonts w:ascii="Arial" w:hAnsi="Arial" w:cs="Arial"/>
          <w:sz w:val="21"/>
          <w:szCs w:val="21"/>
        </w:rPr>
        <w:t xml:space="preserve">implementation of the BCP, </w:t>
      </w:r>
      <w:r w:rsidR="008740BC" w:rsidRPr="00A851DA">
        <w:rPr>
          <w:rFonts w:ascii="Arial" w:hAnsi="Arial" w:cs="Arial"/>
          <w:sz w:val="21"/>
          <w:szCs w:val="21"/>
        </w:rPr>
        <w:t>we</w:t>
      </w:r>
      <w:r w:rsidRPr="00A851DA">
        <w:rPr>
          <w:rFonts w:ascii="Arial" w:hAnsi="Arial" w:cs="Arial"/>
          <w:sz w:val="21"/>
          <w:szCs w:val="21"/>
        </w:rPr>
        <w:t xml:space="preserve"> will have regard to the strategic directions set out in the </w:t>
      </w:r>
      <w:hyperlink r:id="rId16" w:history="1">
        <w:r w:rsidRPr="00A851DA">
          <w:rPr>
            <w:rFonts w:ascii="Arial" w:hAnsi="Arial" w:cs="Arial"/>
            <w:color w:val="0000FF" w:themeColor="hyperlink"/>
            <w:sz w:val="21"/>
            <w:szCs w:val="21"/>
            <w:u w:val="single"/>
          </w:rPr>
          <w:t>Victorian Public Health and Wellbeing Plan 2015-19</w:t>
        </w:r>
      </w:hyperlink>
      <w:r w:rsidRPr="00A851DA">
        <w:rPr>
          <w:rFonts w:ascii="Arial" w:hAnsi="Arial" w:cs="Arial"/>
          <w:sz w:val="21"/>
          <w:szCs w:val="21"/>
        </w:rPr>
        <w:t xml:space="preserve"> and will adopt the following components to address health and wellbeing: </w:t>
      </w:r>
    </w:p>
    <w:p w14:paraId="031D4330" w14:textId="77777777" w:rsidR="00621ABC" w:rsidRPr="00A851DA" w:rsidRDefault="00621ABC" w:rsidP="001F329B">
      <w:pPr>
        <w:numPr>
          <w:ilvl w:val="0"/>
          <w:numId w:val="4"/>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 xml:space="preserve">improvements at every stage of life </w:t>
      </w:r>
    </w:p>
    <w:p w14:paraId="14A73E47" w14:textId="77777777" w:rsidR="00621ABC" w:rsidRPr="00A851DA" w:rsidRDefault="00621ABC" w:rsidP="001F329B">
      <w:pPr>
        <w:numPr>
          <w:ilvl w:val="0"/>
          <w:numId w:val="4"/>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place-based approaches</w:t>
      </w:r>
    </w:p>
    <w:p w14:paraId="6F0CDD9B" w14:textId="1FB12FBD" w:rsidR="00621ABC" w:rsidRPr="00A851DA" w:rsidRDefault="00621ABC" w:rsidP="001F329B">
      <w:pPr>
        <w:numPr>
          <w:ilvl w:val="0"/>
          <w:numId w:val="4"/>
        </w:numPr>
        <w:spacing w:after="200" w:line="276" w:lineRule="auto"/>
        <w:contextualSpacing/>
        <w:rPr>
          <w:rFonts w:ascii="Arial" w:eastAsiaTheme="minorHAnsi" w:hAnsi="Arial" w:cs="Arial"/>
          <w:sz w:val="21"/>
          <w:szCs w:val="21"/>
          <w:lang w:val="en-AU"/>
        </w:rPr>
      </w:pPr>
      <w:proofErr w:type="gramStart"/>
      <w:r w:rsidRPr="00A851DA">
        <w:rPr>
          <w:rFonts w:ascii="Arial" w:eastAsiaTheme="minorHAnsi" w:hAnsi="Arial" w:cs="Arial"/>
          <w:sz w:val="21"/>
          <w:szCs w:val="21"/>
          <w:lang w:val="en-AU"/>
        </w:rPr>
        <w:t>promoting</w:t>
      </w:r>
      <w:proofErr w:type="gramEnd"/>
      <w:r w:rsidRPr="00A851DA">
        <w:rPr>
          <w:rFonts w:ascii="Arial" w:eastAsiaTheme="minorHAnsi" w:hAnsi="Arial" w:cs="Arial"/>
          <w:sz w:val="21"/>
          <w:szCs w:val="21"/>
          <w:lang w:val="en-AU"/>
        </w:rPr>
        <w:t xml:space="preserve"> health and wellbeing, in particular through improving mental health, pr</w:t>
      </w:r>
      <w:r w:rsidR="004E652F" w:rsidRPr="00A851DA">
        <w:rPr>
          <w:rFonts w:ascii="Arial" w:eastAsiaTheme="minorHAnsi" w:hAnsi="Arial" w:cs="Arial"/>
          <w:sz w:val="21"/>
          <w:szCs w:val="21"/>
          <w:lang w:val="en-AU"/>
        </w:rPr>
        <w:t>eventing violence and injury, reducin</w:t>
      </w:r>
      <w:r w:rsidRPr="00A851DA">
        <w:rPr>
          <w:rFonts w:ascii="Arial" w:eastAsiaTheme="minorHAnsi" w:hAnsi="Arial" w:cs="Arial"/>
          <w:sz w:val="21"/>
          <w:szCs w:val="21"/>
          <w:lang w:val="en-AU"/>
        </w:rPr>
        <w:t>g harmful alcohol use and promoting</w:t>
      </w:r>
      <w:r w:rsidR="00F62002" w:rsidRPr="00A851DA">
        <w:rPr>
          <w:rFonts w:ascii="Arial" w:eastAsiaTheme="minorHAnsi" w:hAnsi="Arial" w:cs="Arial"/>
          <w:sz w:val="21"/>
          <w:szCs w:val="21"/>
          <w:lang w:val="en-AU"/>
        </w:rPr>
        <w:t xml:space="preserve"> </w:t>
      </w:r>
      <w:r w:rsidRPr="00A851DA">
        <w:rPr>
          <w:rFonts w:ascii="Arial" w:eastAsiaTheme="minorHAnsi" w:hAnsi="Arial" w:cs="Arial"/>
          <w:sz w:val="21"/>
          <w:szCs w:val="21"/>
          <w:lang w:val="en-AU"/>
        </w:rPr>
        <w:t>healthier eating and active living.</w:t>
      </w:r>
    </w:p>
    <w:p w14:paraId="5B9E7828" w14:textId="77777777" w:rsidR="00621ABC" w:rsidRPr="00A851DA" w:rsidRDefault="00621ABC" w:rsidP="00621ABC">
      <w:pPr>
        <w:rPr>
          <w:rFonts w:ascii="Arial" w:hAnsi="Arial" w:cs="Arial"/>
          <w:sz w:val="21"/>
          <w:szCs w:val="21"/>
        </w:rPr>
      </w:pPr>
    </w:p>
    <w:p w14:paraId="69748DE4" w14:textId="77070EC1" w:rsidR="00621ABC" w:rsidRPr="00A851DA" w:rsidRDefault="008A7DDE" w:rsidP="00621ABC">
      <w:pPr>
        <w:rPr>
          <w:rFonts w:ascii="Arial" w:hAnsi="Arial" w:cs="Arial"/>
          <w:sz w:val="21"/>
          <w:szCs w:val="21"/>
        </w:rPr>
      </w:pPr>
      <w:r w:rsidRPr="00A851DA">
        <w:rPr>
          <w:rFonts w:ascii="Arial" w:hAnsi="Arial" w:cs="Arial"/>
          <w:sz w:val="21"/>
          <w:szCs w:val="21"/>
        </w:rPr>
        <w:t>Council</w:t>
      </w:r>
      <w:r w:rsidR="00A63BC7" w:rsidRPr="00A851DA">
        <w:rPr>
          <w:rFonts w:ascii="Arial" w:hAnsi="Arial" w:cs="Arial"/>
          <w:sz w:val="21"/>
          <w:szCs w:val="21"/>
        </w:rPr>
        <w:t xml:space="preserve"> will also have regard to our</w:t>
      </w:r>
      <w:r w:rsidR="00621ABC" w:rsidRPr="00A851DA">
        <w:rPr>
          <w:rFonts w:ascii="Arial" w:hAnsi="Arial" w:cs="Arial"/>
          <w:sz w:val="21"/>
          <w:szCs w:val="21"/>
        </w:rPr>
        <w:t xml:space="preserve"> responsibility in relation to climate change to provide leadership and good governance as set out in the</w:t>
      </w:r>
      <w:r w:rsidR="00A47A2D" w:rsidRPr="00A851DA">
        <w:rPr>
          <w:rFonts w:ascii="Arial" w:hAnsi="Arial" w:cs="Arial"/>
          <w:sz w:val="21"/>
          <w:szCs w:val="21"/>
        </w:rPr>
        <w:t xml:space="preserve"> section 1</w:t>
      </w:r>
      <w:r w:rsidR="009B2AD5" w:rsidRPr="00A851DA">
        <w:rPr>
          <w:rFonts w:ascii="Arial" w:hAnsi="Arial" w:cs="Arial"/>
          <w:sz w:val="21"/>
          <w:szCs w:val="21"/>
        </w:rPr>
        <w:t>7</w:t>
      </w:r>
      <w:r w:rsidR="00A47A2D" w:rsidRPr="00A851DA">
        <w:rPr>
          <w:rFonts w:ascii="Arial" w:hAnsi="Arial" w:cs="Arial"/>
          <w:sz w:val="21"/>
          <w:szCs w:val="21"/>
        </w:rPr>
        <w:t xml:space="preserve"> of the </w:t>
      </w:r>
      <w:r w:rsidR="00A47A2D" w:rsidRPr="00A851DA">
        <w:rPr>
          <w:rFonts w:ascii="Arial" w:hAnsi="Arial" w:cs="Arial"/>
          <w:i/>
          <w:sz w:val="21"/>
          <w:szCs w:val="21"/>
        </w:rPr>
        <w:t>Victorian Climate Change Act 201</w:t>
      </w:r>
      <w:r w:rsidR="009B2AD5" w:rsidRPr="00A851DA">
        <w:rPr>
          <w:rFonts w:ascii="Arial" w:hAnsi="Arial" w:cs="Arial"/>
          <w:i/>
          <w:sz w:val="21"/>
          <w:szCs w:val="21"/>
        </w:rPr>
        <w:t>7</w:t>
      </w:r>
      <w:r w:rsidR="00A47A2D" w:rsidRPr="00A851DA">
        <w:rPr>
          <w:rFonts w:ascii="Arial" w:hAnsi="Arial" w:cs="Arial"/>
          <w:sz w:val="21"/>
          <w:szCs w:val="21"/>
        </w:rPr>
        <w:t>.</w:t>
      </w:r>
      <w:r w:rsidR="00621ABC" w:rsidRPr="00A851DA">
        <w:rPr>
          <w:rFonts w:ascii="Arial" w:hAnsi="Arial" w:cs="Arial"/>
          <w:sz w:val="21"/>
          <w:szCs w:val="21"/>
        </w:rPr>
        <w:t xml:space="preserve"> </w:t>
      </w:r>
      <w:r w:rsidR="008740BC" w:rsidRPr="00A851DA">
        <w:rPr>
          <w:rFonts w:ascii="Arial" w:hAnsi="Arial" w:cs="Arial"/>
          <w:sz w:val="21"/>
          <w:szCs w:val="21"/>
        </w:rPr>
        <w:t xml:space="preserve">We </w:t>
      </w:r>
      <w:r w:rsidR="00621ABC" w:rsidRPr="00A851DA">
        <w:rPr>
          <w:rFonts w:ascii="Arial" w:hAnsi="Arial" w:cs="Arial"/>
          <w:sz w:val="21"/>
          <w:szCs w:val="21"/>
        </w:rPr>
        <w:t>will do this through</w:t>
      </w:r>
      <w:r w:rsidR="00131E90" w:rsidRPr="00A851DA">
        <w:rPr>
          <w:rFonts w:ascii="Arial" w:hAnsi="Arial" w:cs="Arial"/>
          <w:sz w:val="21"/>
          <w:szCs w:val="21"/>
        </w:rPr>
        <w:t xml:space="preserve"> the</w:t>
      </w:r>
      <w:r w:rsidR="00621ABC" w:rsidRPr="00A851DA">
        <w:rPr>
          <w:rFonts w:ascii="Arial" w:hAnsi="Arial" w:cs="Arial"/>
          <w:sz w:val="21"/>
          <w:szCs w:val="21"/>
        </w:rPr>
        <w:t xml:space="preserve"> implementation of a large number of strategies that can be broadly captured by the following directions:</w:t>
      </w:r>
    </w:p>
    <w:p w14:paraId="37744B3B" w14:textId="77777777" w:rsidR="00621ABC" w:rsidRPr="00A851DA" w:rsidRDefault="00621ABC" w:rsidP="001F329B">
      <w:pPr>
        <w:numPr>
          <w:ilvl w:val="0"/>
          <w:numId w:val="2"/>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protecting and preserving our trees, nature and open space</w:t>
      </w:r>
    </w:p>
    <w:p w14:paraId="0376E364" w14:textId="473852F9" w:rsidR="00621ABC" w:rsidRPr="00A851DA" w:rsidRDefault="00621ABC" w:rsidP="001F329B">
      <w:pPr>
        <w:numPr>
          <w:ilvl w:val="0"/>
          <w:numId w:val="2"/>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 xml:space="preserve">showing leadership in reducing the environmental impact of our facilities and services, such as through incorporating environmental design </w:t>
      </w:r>
      <w:r w:rsidR="00FB50EC" w:rsidRPr="00A851DA">
        <w:rPr>
          <w:rFonts w:ascii="Arial" w:eastAsiaTheme="minorHAnsi" w:hAnsi="Arial" w:cs="Arial"/>
          <w:sz w:val="21"/>
          <w:szCs w:val="21"/>
          <w:lang w:val="en-AU"/>
        </w:rPr>
        <w:t>principles</w:t>
      </w:r>
    </w:p>
    <w:p w14:paraId="02FE155A" w14:textId="77777777" w:rsidR="00621ABC" w:rsidRPr="00A851DA" w:rsidRDefault="00621ABC" w:rsidP="001F329B">
      <w:pPr>
        <w:numPr>
          <w:ilvl w:val="0"/>
          <w:numId w:val="2"/>
        </w:numPr>
        <w:spacing w:after="200" w:line="276" w:lineRule="auto"/>
        <w:contextualSpacing/>
        <w:rPr>
          <w:rFonts w:ascii="Arial" w:eastAsiaTheme="minorHAnsi" w:hAnsi="Arial" w:cs="Arial"/>
          <w:sz w:val="21"/>
          <w:szCs w:val="21"/>
          <w:lang w:val="en-AU"/>
        </w:rPr>
      </w:pPr>
      <w:proofErr w:type="gramStart"/>
      <w:r w:rsidRPr="00A851DA">
        <w:rPr>
          <w:rFonts w:ascii="Arial" w:eastAsiaTheme="minorHAnsi" w:hAnsi="Arial" w:cs="Arial"/>
          <w:sz w:val="21"/>
          <w:szCs w:val="21"/>
          <w:lang w:val="en-AU"/>
        </w:rPr>
        <w:t>providing</w:t>
      </w:r>
      <w:proofErr w:type="gramEnd"/>
      <w:r w:rsidRPr="00A851DA">
        <w:rPr>
          <w:rFonts w:ascii="Arial" w:eastAsiaTheme="minorHAnsi" w:hAnsi="Arial" w:cs="Arial"/>
          <w:sz w:val="21"/>
          <w:szCs w:val="21"/>
          <w:lang w:val="en-AU"/>
        </w:rPr>
        <w:t xml:space="preserve"> support to the community to reduce their environmental impact through reduced waste generation and sustainable living projects.</w:t>
      </w:r>
    </w:p>
    <w:p w14:paraId="6885BCA3" w14:textId="77777777" w:rsidR="00621ABC" w:rsidRPr="00A851DA" w:rsidRDefault="00621ABC" w:rsidP="00621ABC">
      <w:pPr>
        <w:rPr>
          <w:rFonts w:ascii="Arial" w:hAnsi="Arial" w:cs="Arial"/>
          <w:sz w:val="21"/>
          <w:szCs w:val="21"/>
        </w:rPr>
      </w:pPr>
    </w:p>
    <w:p w14:paraId="6DA2BA17" w14:textId="48725E8E" w:rsidR="00621ABC" w:rsidRPr="00A851DA" w:rsidRDefault="008A7DDE" w:rsidP="00621ABC">
      <w:pPr>
        <w:rPr>
          <w:rFonts w:ascii="Arial" w:hAnsi="Arial" w:cs="Arial"/>
          <w:sz w:val="21"/>
          <w:szCs w:val="21"/>
        </w:rPr>
      </w:pPr>
      <w:r w:rsidRPr="00A851DA">
        <w:rPr>
          <w:rFonts w:ascii="Arial" w:hAnsi="Arial" w:cs="Arial"/>
          <w:sz w:val="21"/>
          <w:szCs w:val="21"/>
        </w:rPr>
        <w:t>Council</w:t>
      </w:r>
      <w:r w:rsidR="008740BC" w:rsidRPr="00A851DA">
        <w:rPr>
          <w:rFonts w:ascii="Arial" w:hAnsi="Arial" w:cs="Arial"/>
          <w:sz w:val="21"/>
          <w:szCs w:val="21"/>
        </w:rPr>
        <w:t xml:space="preserve"> </w:t>
      </w:r>
      <w:r w:rsidR="00621ABC" w:rsidRPr="00A851DA">
        <w:rPr>
          <w:rFonts w:ascii="Arial" w:hAnsi="Arial" w:cs="Arial"/>
          <w:sz w:val="21"/>
          <w:szCs w:val="21"/>
        </w:rPr>
        <w:t>will also have regard to the recommendations of the Royal Commission into Family Violence by working with our community and partners to address and prevent family violence by:</w:t>
      </w:r>
    </w:p>
    <w:p w14:paraId="16CA0563" w14:textId="77777777" w:rsidR="00621ABC" w:rsidRPr="00A851DA" w:rsidRDefault="00621ABC" w:rsidP="001F329B">
      <w:pPr>
        <w:numPr>
          <w:ilvl w:val="0"/>
          <w:numId w:val="3"/>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designing and supporting safe facilities and public environments for all</w:t>
      </w:r>
    </w:p>
    <w:p w14:paraId="5F3D5259" w14:textId="77777777" w:rsidR="00621ABC" w:rsidRPr="00A851DA" w:rsidRDefault="00621ABC" w:rsidP="001F329B">
      <w:pPr>
        <w:numPr>
          <w:ilvl w:val="0"/>
          <w:numId w:val="3"/>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promoting and supporting the participation of girls and women in all areas of community life, Council services and facilities through respectful and inclusive practices to improve equity</w:t>
      </w:r>
    </w:p>
    <w:p w14:paraId="4E8D00B0" w14:textId="3F359C3D" w:rsidR="00621ABC" w:rsidRPr="00A851DA" w:rsidRDefault="00621ABC" w:rsidP="001F329B">
      <w:pPr>
        <w:numPr>
          <w:ilvl w:val="0"/>
          <w:numId w:val="3"/>
        </w:numPr>
        <w:spacing w:after="200" w:line="276" w:lineRule="auto"/>
        <w:contextualSpacing/>
        <w:rPr>
          <w:rFonts w:ascii="Arial" w:eastAsiaTheme="minorHAnsi" w:hAnsi="Arial" w:cs="Arial"/>
          <w:sz w:val="21"/>
          <w:szCs w:val="21"/>
          <w:lang w:val="en-AU"/>
        </w:rPr>
      </w:pPr>
      <w:r w:rsidRPr="00A851DA">
        <w:rPr>
          <w:rFonts w:ascii="Arial" w:eastAsiaTheme="minorHAnsi" w:hAnsi="Arial" w:cs="Arial"/>
          <w:sz w:val="21"/>
          <w:szCs w:val="21"/>
          <w:lang w:val="en-AU"/>
        </w:rPr>
        <w:t xml:space="preserve">creating strong neighbourhoods that promote respectful and supportive social </w:t>
      </w:r>
      <w:r w:rsidR="00FB50EC" w:rsidRPr="00A851DA">
        <w:rPr>
          <w:rFonts w:ascii="Arial" w:eastAsiaTheme="minorHAnsi" w:hAnsi="Arial" w:cs="Arial"/>
          <w:sz w:val="21"/>
          <w:szCs w:val="21"/>
          <w:lang w:val="en-AU"/>
        </w:rPr>
        <w:t>connection</w:t>
      </w:r>
    </w:p>
    <w:p w14:paraId="12605068" w14:textId="56D3F86B" w:rsidR="00621ABC" w:rsidRPr="00A851DA" w:rsidRDefault="00621ABC" w:rsidP="001F329B">
      <w:pPr>
        <w:numPr>
          <w:ilvl w:val="0"/>
          <w:numId w:val="3"/>
        </w:numPr>
        <w:spacing w:after="200" w:line="276" w:lineRule="auto"/>
        <w:contextualSpacing/>
        <w:rPr>
          <w:rFonts w:ascii="Arial" w:eastAsiaTheme="minorHAnsi" w:hAnsi="Arial" w:cs="Arial"/>
          <w:sz w:val="21"/>
          <w:szCs w:val="21"/>
          <w:lang w:val="en-AU"/>
        </w:rPr>
      </w:pPr>
      <w:proofErr w:type="gramStart"/>
      <w:r w:rsidRPr="00A851DA">
        <w:rPr>
          <w:rFonts w:ascii="Arial" w:eastAsiaTheme="minorHAnsi" w:hAnsi="Arial" w:cs="Arial"/>
          <w:sz w:val="21"/>
          <w:szCs w:val="21"/>
          <w:lang w:val="en-AU"/>
        </w:rPr>
        <w:t>ensuring</w:t>
      </w:r>
      <w:proofErr w:type="gramEnd"/>
      <w:r w:rsidRPr="00A851DA">
        <w:rPr>
          <w:rFonts w:ascii="Arial" w:eastAsiaTheme="minorHAnsi" w:hAnsi="Arial" w:cs="Arial"/>
          <w:sz w:val="21"/>
          <w:szCs w:val="21"/>
          <w:lang w:val="en-AU"/>
        </w:rPr>
        <w:t xml:space="preserve"> Council services are equipped to respond, where appropriate, to </w:t>
      </w:r>
      <w:r w:rsidR="00FB50EC" w:rsidRPr="00A851DA">
        <w:rPr>
          <w:rFonts w:ascii="Arial" w:eastAsiaTheme="minorHAnsi" w:hAnsi="Arial" w:cs="Arial"/>
          <w:sz w:val="21"/>
          <w:szCs w:val="21"/>
          <w:lang w:val="en-AU"/>
        </w:rPr>
        <w:t xml:space="preserve">all </w:t>
      </w:r>
      <w:r w:rsidRPr="00A851DA">
        <w:rPr>
          <w:rFonts w:ascii="Arial" w:eastAsiaTheme="minorHAnsi" w:hAnsi="Arial" w:cs="Arial"/>
          <w:sz w:val="21"/>
          <w:szCs w:val="21"/>
          <w:lang w:val="en-AU"/>
        </w:rPr>
        <w:t>forms of family violence.</w:t>
      </w:r>
    </w:p>
    <w:p w14:paraId="13F971E9" w14:textId="0D8CEED8" w:rsidR="00621ABC" w:rsidRPr="00A851DA" w:rsidRDefault="00621ABC" w:rsidP="001F329B">
      <w:pPr>
        <w:numPr>
          <w:ilvl w:val="0"/>
          <w:numId w:val="3"/>
        </w:numPr>
        <w:spacing w:after="200" w:line="276" w:lineRule="auto"/>
        <w:contextualSpacing/>
        <w:rPr>
          <w:rFonts w:ascii="Arial" w:eastAsiaTheme="minorHAnsi" w:hAnsi="Arial" w:cs="Arial"/>
          <w:sz w:val="21"/>
          <w:szCs w:val="21"/>
          <w:lang w:val="en-AU"/>
        </w:rPr>
      </w:pPr>
      <w:proofErr w:type="gramStart"/>
      <w:r w:rsidRPr="00A851DA">
        <w:rPr>
          <w:rFonts w:ascii="Arial" w:eastAsiaTheme="minorHAnsi" w:hAnsi="Arial" w:cs="Arial"/>
          <w:sz w:val="21"/>
          <w:szCs w:val="21"/>
          <w:lang w:val="en-AU"/>
        </w:rPr>
        <w:t>working</w:t>
      </w:r>
      <w:proofErr w:type="gramEnd"/>
      <w:r w:rsidRPr="00A851DA">
        <w:rPr>
          <w:rFonts w:ascii="Arial" w:eastAsiaTheme="minorHAnsi" w:hAnsi="Arial" w:cs="Arial"/>
          <w:sz w:val="21"/>
          <w:szCs w:val="21"/>
          <w:lang w:val="en-AU"/>
        </w:rPr>
        <w:t xml:space="preserve"> w</w:t>
      </w:r>
      <w:r w:rsidR="00FB50EC" w:rsidRPr="00A851DA">
        <w:rPr>
          <w:rFonts w:ascii="Arial" w:eastAsiaTheme="minorHAnsi" w:hAnsi="Arial" w:cs="Arial"/>
          <w:sz w:val="21"/>
          <w:szCs w:val="21"/>
          <w:lang w:val="en-AU"/>
        </w:rPr>
        <w:t>ith</w:t>
      </w:r>
      <w:r w:rsidRPr="00A851DA">
        <w:rPr>
          <w:rFonts w:ascii="Arial" w:eastAsiaTheme="minorHAnsi" w:hAnsi="Arial" w:cs="Arial"/>
          <w:sz w:val="21"/>
          <w:szCs w:val="21"/>
          <w:lang w:val="en-AU"/>
        </w:rPr>
        <w:t xml:space="preserve"> partners to address family violence and initiatives which can contribute to a community that values equality and respect.</w:t>
      </w:r>
    </w:p>
    <w:p w14:paraId="4A65B587" w14:textId="0562478E" w:rsidR="00A47A2D" w:rsidRDefault="00A47A2D" w:rsidP="003027A6">
      <w:pPr>
        <w:rPr>
          <w:rFonts w:ascii="Arial" w:hAnsi="Arial" w:cs="Arial"/>
        </w:rPr>
      </w:pPr>
    </w:p>
    <w:p w14:paraId="0512F45C" w14:textId="77777777" w:rsidR="000A3B0C" w:rsidRDefault="000A3B0C" w:rsidP="003027A6">
      <w:pPr>
        <w:rPr>
          <w:rFonts w:ascii="Arial" w:hAnsi="Arial" w:cs="Arial"/>
        </w:rPr>
      </w:pPr>
    </w:p>
    <w:p w14:paraId="43352C96" w14:textId="77777777" w:rsidR="000A3B0C" w:rsidRDefault="000A3B0C" w:rsidP="003027A6">
      <w:pPr>
        <w:rPr>
          <w:rFonts w:ascii="Arial" w:hAnsi="Arial" w:cs="Arial"/>
        </w:rPr>
      </w:pPr>
    </w:p>
    <w:p w14:paraId="69FC550D" w14:textId="77777777" w:rsidR="000A3B0C" w:rsidRDefault="000A3B0C" w:rsidP="003027A6">
      <w:pPr>
        <w:rPr>
          <w:rFonts w:ascii="Arial" w:hAnsi="Arial" w:cs="Arial"/>
        </w:rPr>
      </w:pPr>
    </w:p>
    <w:p w14:paraId="1057B668" w14:textId="77777777" w:rsidR="000A3B0C" w:rsidRDefault="000A3B0C" w:rsidP="003027A6">
      <w:pPr>
        <w:rPr>
          <w:rFonts w:ascii="Arial" w:hAnsi="Arial" w:cs="Arial"/>
        </w:rPr>
      </w:pPr>
    </w:p>
    <w:p w14:paraId="0FFD6FBA" w14:textId="77777777" w:rsidR="000A3B0C" w:rsidRDefault="000A3B0C" w:rsidP="003027A6">
      <w:pPr>
        <w:rPr>
          <w:rFonts w:ascii="Arial" w:hAnsi="Arial" w:cs="Arial"/>
        </w:rPr>
      </w:pPr>
    </w:p>
    <w:p w14:paraId="08B3F20A" w14:textId="77777777" w:rsidR="000A3B0C" w:rsidRDefault="000A3B0C" w:rsidP="003027A6">
      <w:pPr>
        <w:rPr>
          <w:rFonts w:ascii="Arial" w:hAnsi="Arial" w:cs="Arial"/>
        </w:rPr>
      </w:pPr>
    </w:p>
    <w:p w14:paraId="7A591756" w14:textId="77777777" w:rsidR="000A3B0C" w:rsidRDefault="000A3B0C" w:rsidP="003027A6">
      <w:pPr>
        <w:rPr>
          <w:rFonts w:ascii="Arial" w:hAnsi="Arial" w:cs="Arial"/>
        </w:rPr>
      </w:pPr>
    </w:p>
    <w:p w14:paraId="46E136CD" w14:textId="77777777" w:rsidR="000A3B0C" w:rsidRDefault="000A3B0C" w:rsidP="003027A6">
      <w:pPr>
        <w:rPr>
          <w:rFonts w:ascii="Arial" w:hAnsi="Arial" w:cs="Arial"/>
        </w:rPr>
      </w:pPr>
    </w:p>
    <w:p w14:paraId="1F30F90A" w14:textId="77777777" w:rsidR="000A3B0C" w:rsidRDefault="000A3B0C" w:rsidP="003027A6">
      <w:pPr>
        <w:rPr>
          <w:rFonts w:ascii="Arial" w:hAnsi="Arial" w:cs="Arial"/>
        </w:rPr>
      </w:pPr>
    </w:p>
    <w:sectPr w:rsidR="000A3B0C" w:rsidSect="0074685D">
      <w:headerReference w:type="default" r:id="rId17"/>
      <w:pgSz w:w="11900" w:h="16840"/>
      <w:pgMar w:top="1814" w:right="1021" w:bottom="1304" w:left="1021" w:header="340" w:footer="340"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122AED" w15:done="0"/>
  <w15:commentEx w15:paraId="35FE3AE4" w15:paraIdParent="60122AED" w15:done="0"/>
  <w15:commentEx w15:paraId="351B9F24" w15:done="0"/>
  <w15:commentEx w15:paraId="44B90EDF" w15:done="0"/>
  <w15:commentEx w15:paraId="0610798D" w15:done="0"/>
  <w15:commentEx w15:paraId="6712794A" w15:done="0"/>
  <w15:commentEx w15:paraId="1EDD1C95" w15:done="0"/>
  <w15:commentEx w15:paraId="6652AE42" w15:done="0"/>
  <w15:commentEx w15:paraId="45D94413" w15:done="0"/>
  <w15:commentEx w15:paraId="5237B9CE" w15:done="0"/>
  <w15:commentEx w15:paraId="28A3591E" w15:done="0"/>
  <w15:commentEx w15:paraId="57FE5AC0" w15:done="0"/>
  <w15:commentEx w15:paraId="58A43723" w15:done="0"/>
  <w15:commentEx w15:paraId="1AE205EF" w15:done="0"/>
  <w15:commentEx w15:paraId="19D6CF62" w15:done="0"/>
  <w15:commentEx w15:paraId="213EEBE1" w15:done="0"/>
  <w15:commentEx w15:paraId="5068D229" w15:done="0"/>
  <w15:commentEx w15:paraId="07ADC57A" w15:done="0"/>
  <w15:commentEx w15:paraId="07776F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122AED" w16cid:durableId="1D4710EB"/>
  <w16cid:commentId w16cid:paraId="35FE3AE4" w16cid:durableId="1D4715E0"/>
  <w16cid:commentId w16cid:paraId="44B90EDF" w16cid:durableId="1D48696D"/>
  <w16cid:commentId w16cid:paraId="0610798D" w16cid:durableId="1D47394B"/>
  <w16cid:commentId w16cid:paraId="6712794A" w16cid:durableId="1D47394D"/>
  <w16cid:commentId w16cid:paraId="1EDD1C95" w16cid:durableId="1D486970"/>
  <w16cid:commentId w16cid:paraId="6652AE42" w16cid:durableId="1D47394E"/>
  <w16cid:commentId w16cid:paraId="5237B9CE" w16cid:durableId="1D473950"/>
  <w16cid:commentId w16cid:paraId="28A3591E" w16cid:durableId="1D486973"/>
  <w16cid:commentId w16cid:paraId="57FE5AC0" w16cid:durableId="1D47494C"/>
  <w16cid:commentId w16cid:paraId="58A43723" w16cid:durableId="1D474C8A"/>
  <w16cid:commentId w16cid:paraId="1AE205EF" w16cid:durableId="1D474CB4"/>
  <w16cid:commentId w16cid:paraId="19D6CF62" w16cid:durableId="1D474CCE"/>
  <w16cid:commentId w16cid:paraId="213EEBE1" w16cid:durableId="1D474CD9"/>
  <w16cid:commentId w16cid:paraId="5068D229" w16cid:durableId="1D474D31"/>
  <w16cid:commentId w16cid:paraId="07ADC57A" w16cid:durableId="1D4710EC"/>
  <w16cid:commentId w16cid:paraId="07776F87" w16cid:durableId="1D4710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58FAD" w14:textId="77777777" w:rsidR="00EB4077" w:rsidRDefault="00EB4077">
      <w:r>
        <w:separator/>
      </w:r>
    </w:p>
  </w:endnote>
  <w:endnote w:type="continuationSeparator" w:id="0">
    <w:p w14:paraId="6FE77124" w14:textId="77777777" w:rsidR="00EB4077" w:rsidRDefault="00EB4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17016083"/>
      <w:docPartObj>
        <w:docPartGallery w:val="Page Numbers (Bottom of Page)"/>
        <w:docPartUnique/>
      </w:docPartObj>
    </w:sdtPr>
    <w:sdtEndPr>
      <w:rPr>
        <w:noProof/>
      </w:rPr>
    </w:sdtEndPr>
    <w:sdtContent>
      <w:p w14:paraId="5920490A" w14:textId="144BFBAF" w:rsidR="00B47949" w:rsidRPr="00EE47D2" w:rsidRDefault="00B47949">
        <w:pPr>
          <w:pStyle w:val="Footer"/>
          <w:jc w:val="right"/>
          <w:rPr>
            <w:rFonts w:ascii="Arial" w:hAnsi="Arial" w:cs="Arial"/>
          </w:rPr>
        </w:pPr>
        <w:r w:rsidRPr="00EE47D2">
          <w:rPr>
            <w:rFonts w:ascii="Arial" w:hAnsi="Arial" w:cs="Arial"/>
          </w:rPr>
          <w:fldChar w:fldCharType="begin"/>
        </w:r>
        <w:r w:rsidRPr="00EE47D2">
          <w:rPr>
            <w:rFonts w:ascii="Arial" w:hAnsi="Arial" w:cs="Arial"/>
          </w:rPr>
          <w:instrText xml:space="preserve"> PAGE   \* MERGEFORMAT </w:instrText>
        </w:r>
        <w:r w:rsidRPr="00EE47D2">
          <w:rPr>
            <w:rFonts w:ascii="Arial" w:hAnsi="Arial" w:cs="Arial"/>
          </w:rPr>
          <w:fldChar w:fldCharType="separate"/>
        </w:r>
        <w:r w:rsidR="001C4E0A">
          <w:rPr>
            <w:rFonts w:ascii="Arial" w:hAnsi="Arial" w:cs="Arial"/>
            <w:noProof/>
          </w:rPr>
          <w:t>5</w:t>
        </w:r>
        <w:r w:rsidRPr="00EE47D2">
          <w:rPr>
            <w:rFonts w:ascii="Arial" w:hAnsi="Arial" w:cs="Arial"/>
            <w:noProof/>
          </w:rPr>
          <w:fldChar w:fldCharType="end"/>
        </w:r>
      </w:p>
    </w:sdtContent>
  </w:sdt>
  <w:p w14:paraId="3D015F75" w14:textId="77777777" w:rsidR="00B47949" w:rsidRDefault="00B47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9EB56" w14:textId="77777777" w:rsidR="00EB4077" w:rsidRDefault="00EB4077">
      <w:r>
        <w:separator/>
      </w:r>
    </w:p>
  </w:footnote>
  <w:footnote w:type="continuationSeparator" w:id="0">
    <w:p w14:paraId="5B86BAB1" w14:textId="77777777" w:rsidR="00EB4077" w:rsidRDefault="00EB4077">
      <w:r>
        <w:continuationSeparator/>
      </w:r>
    </w:p>
  </w:footnote>
  <w:footnote w:id="1">
    <w:p w14:paraId="00661907" w14:textId="232552E8" w:rsidR="00B47949" w:rsidRPr="001C78D4" w:rsidRDefault="00B47949" w:rsidP="00986FF0">
      <w:pPr>
        <w:pStyle w:val="FootnoteText"/>
        <w:rPr>
          <w:rFonts w:ascii="Arial" w:hAnsi="Arial" w:cs="Arial"/>
        </w:rPr>
      </w:pPr>
      <w:r w:rsidRPr="001C78D4">
        <w:rPr>
          <w:rStyle w:val="FootnoteReference"/>
          <w:rFonts w:ascii="Arial" w:hAnsi="Arial" w:cs="Arial"/>
        </w:rPr>
        <w:footnoteRef/>
      </w:r>
      <w:r w:rsidRPr="001C78D4">
        <w:rPr>
          <w:rFonts w:ascii="Arial" w:hAnsi="Arial" w:cs="Arial"/>
        </w:rPr>
        <w:t xml:space="preserve"> Demographic information is from the Census of Population and Housing</w:t>
      </w:r>
      <w:r w:rsidR="00887A01">
        <w:rPr>
          <w:rFonts w:ascii="Arial" w:hAnsi="Arial" w:cs="Arial"/>
        </w:rPr>
        <w:t xml:space="preserve"> </w:t>
      </w:r>
      <w:proofErr w:type="gramStart"/>
      <w:r w:rsidR="00887A01">
        <w:rPr>
          <w:rFonts w:ascii="Arial" w:hAnsi="Arial" w:cs="Arial"/>
        </w:rPr>
        <w:t xml:space="preserve">2016 </w:t>
      </w:r>
      <w:r w:rsidRPr="001C78D4">
        <w:rPr>
          <w:rFonts w:ascii="Arial" w:hAnsi="Arial" w:cs="Arial"/>
        </w:rPr>
        <w:t xml:space="preserve"> unless</w:t>
      </w:r>
      <w:proofErr w:type="gramEnd"/>
      <w:r w:rsidRPr="001C78D4">
        <w:rPr>
          <w:rFonts w:ascii="Arial" w:hAnsi="Arial" w:cs="Arial"/>
        </w:rPr>
        <w:t xml:space="preserve"> otherwise specified. </w:t>
      </w:r>
    </w:p>
  </w:footnote>
  <w:footnote w:id="2">
    <w:p w14:paraId="56E26A1C" w14:textId="62B5BE38" w:rsidR="00B47949" w:rsidRDefault="00B47949">
      <w:pPr>
        <w:pStyle w:val="FootnoteText"/>
      </w:pPr>
      <w:r>
        <w:rPr>
          <w:rStyle w:val="FootnoteReference"/>
        </w:rPr>
        <w:footnoteRef/>
      </w:r>
      <w:r>
        <w:t xml:space="preserve"> </w:t>
      </w:r>
      <w:r w:rsidRPr="001C78D4">
        <w:rPr>
          <w:rFonts w:ascii="Arial" w:hAnsi="Arial" w:cs="Arial"/>
        </w:rPr>
        <w:t>id Consulting 2017, City of Boroondara population forecasts</w:t>
      </w:r>
    </w:p>
  </w:footnote>
  <w:footnote w:id="3">
    <w:p w14:paraId="76216E18" w14:textId="46080ED0" w:rsidR="00B47949" w:rsidRDefault="00B47949">
      <w:pPr>
        <w:pStyle w:val="FootnoteText"/>
      </w:pPr>
      <w:r>
        <w:rPr>
          <w:rStyle w:val="FootnoteReference"/>
        </w:rPr>
        <w:footnoteRef/>
      </w:r>
      <w:r>
        <w:t xml:space="preserve"> </w:t>
      </w:r>
      <w:r w:rsidRPr="001C78D4">
        <w:rPr>
          <w:rFonts w:ascii="Arial" w:hAnsi="Arial" w:cs="Arial"/>
        </w:rPr>
        <w:t>id Consulting 2017, City of Boroondara population forecasts</w:t>
      </w:r>
    </w:p>
  </w:footnote>
  <w:footnote w:id="4">
    <w:p w14:paraId="1642134A" w14:textId="69EA4534" w:rsidR="00B47949" w:rsidRDefault="00B47949">
      <w:pPr>
        <w:pStyle w:val="FootnoteText"/>
      </w:pPr>
      <w:r>
        <w:rPr>
          <w:rStyle w:val="FootnoteReference"/>
        </w:rPr>
        <w:footnoteRef/>
      </w:r>
      <w:r>
        <w:t xml:space="preserve"> </w:t>
      </w:r>
      <w:hyperlink r:id="rId1" w:tgtFrame="_blank" w:history="1">
        <w:r w:rsidRPr="00A11F38">
          <w:rPr>
            <w:rFonts w:ascii="Arial" w:hAnsi="Arial" w:cs="Arial"/>
          </w:rPr>
          <w:t>Australian Bureau of Statistics - Estimating Homelessness</w:t>
        </w:r>
      </w:hyperlink>
      <w:r w:rsidRPr="00A11F38">
        <w:rPr>
          <w:rFonts w:ascii="Arial" w:hAnsi="Arial" w:cs="Arial"/>
        </w:rPr>
        <w:t xml:space="preserve"> 2012</w:t>
      </w:r>
    </w:p>
  </w:footnote>
  <w:footnote w:id="5">
    <w:p w14:paraId="0D4C0889" w14:textId="444382C8" w:rsidR="00B47949" w:rsidRDefault="00B47949" w:rsidP="00986FF0">
      <w:pPr>
        <w:pStyle w:val="FootnoteText"/>
      </w:pPr>
      <w:r>
        <w:rPr>
          <w:rStyle w:val="FootnoteReference"/>
        </w:rPr>
        <w:footnoteRef/>
      </w:r>
      <w:r>
        <w:t xml:space="preserve"> </w:t>
      </w:r>
      <w:r w:rsidRPr="00A47F4A">
        <w:rPr>
          <w:rFonts w:ascii="Arial" w:hAnsi="Arial" w:cs="Arial"/>
        </w:rPr>
        <w:t xml:space="preserve">Data about our economy is </w:t>
      </w:r>
      <w:r w:rsidRPr="001C78D4">
        <w:rPr>
          <w:rFonts w:ascii="Arial" w:hAnsi="Arial" w:cs="Arial"/>
        </w:rPr>
        <w:t>from</w:t>
      </w:r>
      <w:r w:rsidRPr="00A47F4A">
        <w:rPr>
          <w:rFonts w:ascii="Arial" w:hAnsi="Arial" w:cs="Arial"/>
        </w:rPr>
        <w:t xml:space="preserve"> id Consulting City of Boroondara economic profile</w:t>
      </w:r>
      <w:r>
        <w:rPr>
          <w:rFonts w:ascii="Arial" w:hAnsi="Arial" w:cs="Arial"/>
        </w:rPr>
        <w:t xml:space="preserve"> </w:t>
      </w:r>
      <w:r w:rsidR="00887A01">
        <w:rPr>
          <w:rFonts w:ascii="Arial" w:hAnsi="Arial" w:cs="Arial"/>
        </w:rPr>
        <w:t xml:space="preserve">2017 </w:t>
      </w:r>
      <w:r>
        <w:rPr>
          <w:rFonts w:ascii="Arial" w:hAnsi="Arial" w:cs="Arial"/>
        </w:rPr>
        <w:t>unless</w:t>
      </w:r>
      <w:r w:rsidRPr="001C78D4">
        <w:rPr>
          <w:rFonts w:ascii="Arial" w:hAnsi="Arial" w:cs="Arial"/>
        </w:rPr>
        <w:t xml:space="preserve"> otherwise specified.</w:t>
      </w:r>
    </w:p>
  </w:footnote>
  <w:footnote w:id="6">
    <w:p w14:paraId="38F01516" w14:textId="77777777" w:rsidR="00B47949" w:rsidRDefault="00B47949" w:rsidP="00986FF0">
      <w:pPr>
        <w:rPr>
          <w:rFonts w:ascii="Arial" w:hAnsi="Arial" w:cs="Arial"/>
        </w:rPr>
      </w:pPr>
      <w:r>
        <w:rPr>
          <w:rStyle w:val="FootnoteReference"/>
        </w:rPr>
        <w:footnoteRef/>
      </w:r>
      <w:r>
        <w:t xml:space="preserve"> </w:t>
      </w:r>
      <w:r w:rsidRPr="00A47F4A">
        <w:rPr>
          <w:rFonts w:ascii="Arial" w:eastAsiaTheme="minorHAnsi" w:hAnsi="Arial" w:cs="Arial"/>
          <w:sz w:val="20"/>
          <w:szCs w:val="20"/>
          <w:lang w:val="en-AU"/>
        </w:rPr>
        <w:t>City of Boroondara, Economic Development &amp; Tourism Strategy (2016 - 2021)</w:t>
      </w:r>
    </w:p>
    <w:p w14:paraId="6D65B200" w14:textId="77777777" w:rsidR="00B47949" w:rsidRDefault="00B47949" w:rsidP="00986FF0">
      <w:pPr>
        <w:pStyle w:val="FootnoteText"/>
      </w:pPr>
    </w:p>
  </w:footnote>
  <w:footnote w:id="7">
    <w:p w14:paraId="765EF668" w14:textId="77777777" w:rsidR="00B47949" w:rsidRPr="00663A1A" w:rsidRDefault="00B47949" w:rsidP="005C0430">
      <w:pPr>
        <w:pStyle w:val="FootnoteText"/>
      </w:pPr>
      <w:r>
        <w:rPr>
          <w:rStyle w:val="FootnoteReference"/>
        </w:rPr>
        <w:footnoteRef/>
      </w:r>
      <w:r>
        <w:t xml:space="preserve"> </w:t>
      </w:r>
      <w:r w:rsidRPr="00560BFF">
        <w:rPr>
          <w:rFonts w:ascii="Arial" w:hAnsi="Arial" w:cs="Arial"/>
          <w:sz w:val="18"/>
          <w:szCs w:val="18"/>
        </w:rPr>
        <w:t xml:space="preserve">2014 </w:t>
      </w:r>
      <w:r w:rsidRPr="00663A1A">
        <w:rPr>
          <w:rFonts w:ascii="Arial" w:hAnsi="Arial" w:cs="Arial"/>
          <w:sz w:val="18"/>
          <w:szCs w:val="18"/>
        </w:rPr>
        <w:t>Victorian Population Health Survey</w:t>
      </w:r>
    </w:p>
  </w:footnote>
  <w:footnote w:id="8">
    <w:p w14:paraId="341FFE06" w14:textId="77777777" w:rsidR="00B47949" w:rsidRPr="00560BFF" w:rsidRDefault="00B47949" w:rsidP="005C0430">
      <w:pPr>
        <w:pStyle w:val="FootnoteText"/>
      </w:pPr>
      <w:r>
        <w:rPr>
          <w:rStyle w:val="FootnoteReference"/>
        </w:rPr>
        <w:footnoteRef/>
      </w:r>
      <w:r>
        <w:t xml:space="preserve"> </w:t>
      </w:r>
      <w:r w:rsidRPr="00560BFF">
        <w:rPr>
          <w:rFonts w:ascii="Arial" w:hAnsi="Arial" w:cs="Arial"/>
          <w:sz w:val="18"/>
          <w:szCs w:val="18"/>
        </w:rPr>
        <w:t>2015 VicHealth Indicators Survey</w:t>
      </w:r>
    </w:p>
  </w:footnote>
  <w:footnote w:id="9">
    <w:p w14:paraId="70430BDB" w14:textId="260F5D16" w:rsidR="00E54FED" w:rsidRDefault="00E54FED">
      <w:pPr>
        <w:pStyle w:val="FootnoteText"/>
      </w:pPr>
      <w:r>
        <w:rPr>
          <w:rStyle w:val="FootnoteReference"/>
        </w:rPr>
        <w:footnoteRef/>
      </w:r>
      <w:r>
        <w:t xml:space="preserve"> Turning Point 2017</w:t>
      </w:r>
    </w:p>
  </w:footnote>
  <w:footnote w:id="10">
    <w:p w14:paraId="2A849F28" w14:textId="08D5EA14" w:rsidR="00E54FED" w:rsidRDefault="00E54FED">
      <w:pPr>
        <w:pStyle w:val="FootnoteText"/>
      </w:pPr>
      <w:r>
        <w:rPr>
          <w:rStyle w:val="FootnoteReference"/>
        </w:rPr>
        <w:footnoteRef/>
      </w:r>
      <w:r>
        <w:t xml:space="preserve"> Victoria Police 2016</w:t>
      </w:r>
    </w:p>
  </w:footnote>
  <w:footnote w:id="11">
    <w:p w14:paraId="484B1A78" w14:textId="2323E9FE" w:rsidR="00E54FED" w:rsidRDefault="00E54FED">
      <w:pPr>
        <w:pStyle w:val="FootnoteText"/>
      </w:pPr>
      <w:r>
        <w:rPr>
          <w:rStyle w:val="FootnoteReference"/>
        </w:rPr>
        <w:footnoteRef/>
      </w:r>
      <w:r>
        <w:t xml:space="preserve"> Crime Statistics Agency 2015</w:t>
      </w:r>
    </w:p>
  </w:footnote>
  <w:footnote w:id="12">
    <w:p w14:paraId="39750012" w14:textId="23D45805" w:rsidR="00E54FED" w:rsidRDefault="00E54FED">
      <w:pPr>
        <w:pStyle w:val="FootnoteText"/>
      </w:pPr>
      <w:r>
        <w:rPr>
          <w:rStyle w:val="FootnoteReference"/>
        </w:rPr>
        <w:footnoteRef/>
      </w:r>
      <w:r>
        <w:t xml:space="preserve"> Victorian Injury Surveillance Unit 2015</w:t>
      </w:r>
    </w:p>
  </w:footnote>
  <w:footnote w:id="13">
    <w:p w14:paraId="7CE39894" w14:textId="38AEC550" w:rsidR="00E54FED" w:rsidRDefault="00E54FED">
      <w:pPr>
        <w:pStyle w:val="FootnoteText"/>
      </w:pPr>
      <w:r>
        <w:rPr>
          <w:rStyle w:val="FootnoteReference"/>
        </w:rPr>
        <w:footnoteRef/>
      </w:r>
      <w:r>
        <w:t xml:space="preserve"> Department of Health and Human Services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67BA7" w14:textId="77777777" w:rsidR="00B47949" w:rsidRPr="00FC31D8" w:rsidRDefault="00B47949" w:rsidP="00965F40">
    <w:pPr>
      <w:tabs>
        <w:tab w:val="left" w:pos="1600"/>
      </w:tabs>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AC08C" w14:textId="2AF5D93E" w:rsidR="00B47949" w:rsidRPr="00FC31D8" w:rsidRDefault="00B47949" w:rsidP="00540489">
    <w:pPr>
      <w:tabs>
        <w:tab w:val="left" w:pos="1600"/>
      </w:tabs>
      <w:jc w:val="right"/>
      <w:rPr>
        <w:rFonts w:ascii="Arial" w:hAnsi="Arial" w:cs="Arial"/>
        <w:b/>
      </w:rPr>
    </w:pPr>
    <w:r w:rsidRPr="00FC31D8">
      <w:rPr>
        <w:rFonts w:ascii="Arial" w:hAnsi="Arial" w:cs="Arial"/>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27CE" w14:textId="36C3BEA6" w:rsidR="00B47949" w:rsidRPr="00FC31D8" w:rsidRDefault="00B47949" w:rsidP="00540489">
    <w:pPr>
      <w:tabs>
        <w:tab w:val="left" w:pos="1600"/>
      </w:tabs>
      <w:jc w:val="right"/>
      <w:rPr>
        <w:rFonts w:ascii="Arial" w:hAnsi="Arial" w:cs="Arial"/>
        <w:b/>
      </w:rPr>
    </w:pPr>
    <w:r w:rsidRPr="00FC31D8">
      <w:rPr>
        <w:rFonts w:ascii="Arial" w:hAnsi="Arial" w:cs="Arial"/>
        <w:b/>
      </w:rPr>
      <w:tab/>
    </w:r>
    <w:r>
      <w:rPr>
        <w:rFonts w:ascii="Arial" w:hAnsi="Arial" w:cs="Arial"/>
        <w:b/>
      </w:rPr>
      <w:t xml:space="preserve">Appendix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61F0B"/>
    <w:multiLevelType w:val="hybridMultilevel"/>
    <w:tmpl w:val="7C1A7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39D15D0"/>
    <w:multiLevelType w:val="hybridMultilevel"/>
    <w:tmpl w:val="1FF8B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C2E4928"/>
    <w:multiLevelType w:val="hybridMultilevel"/>
    <w:tmpl w:val="DE7CB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F762335"/>
    <w:multiLevelType w:val="hybridMultilevel"/>
    <w:tmpl w:val="A462B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0E34208"/>
    <w:multiLevelType w:val="hybridMultilevel"/>
    <w:tmpl w:val="C2D62356"/>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34112A13"/>
    <w:multiLevelType w:val="hybridMultilevel"/>
    <w:tmpl w:val="B3BA9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CBF2E4F"/>
    <w:multiLevelType w:val="hybridMultilevel"/>
    <w:tmpl w:val="7F86D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118677F"/>
    <w:multiLevelType w:val="hybridMultilevel"/>
    <w:tmpl w:val="7FAC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8C2DFF"/>
    <w:multiLevelType w:val="hybridMultilevel"/>
    <w:tmpl w:val="911E9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6F00470"/>
    <w:multiLevelType w:val="hybridMultilevel"/>
    <w:tmpl w:val="DEF2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1B76295"/>
    <w:multiLevelType w:val="hybridMultilevel"/>
    <w:tmpl w:val="5E66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6911DEB"/>
    <w:multiLevelType w:val="hybridMultilevel"/>
    <w:tmpl w:val="DC02C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9DB4808"/>
    <w:multiLevelType w:val="hybridMultilevel"/>
    <w:tmpl w:val="1A42CA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6FF145A8"/>
    <w:multiLevelType w:val="multilevel"/>
    <w:tmpl w:val="0714DE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ascii="Arial" w:hAnsi="Arial" w:hint="default"/>
        <w:b/>
        <w:i w:val="0"/>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7CE10CCF"/>
    <w:multiLevelType w:val="hybridMultilevel"/>
    <w:tmpl w:val="49F81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num>
  <w:num w:numId="4">
    <w:abstractNumId w:val="10"/>
  </w:num>
  <w:num w:numId="5">
    <w:abstractNumId w:val="7"/>
  </w:num>
  <w:num w:numId="6">
    <w:abstractNumId w:val="12"/>
  </w:num>
  <w:num w:numId="7">
    <w:abstractNumId w:val="9"/>
  </w:num>
  <w:num w:numId="8">
    <w:abstractNumId w:val="0"/>
  </w:num>
  <w:num w:numId="9">
    <w:abstractNumId w:val="2"/>
  </w:num>
  <w:num w:numId="10">
    <w:abstractNumId w:val="8"/>
  </w:num>
  <w:num w:numId="11">
    <w:abstractNumId w:val="5"/>
  </w:num>
  <w:num w:numId="12">
    <w:abstractNumId w:val="6"/>
  </w:num>
  <w:num w:numId="13">
    <w:abstractNumId w:val="11"/>
  </w:num>
  <w:num w:numId="14">
    <w:abstractNumId w:val="3"/>
  </w:num>
  <w:num w:numId="15">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erine Wright">
    <w15:presenceInfo w15:providerId="None" w15:userId="Katherine 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7A"/>
    <w:rsid w:val="000123D5"/>
    <w:rsid w:val="00013783"/>
    <w:rsid w:val="00016256"/>
    <w:rsid w:val="000222FF"/>
    <w:rsid w:val="00024858"/>
    <w:rsid w:val="000254D1"/>
    <w:rsid w:val="000323C7"/>
    <w:rsid w:val="00032D1E"/>
    <w:rsid w:val="000330BB"/>
    <w:rsid w:val="00033118"/>
    <w:rsid w:val="00040F67"/>
    <w:rsid w:val="000466F1"/>
    <w:rsid w:val="00051993"/>
    <w:rsid w:val="0005216C"/>
    <w:rsid w:val="00052ADF"/>
    <w:rsid w:val="00063CF3"/>
    <w:rsid w:val="00064DB2"/>
    <w:rsid w:val="0007105A"/>
    <w:rsid w:val="00073266"/>
    <w:rsid w:val="00075D23"/>
    <w:rsid w:val="00076C3A"/>
    <w:rsid w:val="000848B5"/>
    <w:rsid w:val="00086E7B"/>
    <w:rsid w:val="00093AB4"/>
    <w:rsid w:val="00094023"/>
    <w:rsid w:val="00095734"/>
    <w:rsid w:val="000A26FC"/>
    <w:rsid w:val="000A3B0C"/>
    <w:rsid w:val="000A5D4E"/>
    <w:rsid w:val="000A6257"/>
    <w:rsid w:val="000A6B6A"/>
    <w:rsid w:val="000B030E"/>
    <w:rsid w:val="000B3ABF"/>
    <w:rsid w:val="000B59DA"/>
    <w:rsid w:val="000C2CEE"/>
    <w:rsid w:val="000C5097"/>
    <w:rsid w:val="000D3C54"/>
    <w:rsid w:val="000D60DB"/>
    <w:rsid w:val="000D798B"/>
    <w:rsid w:val="000E629F"/>
    <w:rsid w:val="000E7586"/>
    <w:rsid w:val="000E7D9A"/>
    <w:rsid w:val="000F0B49"/>
    <w:rsid w:val="000F11FD"/>
    <w:rsid w:val="000F3F35"/>
    <w:rsid w:val="000F77E8"/>
    <w:rsid w:val="000F7FC6"/>
    <w:rsid w:val="00100AFD"/>
    <w:rsid w:val="00102A63"/>
    <w:rsid w:val="00103882"/>
    <w:rsid w:val="00104974"/>
    <w:rsid w:val="00113368"/>
    <w:rsid w:val="001149BE"/>
    <w:rsid w:val="001178E3"/>
    <w:rsid w:val="001178F6"/>
    <w:rsid w:val="00117C68"/>
    <w:rsid w:val="00123DA9"/>
    <w:rsid w:val="001254BF"/>
    <w:rsid w:val="0012614D"/>
    <w:rsid w:val="00131E90"/>
    <w:rsid w:val="00143847"/>
    <w:rsid w:val="00152BF7"/>
    <w:rsid w:val="00153650"/>
    <w:rsid w:val="00154393"/>
    <w:rsid w:val="00162099"/>
    <w:rsid w:val="0016281A"/>
    <w:rsid w:val="001671A3"/>
    <w:rsid w:val="00171B7A"/>
    <w:rsid w:val="00172735"/>
    <w:rsid w:val="00175693"/>
    <w:rsid w:val="00175B9E"/>
    <w:rsid w:val="00184885"/>
    <w:rsid w:val="00185308"/>
    <w:rsid w:val="00191491"/>
    <w:rsid w:val="0019324B"/>
    <w:rsid w:val="00193FEB"/>
    <w:rsid w:val="00195B9D"/>
    <w:rsid w:val="001967E9"/>
    <w:rsid w:val="00197B72"/>
    <w:rsid w:val="00197CA5"/>
    <w:rsid w:val="001A3CEF"/>
    <w:rsid w:val="001A5483"/>
    <w:rsid w:val="001A5E7C"/>
    <w:rsid w:val="001A6460"/>
    <w:rsid w:val="001B2435"/>
    <w:rsid w:val="001B27CA"/>
    <w:rsid w:val="001B3355"/>
    <w:rsid w:val="001B53DE"/>
    <w:rsid w:val="001B6A79"/>
    <w:rsid w:val="001C0A0B"/>
    <w:rsid w:val="001C2796"/>
    <w:rsid w:val="001C3C7A"/>
    <w:rsid w:val="001C4743"/>
    <w:rsid w:val="001C4E0A"/>
    <w:rsid w:val="001C578D"/>
    <w:rsid w:val="001C6BF2"/>
    <w:rsid w:val="001C78D4"/>
    <w:rsid w:val="001E68F5"/>
    <w:rsid w:val="001E74EF"/>
    <w:rsid w:val="001E775E"/>
    <w:rsid w:val="001F019F"/>
    <w:rsid w:val="001F2DC6"/>
    <w:rsid w:val="001F329B"/>
    <w:rsid w:val="002019A6"/>
    <w:rsid w:val="002054D4"/>
    <w:rsid w:val="00206C2E"/>
    <w:rsid w:val="00206FBE"/>
    <w:rsid w:val="002076D0"/>
    <w:rsid w:val="0021096D"/>
    <w:rsid w:val="002127D7"/>
    <w:rsid w:val="002160A1"/>
    <w:rsid w:val="002170CA"/>
    <w:rsid w:val="00222594"/>
    <w:rsid w:val="00223755"/>
    <w:rsid w:val="0022587E"/>
    <w:rsid w:val="002261E0"/>
    <w:rsid w:val="00227E7B"/>
    <w:rsid w:val="0023136A"/>
    <w:rsid w:val="00232687"/>
    <w:rsid w:val="0023524C"/>
    <w:rsid w:val="00237315"/>
    <w:rsid w:val="00237DAC"/>
    <w:rsid w:val="00240470"/>
    <w:rsid w:val="00241A67"/>
    <w:rsid w:val="00242867"/>
    <w:rsid w:val="002429F5"/>
    <w:rsid w:val="00246260"/>
    <w:rsid w:val="00250C82"/>
    <w:rsid w:val="002567BE"/>
    <w:rsid w:val="002605BE"/>
    <w:rsid w:val="00263151"/>
    <w:rsid w:val="00263C7E"/>
    <w:rsid w:val="00264644"/>
    <w:rsid w:val="00264C06"/>
    <w:rsid w:val="00270517"/>
    <w:rsid w:val="002733E1"/>
    <w:rsid w:val="002738B0"/>
    <w:rsid w:val="00273DBF"/>
    <w:rsid w:val="00277AC0"/>
    <w:rsid w:val="002803D5"/>
    <w:rsid w:val="00280818"/>
    <w:rsid w:val="00283E14"/>
    <w:rsid w:val="00293014"/>
    <w:rsid w:val="002930B3"/>
    <w:rsid w:val="00294BE6"/>
    <w:rsid w:val="002976DD"/>
    <w:rsid w:val="002A0272"/>
    <w:rsid w:val="002A1719"/>
    <w:rsid w:val="002A6E0F"/>
    <w:rsid w:val="002A7636"/>
    <w:rsid w:val="002A7CA6"/>
    <w:rsid w:val="002A7CFA"/>
    <w:rsid w:val="002B082F"/>
    <w:rsid w:val="002B0C33"/>
    <w:rsid w:val="002C0042"/>
    <w:rsid w:val="002C0AC7"/>
    <w:rsid w:val="002C110D"/>
    <w:rsid w:val="002C1EA8"/>
    <w:rsid w:val="002C231C"/>
    <w:rsid w:val="002C2F3F"/>
    <w:rsid w:val="002C389B"/>
    <w:rsid w:val="002C4286"/>
    <w:rsid w:val="002C49B3"/>
    <w:rsid w:val="002C58D4"/>
    <w:rsid w:val="002C7C4A"/>
    <w:rsid w:val="002C7C8E"/>
    <w:rsid w:val="002D0AB3"/>
    <w:rsid w:val="002D3104"/>
    <w:rsid w:val="002D4D0A"/>
    <w:rsid w:val="002E10E2"/>
    <w:rsid w:val="002E3B84"/>
    <w:rsid w:val="002E76F6"/>
    <w:rsid w:val="002F15B7"/>
    <w:rsid w:val="002F7223"/>
    <w:rsid w:val="003027A6"/>
    <w:rsid w:val="0031305F"/>
    <w:rsid w:val="00314621"/>
    <w:rsid w:val="00314D51"/>
    <w:rsid w:val="003214DF"/>
    <w:rsid w:val="00324C67"/>
    <w:rsid w:val="00325152"/>
    <w:rsid w:val="00332D77"/>
    <w:rsid w:val="00334832"/>
    <w:rsid w:val="003352EB"/>
    <w:rsid w:val="00336E11"/>
    <w:rsid w:val="003408F1"/>
    <w:rsid w:val="00344212"/>
    <w:rsid w:val="00344274"/>
    <w:rsid w:val="0034449F"/>
    <w:rsid w:val="003448CF"/>
    <w:rsid w:val="00344C2C"/>
    <w:rsid w:val="00347BDC"/>
    <w:rsid w:val="00350C01"/>
    <w:rsid w:val="003517C0"/>
    <w:rsid w:val="0035308B"/>
    <w:rsid w:val="0035512C"/>
    <w:rsid w:val="003555AA"/>
    <w:rsid w:val="00355D30"/>
    <w:rsid w:val="00356A81"/>
    <w:rsid w:val="003604C5"/>
    <w:rsid w:val="00363964"/>
    <w:rsid w:val="003646DE"/>
    <w:rsid w:val="00364994"/>
    <w:rsid w:val="00370F8A"/>
    <w:rsid w:val="00372FE1"/>
    <w:rsid w:val="00373949"/>
    <w:rsid w:val="003749C6"/>
    <w:rsid w:val="00376EDA"/>
    <w:rsid w:val="00380021"/>
    <w:rsid w:val="003814F1"/>
    <w:rsid w:val="00382D68"/>
    <w:rsid w:val="00383077"/>
    <w:rsid w:val="00383F81"/>
    <w:rsid w:val="00387813"/>
    <w:rsid w:val="0039122B"/>
    <w:rsid w:val="00391D2E"/>
    <w:rsid w:val="00393053"/>
    <w:rsid w:val="003B028C"/>
    <w:rsid w:val="003B42A1"/>
    <w:rsid w:val="003B44FC"/>
    <w:rsid w:val="003B6A15"/>
    <w:rsid w:val="003B7DCD"/>
    <w:rsid w:val="003C07A5"/>
    <w:rsid w:val="003C5CFD"/>
    <w:rsid w:val="003D121E"/>
    <w:rsid w:val="003D5466"/>
    <w:rsid w:val="003D5DC3"/>
    <w:rsid w:val="003E0D07"/>
    <w:rsid w:val="003E3695"/>
    <w:rsid w:val="003E470E"/>
    <w:rsid w:val="003F0067"/>
    <w:rsid w:val="003F1DAA"/>
    <w:rsid w:val="003F262C"/>
    <w:rsid w:val="003F37BE"/>
    <w:rsid w:val="003F667B"/>
    <w:rsid w:val="003F68A8"/>
    <w:rsid w:val="00403227"/>
    <w:rsid w:val="00410AA5"/>
    <w:rsid w:val="00413FB3"/>
    <w:rsid w:val="00415942"/>
    <w:rsid w:val="00417E65"/>
    <w:rsid w:val="004220FA"/>
    <w:rsid w:val="00431104"/>
    <w:rsid w:val="00435629"/>
    <w:rsid w:val="004412D3"/>
    <w:rsid w:val="00444DB9"/>
    <w:rsid w:val="00450036"/>
    <w:rsid w:val="00451EDB"/>
    <w:rsid w:val="00456383"/>
    <w:rsid w:val="0045719B"/>
    <w:rsid w:val="0046351E"/>
    <w:rsid w:val="0046531D"/>
    <w:rsid w:val="00467FBE"/>
    <w:rsid w:val="00472288"/>
    <w:rsid w:val="00472355"/>
    <w:rsid w:val="0047444E"/>
    <w:rsid w:val="0047700B"/>
    <w:rsid w:val="0048524C"/>
    <w:rsid w:val="00487F73"/>
    <w:rsid w:val="0049339F"/>
    <w:rsid w:val="00496379"/>
    <w:rsid w:val="004A0400"/>
    <w:rsid w:val="004A457E"/>
    <w:rsid w:val="004A5784"/>
    <w:rsid w:val="004B2083"/>
    <w:rsid w:val="004B33A8"/>
    <w:rsid w:val="004B3A5E"/>
    <w:rsid w:val="004B6078"/>
    <w:rsid w:val="004D2FAE"/>
    <w:rsid w:val="004D33BF"/>
    <w:rsid w:val="004D4F9F"/>
    <w:rsid w:val="004E1528"/>
    <w:rsid w:val="004E2A18"/>
    <w:rsid w:val="004E2FD8"/>
    <w:rsid w:val="004E4741"/>
    <w:rsid w:val="004E4D9E"/>
    <w:rsid w:val="004E652F"/>
    <w:rsid w:val="004E74EA"/>
    <w:rsid w:val="004F2C1F"/>
    <w:rsid w:val="004F5816"/>
    <w:rsid w:val="004F5DC5"/>
    <w:rsid w:val="00503779"/>
    <w:rsid w:val="005062DD"/>
    <w:rsid w:val="00507E8C"/>
    <w:rsid w:val="00511C58"/>
    <w:rsid w:val="00514840"/>
    <w:rsid w:val="00515E19"/>
    <w:rsid w:val="00516322"/>
    <w:rsid w:val="00517230"/>
    <w:rsid w:val="0051749D"/>
    <w:rsid w:val="0052124D"/>
    <w:rsid w:val="0052634F"/>
    <w:rsid w:val="00527B89"/>
    <w:rsid w:val="00531135"/>
    <w:rsid w:val="00531C85"/>
    <w:rsid w:val="00531D2E"/>
    <w:rsid w:val="005335E9"/>
    <w:rsid w:val="0053745F"/>
    <w:rsid w:val="00540489"/>
    <w:rsid w:val="00542F9E"/>
    <w:rsid w:val="00546400"/>
    <w:rsid w:val="005469AA"/>
    <w:rsid w:val="00546D37"/>
    <w:rsid w:val="0055218A"/>
    <w:rsid w:val="00555C1A"/>
    <w:rsid w:val="00556B7C"/>
    <w:rsid w:val="00557646"/>
    <w:rsid w:val="00560BFD"/>
    <w:rsid w:val="00561982"/>
    <w:rsid w:val="00561AF1"/>
    <w:rsid w:val="005622C2"/>
    <w:rsid w:val="005644BD"/>
    <w:rsid w:val="00564C15"/>
    <w:rsid w:val="00565EF0"/>
    <w:rsid w:val="005663D4"/>
    <w:rsid w:val="005726A1"/>
    <w:rsid w:val="00580E2B"/>
    <w:rsid w:val="00581CBA"/>
    <w:rsid w:val="00583491"/>
    <w:rsid w:val="005836F9"/>
    <w:rsid w:val="00592B91"/>
    <w:rsid w:val="005936DB"/>
    <w:rsid w:val="005938D6"/>
    <w:rsid w:val="0059769B"/>
    <w:rsid w:val="00597A9B"/>
    <w:rsid w:val="005A41B7"/>
    <w:rsid w:val="005A67BA"/>
    <w:rsid w:val="005B0291"/>
    <w:rsid w:val="005B054C"/>
    <w:rsid w:val="005B4AA2"/>
    <w:rsid w:val="005B62CC"/>
    <w:rsid w:val="005B6B70"/>
    <w:rsid w:val="005B7B25"/>
    <w:rsid w:val="005C0430"/>
    <w:rsid w:val="005C3F58"/>
    <w:rsid w:val="005C4B01"/>
    <w:rsid w:val="005C5D16"/>
    <w:rsid w:val="005C702F"/>
    <w:rsid w:val="005D057C"/>
    <w:rsid w:val="005D2D59"/>
    <w:rsid w:val="005D4FB3"/>
    <w:rsid w:val="005D7560"/>
    <w:rsid w:val="005F2334"/>
    <w:rsid w:val="005F283C"/>
    <w:rsid w:val="005F289F"/>
    <w:rsid w:val="00602221"/>
    <w:rsid w:val="00610550"/>
    <w:rsid w:val="00612E51"/>
    <w:rsid w:val="006130ED"/>
    <w:rsid w:val="00614269"/>
    <w:rsid w:val="00617DE7"/>
    <w:rsid w:val="00621ABC"/>
    <w:rsid w:val="00621FFC"/>
    <w:rsid w:val="006262CD"/>
    <w:rsid w:val="006265E5"/>
    <w:rsid w:val="00627F34"/>
    <w:rsid w:val="006311C1"/>
    <w:rsid w:val="00633DCF"/>
    <w:rsid w:val="00633F39"/>
    <w:rsid w:val="00637F58"/>
    <w:rsid w:val="00645F2A"/>
    <w:rsid w:val="00647A66"/>
    <w:rsid w:val="00651A30"/>
    <w:rsid w:val="0065405A"/>
    <w:rsid w:val="00656B1F"/>
    <w:rsid w:val="00661498"/>
    <w:rsid w:val="0066168C"/>
    <w:rsid w:val="00661EE5"/>
    <w:rsid w:val="00665AAB"/>
    <w:rsid w:val="006667EF"/>
    <w:rsid w:val="00667712"/>
    <w:rsid w:val="006725D0"/>
    <w:rsid w:val="00672E28"/>
    <w:rsid w:val="006754E1"/>
    <w:rsid w:val="00675F68"/>
    <w:rsid w:val="006807CB"/>
    <w:rsid w:val="00681F47"/>
    <w:rsid w:val="0068340E"/>
    <w:rsid w:val="006947CD"/>
    <w:rsid w:val="00696568"/>
    <w:rsid w:val="006965A7"/>
    <w:rsid w:val="00696DFF"/>
    <w:rsid w:val="006A0B4F"/>
    <w:rsid w:val="006A0C44"/>
    <w:rsid w:val="006A332E"/>
    <w:rsid w:val="006A52A0"/>
    <w:rsid w:val="006A5812"/>
    <w:rsid w:val="006B0C20"/>
    <w:rsid w:val="006B75DD"/>
    <w:rsid w:val="006C71EA"/>
    <w:rsid w:val="006D1C04"/>
    <w:rsid w:val="006D3453"/>
    <w:rsid w:val="006D3E99"/>
    <w:rsid w:val="006D7B6C"/>
    <w:rsid w:val="006E2B94"/>
    <w:rsid w:val="006E5D4A"/>
    <w:rsid w:val="006E7FFE"/>
    <w:rsid w:val="006F1F3A"/>
    <w:rsid w:val="006F2A29"/>
    <w:rsid w:val="006F448C"/>
    <w:rsid w:val="006F64FF"/>
    <w:rsid w:val="006F6BFE"/>
    <w:rsid w:val="00700319"/>
    <w:rsid w:val="00701683"/>
    <w:rsid w:val="00702224"/>
    <w:rsid w:val="007027FA"/>
    <w:rsid w:val="007075A4"/>
    <w:rsid w:val="007077E8"/>
    <w:rsid w:val="0071064F"/>
    <w:rsid w:val="00711129"/>
    <w:rsid w:val="00711BD5"/>
    <w:rsid w:val="00711CA6"/>
    <w:rsid w:val="00712DBA"/>
    <w:rsid w:val="0071454C"/>
    <w:rsid w:val="007147B7"/>
    <w:rsid w:val="007171DF"/>
    <w:rsid w:val="00723706"/>
    <w:rsid w:val="007323DE"/>
    <w:rsid w:val="0073275C"/>
    <w:rsid w:val="00736A55"/>
    <w:rsid w:val="00736D27"/>
    <w:rsid w:val="007373E4"/>
    <w:rsid w:val="0074685D"/>
    <w:rsid w:val="00753E72"/>
    <w:rsid w:val="00754653"/>
    <w:rsid w:val="00755E50"/>
    <w:rsid w:val="00757231"/>
    <w:rsid w:val="00757B95"/>
    <w:rsid w:val="00762600"/>
    <w:rsid w:val="00764D17"/>
    <w:rsid w:val="00765F15"/>
    <w:rsid w:val="007669F0"/>
    <w:rsid w:val="007678AF"/>
    <w:rsid w:val="0077071E"/>
    <w:rsid w:val="00776CF3"/>
    <w:rsid w:val="007801A2"/>
    <w:rsid w:val="0078351B"/>
    <w:rsid w:val="007839D4"/>
    <w:rsid w:val="00790D1D"/>
    <w:rsid w:val="00792DA8"/>
    <w:rsid w:val="007965CB"/>
    <w:rsid w:val="007A16D3"/>
    <w:rsid w:val="007A29F8"/>
    <w:rsid w:val="007A2E88"/>
    <w:rsid w:val="007A46B4"/>
    <w:rsid w:val="007A4A47"/>
    <w:rsid w:val="007A5880"/>
    <w:rsid w:val="007B0423"/>
    <w:rsid w:val="007B25A9"/>
    <w:rsid w:val="007B7C2F"/>
    <w:rsid w:val="007C2DB8"/>
    <w:rsid w:val="007C4862"/>
    <w:rsid w:val="007C4C22"/>
    <w:rsid w:val="007C5FB2"/>
    <w:rsid w:val="007C60ED"/>
    <w:rsid w:val="007C71B5"/>
    <w:rsid w:val="007D1DBE"/>
    <w:rsid w:val="007D3966"/>
    <w:rsid w:val="007E105A"/>
    <w:rsid w:val="007E7D2F"/>
    <w:rsid w:val="007E7F57"/>
    <w:rsid w:val="007E7FC9"/>
    <w:rsid w:val="007F24C0"/>
    <w:rsid w:val="00803271"/>
    <w:rsid w:val="00805664"/>
    <w:rsid w:val="008075F9"/>
    <w:rsid w:val="0081497A"/>
    <w:rsid w:val="0082027C"/>
    <w:rsid w:val="0082125C"/>
    <w:rsid w:val="00822283"/>
    <w:rsid w:val="008311DD"/>
    <w:rsid w:val="00837461"/>
    <w:rsid w:val="00840CDA"/>
    <w:rsid w:val="00840F83"/>
    <w:rsid w:val="00843BC6"/>
    <w:rsid w:val="00844923"/>
    <w:rsid w:val="008516D9"/>
    <w:rsid w:val="00851C19"/>
    <w:rsid w:val="00853843"/>
    <w:rsid w:val="008565E3"/>
    <w:rsid w:val="00860285"/>
    <w:rsid w:val="00863FB9"/>
    <w:rsid w:val="00864E39"/>
    <w:rsid w:val="00864FE9"/>
    <w:rsid w:val="008662C0"/>
    <w:rsid w:val="008740BC"/>
    <w:rsid w:val="00876843"/>
    <w:rsid w:val="0088117C"/>
    <w:rsid w:val="0088214D"/>
    <w:rsid w:val="00884079"/>
    <w:rsid w:val="00884C8E"/>
    <w:rsid w:val="008857E7"/>
    <w:rsid w:val="00887A01"/>
    <w:rsid w:val="00887AB8"/>
    <w:rsid w:val="008908E7"/>
    <w:rsid w:val="00891486"/>
    <w:rsid w:val="008951BE"/>
    <w:rsid w:val="00897871"/>
    <w:rsid w:val="008A5DEC"/>
    <w:rsid w:val="008A60BC"/>
    <w:rsid w:val="008A7C96"/>
    <w:rsid w:val="008A7DDE"/>
    <w:rsid w:val="008B04B2"/>
    <w:rsid w:val="008B3977"/>
    <w:rsid w:val="008B7A18"/>
    <w:rsid w:val="008C110D"/>
    <w:rsid w:val="008C1AB6"/>
    <w:rsid w:val="008C5A17"/>
    <w:rsid w:val="008C770D"/>
    <w:rsid w:val="008D0D4C"/>
    <w:rsid w:val="008D596D"/>
    <w:rsid w:val="008E4349"/>
    <w:rsid w:val="008E6DD9"/>
    <w:rsid w:val="008E7789"/>
    <w:rsid w:val="008F0364"/>
    <w:rsid w:val="008F09E1"/>
    <w:rsid w:val="008F19F4"/>
    <w:rsid w:val="008F3052"/>
    <w:rsid w:val="00902809"/>
    <w:rsid w:val="00903352"/>
    <w:rsid w:val="0091017C"/>
    <w:rsid w:val="00910474"/>
    <w:rsid w:val="00910A41"/>
    <w:rsid w:val="00910BAA"/>
    <w:rsid w:val="00911F3B"/>
    <w:rsid w:val="00911F6D"/>
    <w:rsid w:val="00920A2C"/>
    <w:rsid w:val="00923082"/>
    <w:rsid w:val="00923096"/>
    <w:rsid w:val="00925635"/>
    <w:rsid w:val="00930E50"/>
    <w:rsid w:val="0093256B"/>
    <w:rsid w:val="0093424B"/>
    <w:rsid w:val="00936E38"/>
    <w:rsid w:val="0094031E"/>
    <w:rsid w:val="00942F9C"/>
    <w:rsid w:val="00944E42"/>
    <w:rsid w:val="009456DB"/>
    <w:rsid w:val="00946B7A"/>
    <w:rsid w:val="00957ED9"/>
    <w:rsid w:val="009608B7"/>
    <w:rsid w:val="00965D3F"/>
    <w:rsid w:val="00965F40"/>
    <w:rsid w:val="00966ABC"/>
    <w:rsid w:val="00973673"/>
    <w:rsid w:val="0097423A"/>
    <w:rsid w:val="0097517A"/>
    <w:rsid w:val="00976FAF"/>
    <w:rsid w:val="009771FE"/>
    <w:rsid w:val="00986FF0"/>
    <w:rsid w:val="00991045"/>
    <w:rsid w:val="009915E1"/>
    <w:rsid w:val="00991DC7"/>
    <w:rsid w:val="009944CF"/>
    <w:rsid w:val="009A4727"/>
    <w:rsid w:val="009A5AA5"/>
    <w:rsid w:val="009A742E"/>
    <w:rsid w:val="009A7677"/>
    <w:rsid w:val="009B10A8"/>
    <w:rsid w:val="009B2074"/>
    <w:rsid w:val="009B29B1"/>
    <w:rsid w:val="009B2A6C"/>
    <w:rsid w:val="009B2AD5"/>
    <w:rsid w:val="009B40EF"/>
    <w:rsid w:val="009B4579"/>
    <w:rsid w:val="009B7114"/>
    <w:rsid w:val="009C1F9B"/>
    <w:rsid w:val="009C2CCB"/>
    <w:rsid w:val="009C5102"/>
    <w:rsid w:val="009D20C4"/>
    <w:rsid w:val="009D37C7"/>
    <w:rsid w:val="009D7DB3"/>
    <w:rsid w:val="009E0B30"/>
    <w:rsid w:val="009E206B"/>
    <w:rsid w:val="009E2581"/>
    <w:rsid w:val="009F0858"/>
    <w:rsid w:val="009F117B"/>
    <w:rsid w:val="00A03B4A"/>
    <w:rsid w:val="00A05935"/>
    <w:rsid w:val="00A06490"/>
    <w:rsid w:val="00A100D4"/>
    <w:rsid w:val="00A11F38"/>
    <w:rsid w:val="00A13A31"/>
    <w:rsid w:val="00A13CBE"/>
    <w:rsid w:val="00A13E8E"/>
    <w:rsid w:val="00A20CF9"/>
    <w:rsid w:val="00A21749"/>
    <w:rsid w:val="00A2762B"/>
    <w:rsid w:val="00A34238"/>
    <w:rsid w:val="00A414C2"/>
    <w:rsid w:val="00A47A2D"/>
    <w:rsid w:val="00A47F4A"/>
    <w:rsid w:val="00A54A36"/>
    <w:rsid w:val="00A56F5B"/>
    <w:rsid w:val="00A63BC7"/>
    <w:rsid w:val="00A65049"/>
    <w:rsid w:val="00A65669"/>
    <w:rsid w:val="00A66D1E"/>
    <w:rsid w:val="00A72D85"/>
    <w:rsid w:val="00A73D75"/>
    <w:rsid w:val="00A74AA8"/>
    <w:rsid w:val="00A82385"/>
    <w:rsid w:val="00A851DA"/>
    <w:rsid w:val="00A858C1"/>
    <w:rsid w:val="00A90824"/>
    <w:rsid w:val="00A972F8"/>
    <w:rsid w:val="00AA3091"/>
    <w:rsid w:val="00AA3FE3"/>
    <w:rsid w:val="00AA5DAF"/>
    <w:rsid w:val="00AA713B"/>
    <w:rsid w:val="00AB65C0"/>
    <w:rsid w:val="00AC1036"/>
    <w:rsid w:val="00AC1607"/>
    <w:rsid w:val="00AD1E1F"/>
    <w:rsid w:val="00AE1160"/>
    <w:rsid w:val="00AE288B"/>
    <w:rsid w:val="00AE2C15"/>
    <w:rsid w:val="00AE2F80"/>
    <w:rsid w:val="00AE342C"/>
    <w:rsid w:val="00AE3B13"/>
    <w:rsid w:val="00AE57F8"/>
    <w:rsid w:val="00AF415C"/>
    <w:rsid w:val="00B00A35"/>
    <w:rsid w:val="00B01AC2"/>
    <w:rsid w:val="00B023B4"/>
    <w:rsid w:val="00B050EA"/>
    <w:rsid w:val="00B0628E"/>
    <w:rsid w:val="00B06314"/>
    <w:rsid w:val="00B06D27"/>
    <w:rsid w:val="00B06E23"/>
    <w:rsid w:val="00B1124C"/>
    <w:rsid w:val="00B20D2A"/>
    <w:rsid w:val="00B22B6E"/>
    <w:rsid w:val="00B24812"/>
    <w:rsid w:val="00B2553D"/>
    <w:rsid w:val="00B30CA2"/>
    <w:rsid w:val="00B33BD3"/>
    <w:rsid w:val="00B36A50"/>
    <w:rsid w:val="00B3721B"/>
    <w:rsid w:val="00B373D5"/>
    <w:rsid w:val="00B40699"/>
    <w:rsid w:val="00B42D5F"/>
    <w:rsid w:val="00B43746"/>
    <w:rsid w:val="00B4596F"/>
    <w:rsid w:val="00B47949"/>
    <w:rsid w:val="00B6021B"/>
    <w:rsid w:val="00B61764"/>
    <w:rsid w:val="00B66590"/>
    <w:rsid w:val="00B66959"/>
    <w:rsid w:val="00B674F7"/>
    <w:rsid w:val="00B742EF"/>
    <w:rsid w:val="00B744B5"/>
    <w:rsid w:val="00B76014"/>
    <w:rsid w:val="00B77314"/>
    <w:rsid w:val="00B800CC"/>
    <w:rsid w:val="00B8162D"/>
    <w:rsid w:val="00B819CB"/>
    <w:rsid w:val="00B8520F"/>
    <w:rsid w:val="00B87E5E"/>
    <w:rsid w:val="00B9149C"/>
    <w:rsid w:val="00B91617"/>
    <w:rsid w:val="00B93334"/>
    <w:rsid w:val="00B93BB4"/>
    <w:rsid w:val="00B95509"/>
    <w:rsid w:val="00B9580C"/>
    <w:rsid w:val="00B965C9"/>
    <w:rsid w:val="00B96899"/>
    <w:rsid w:val="00B97DCC"/>
    <w:rsid w:val="00BB0482"/>
    <w:rsid w:val="00BB2C93"/>
    <w:rsid w:val="00BB3C06"/>
    <w:rsid w:val="00BB433C"/>
    <w:rsid w:val="00BC00A7"/>
    <w:rsid w:val="00BC0D95"/>
    <w:rsid w:val="00BC2623"/>
    <w:rsid w:val="00BC5622"/>
    <w:rsid w:val="00BE6019"/>
    <w:rsid w:val="00BF1AAC"/>
    <w:rsid w:val="00BF2DB7"/>
    <w:rsid w:val="00C05D6B"/>
    <w:rsid w:val="00C06B74"/>
    <w:rsid w:val="00C11AFD"/>
    <w:rsid w:val="00C241C8"/>
    <w:rsid w:val="00C303C7"/>
    <w:rsid w:val="00C31992"/>
    <w:rsid w:val="00C3386D"/>
    <w:rsid w:val="00C37E0B"/>
    <w:rsid w:val="00C45765"/>
    <w:rsid w:val="00C46023"/>
    <w:rsid w:val="00C465D1"/>
    <w:rsid w:val="00C47107"/>
    <w:rsid w:val="00C47908"/>
    <w:rsid w:val="00C47A60"/>
    <w:rsid w:val="00C50D58"/>
    <w:rsid w:val="00C5197F"/>
    <w:rsid w:val="00C520D2"/>
    <w:rsid w:val="00C54309"/>
    <w:rsid w:val="00C54445"/>
    <w:rsid w:val="00C57771"/>
    <w:rsid w:val="00C57E1D"/>
    <w:rsid w:val="00C62293"/>
    <w:rsid w:val="00C64639"/>
    <w:rsid w:val="00C64B21"/>
    <w:rsid w:val="00C666BA"/>
    <w:rsid w:val="00C70568"/>
    <w:rsid w:val="00C767B9"/>
    <w:rsid w:val="00C81110"/>
    <w:rsid w:val="00C83D15"/>
    <w:rsid w:val="00C86CA3"/>
    <w:rsid w:val="00C87B6A"/>
    <w:rsid w:val="00C93438"/>
    <w:rsid w:val="00C973D9"/>
    <w:rsid w:val="00CA131B"/>
    <w:rsid w:val="00CA238C"/>
    <w:rsid w:val="00CA5676"/>
    <w:rsid w:val="00CA7098"/>
    <w:rsid w:val="00CB09B8"/>
    <w:rsid w:val="00CB3CEB"/>
    <w:rsid w:val="00CB5772"/>
    <w:rsid w:val="00CB61B0"/>
    <w:rsid w:val="00CB6EC1"/>
    <w:rsid w:val="00CC0D40"/>
    <w:rsid w:val="00CC5583"/>
    <w:rsid w:val="00CC6583"/>
    <w:rsid w:val="00CC70F2"/>
    <w:rsid w:val="00CD11BE"/>
    <w:rsid w:val="00CD4DBB"/>
    <w:rsid w:val="00CE14D7"/>
    <w:rsid w:val="00CE34EC"/>
    <w:rsid w:val="00CF143E"/>
    <w:rsid w:val="00CF283B"/>
    <w:rsid w:val="00CF7ED5"/>
    <w:rsid w:val="00D001EE"/>
    <w:rsid w:val="00D01358"/>
    <w:rsid w:val="00D131BA"/>
    <w:rsid w:val="00D13D2D"/>
    <w:rsid w:val="00D14D75"/>
    <w:rsid w:val="00D27467"/>
    <w:rsid w:val="00D30EE3"/>
    <w:rsid w:val="00D35D7A"/>
    <w:rsid w:val="00D40812"/>
    <w:rsid w:val="00D41D21"/>
    <w:rsid w:val="00D43940"/>
    <w:rsid w:val="00D4787A"/>
    <w:rsid w:val="00D52F1E"/>
    <w:rsid w:val="00D542EB"/>
    <w:rsid w:val="00D5673D"/>
    <w:rsid w:val="00D61105"/>
    <w:rsid w:val="00D62952"/>
    <w:rsid w:val="00D7010B"/>
    <w:rsid w:val="00D7093D"/>
    <w:rsid w:val="00D731C9"/>
    <w:rsid w:val="00D80C60"/>
    <w:rsid w:val="00D84656"/>
    <w:rsid w:val="00D85F48"/>
    <w:rsid w:val="00D86470"/>
    <w:rsid w:val="00D87AA3"/>
    <w:rsid w:val="00D964B8"/>
    <w:rsid w:val="00D9778F"/>
    <w:rsid w:val="00DA582F"/>
    <w:rsid w:val="00DA6C07"/>
    <w:rsid w:val="00DA71C0"/>
    <w:rsid w:val="00DB08D1"/>
    <w:rsid w:val="00DB0AD8"/>
    <w:rsid w:val="00DB2A8D"/>
    <w:rsid w:val="00DB2B7F"/>
    <w:rsid w:val="00DC319D"/>
    <w:rsid w:val="00DC6679"/>
    <w:rsid w:val="00DD279B"/>
    <w:rsid w:val="00DD2EAD"/>
    <w:rsid w:val="00DD313E"/>
    <w:rsid w:val="00DD3D59"/>
    <w:rsid w:val="00DD548B"/>
    <w:rsid w:val="00DD7C77"/>
    <w:rsid w:val="00DE4EA8"/>
    <w:rsid w:val="00DE4ED0"/>
    <w:rsid w:val="00DE6D47"/>
    <w:rsid w:val="00DF067B"/>
    <w:rsid w:val="00DF12ED"/>
    <w:rsid w:val="00DF4B7C"/>
    <w:rsid w:val="00DF4E30"/>
    <w:rsid w:val="00DF5A74"/>
    <w:rsid w:val="00E000E7"/>
    <w:rsid w:val="00E00EAF"/>
    <w:rsid w:val="00E03DCC"/>
    <w:rsid w:val="00E050F5"/>
    <w:rsid w:val="00E062AB"/>
    <w:rsid w:val="00E07650"/>
    <w:rsid w:val="00E07BCA"/>
    <w:rsid w:val="00E111E1"/>
    <w:rsid w:val="00E2149E"/>
    <w:rsid w:val="00E21ED0"/>
    <w:rsid w:val="00E221D4"/>
    <w:rsid w:val="00E34F45"/>
    <w:rsid w:val="00E429E7"/>
    <w:rsid w:val="00E42FF2"/>
    <w:rsid w:val="00E50442"/>
    <w:rsid w:val="00E54FED"/>
    <w:rsid w:val="00E55E1B"/>
    <w:rsid w:val="00E65C58"/>
    <w:rsid w:val="00E6765E"/>
    <w:rsid w:val="00E71E35"/>
    <w:rsid w:val="00E7701B"/>
    <w:rsid w:val="00E824A4"/>
    <w:rsid w:val="00E824FB"/>
    <w:rsid w:val="00E82580"/>
    <w:rsid w:val="00E865CA"/>
    <w:rsid w:val="00E90449"/>
    <w:rsid w:val="00E93983"/>
    <w:rsid w:val="00E95185"/>
    <w:rsid w:val="00E95232"/>
    <w:rsid w:val="00E969EC"/>
    <w:rsid w:val="00EA1727"/>
    <w:rsid w:val="00EA1BA4"/>
    <w:rsid w:val="00EA1F0A"/>
    <w:rsid w:val="00EA2AAF"/>
    <w:rsid w:val="00EA37D8"/>
    <w:rsid w:val="00EA555D"/>
    <w:rsid w:val="00EA5B2A"/>
    <w:rsid w:val="00EA6F26"/>
    <w:rsid w:val="00EB2048"/>
    <w:rsid w:val="00EB224A"/>
    <w:rsid w:val="00EB24A7"/>
    <w:rsid w:val="00EB4077"/>
    <w:rsid w:val="00EB4D64"/>
    <w:rsid w:val="00EC2829"/>
    <w:rsid w:val="00ED426E"/>
    <w:rsid w:val="00EE1305"/>
    <w:rsid w:val="00EE3CF1"/>
    <w:rsid w:val="00EE47D2"/>
    <w:rsid w:val="00EE5DF4"/>
    <w:rsid w:val="00EE7D92"/>
    <w:rsid w:val="00EF42ED"/>
    <w:rsid w:val="00F004CB"/>
    <w:rsid w:val="00F04EDC"/>
    <w:rsid w:val="00F10313"/>
    <w:rsid w:val="00F13615"/>
    <w:rsid w:val="00F1725A"/>
    <w:rsid w:val="00F21DD7"/>
    <w:rsid w:val="00F31BDD"/>
    <w:rsid w:val="00F32182"/>
    <w:rsid w:val="00F40704"/>
    <w:rsid w:val="00F407BD"/>
    <w:rsid w:val="00F4334E"/>
    <w:rsid w:val="00F50046"/>
    <w:rsid w:val="00F50F48"/>
    <w:rsid w:val="00F537BF"/>
    <w:rsid w:val="00F564FF"/>
    <w:rsid w:val="00F60A28"/>
    <w:rsid w:val="00F60BBD"/>
    <w:rsid w:val="00F61BFE"/>
    <w:rsid w:val="00F62002"/>
    <w:rsid w:val="00F62DD4"/>
    <w:rsid w:val="00F633E7"/>
    <w:rsid w:val="00F70E00"/>
    <w:rsid w:val="00F75469"/>
    <w:rsid w:val="00F75903"/>
    <w:rsid w:val="00F76B2A"/>
    <w:rsid w:val="00F82017"/>
    <w:rsid w:val="00F82975"/>
    <w:rsid w:val="00F82BD5"/>
    <w:rsid w:val="00F83198"/>
    <w:rsid w:val="00F84A6B"/>
    <w:rsid w:val="00F8666F"/>
    <w:rsid w:val="00F87650"/>
    <w:rsid w:val="00F908E1"/>
    <w:rsid w:val="00F95712"/>
    <w:rsid w:val="00FA1D9D"/>
    <w:rsid w:val="00FA3DBA"/>
    <w:rsid w:val="00FA495D"/>
    <w:rsid w:val="00FA6BB3"/>
    <w:rsid w:val="00FB00E8"/>
    <w:rsid w:val="00FB16BB"/>
    <w:rsid w:val="00FB50EC"/>
    <w:rsid w:val="00FC31D8"/>
    <w:rsid w:val="00FC797C"/>
    <w:rsid w:val="00FD018F"/>
    <w:rsid w:val="00FD5892"/>
    <w:rsid w:val="00FD59E3"/>
    <w:rsid w:val="00FD6E17"/>
    <w:rsid w:val="00FE0008"/>
    <w:rsid w:val="00FE1A18"/>
    <w:rsid w:val="00FF588D"/>
    <w:rsid w:val="00FF65E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A8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iPriority="99" w:unhideWhenUsed="0"/>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Normal">
    <w:name w:val="Normal"/>
    <w:qFormat/>
    <w:rsid w:val="0097517A"/>
    <w:rPr>
      <w:sz w:val="24"/>
      <w:szCs w:val="24"/>
      <w:lang w:val="en-US" w:eastAsia="en-US"/>
    </w:rPr>
  </w:style>
  <w:style w:type="paragraph" w:styleId="Heading1">
    <w:name w:val="heading 1"/>
    <w:basedOn w:val="Normal"/>
    <w:next w:val="Normal"/>
    <w:link w:val="Heading1Char"/>
    <w:uiPriority w:val="9"/>
    <w:qFormat/>
    <w:rsid w:val="000C7ECF"/>
    <w:pPr>
      <w:keepNext/>
      <w:numPr>
        <w:numId w:val="1"/>
      </w:numPr>
      <w:spacing w:before="240" w:after="60"/>
      <w:outlineLvl w:val="0"/>
    </w:pPr>
    <w:rPr>
      <w:rFonts w:ascii="Arial" w:hAnsi="Arial"/>
      <w:b/>
      <w:bCs/>
      <w:color w:val="87992D"/>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rFonts w:ascii="Arial" w:hAnsi="Arial"/>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rFonts w:ascii="Arial" w:hAnsi="Arial"/>
      <w:b/>
      <w:bCs/>
      <w:sz w:val="21"/>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rFonts w:ascii="Arial" w:hAnsi="Arial"/>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ECF"/>
    <w:rPr>
      <w:rFonts w:ascii="Arial" w:hAnsi="Arial"/>
      <w:b/>
      <w:bCs/>
      <w:color w:val="87992D"/>
      <w:kern w:val="32"/>
      <w:sz w:val="30"/>
      <w:szCs w:val="32"/>
      <w:lang w:val="en-US" w:eastAsia="en-US"/>
    </w:rPr>
  </w:style>
  <w:style w:type="character" w:customStyle="1" w:styleId="Heading2Char">
    <w:name w:val="Heading 2 Char"/>
    <w:link w:val="Heading2"/>
    <w:rsid w:val="000C7ECF"/>
    <w:rPr>
      <w:rFonts w:ascii="Arial" w:hAnsi="Arial"/>
      <w:b/>
      <w:bCs/>
      <w:iCs/>
      <w:sz w:val="24"/>
      <w:szCs w:val="28"/>
      <w:lang w:val="en-US" w:eastAsia="en-US"/>
    </w:rPr>
  </w:style>
  <w:style w:type="character" w:customStyle="1" w:styleId="Heading3Char">
    <w:name w:val="Heading 3 Char"/>
    <w:link w:val="Heading3"/>
    <w:rsid w:val="000C7ECF"/>
    <w:rPr>
      <w:rFonts w:ascii="Arial" w:hAnsi="Arial"/>
      <w:b/>
      <w:bCs/>
      <w:sz w:val="21"/>
      <w:szCs w:val="26"/>
      <w:lang w:val="en-US" w:eastAsia="en-US"/>
    </w:rPr>
  </w:style>
  <w:style w:type="character" w:customStyle="1" w:styleId="Heading4Char">
    <w:name w:val="Heading 4 Char"/>
    <w:link w:val="Heading4"/>
    <w:rsid w:val="00B81D3A"/>
    <w:rPr>
      <w:rFonts w:ascii="Arial" w:hAnsi="Arial"/>
      <w:bCs/>
      <w:sz w:val="24"/>
      <w:szCs w:val="28"/>
      <w:lang w:val="en-US" w:eastAsia="en-US"/>
    </w:rPr>
  </w:style>
  <w:style w:type="character" w:customStyle="1" w:styleId="Heading5Char">
    <w:name w:val="Heading 5 Char"/>
    <w:link w:val="Heading5"/>
    <w:rsid w:val="0026566F"/>
    <w:rPr>
      <w:rFonts w:ascii="Cambria" w:hAnsi="Cambria"/>
      <w:b/>
      <w:bCs/>
      <w:i/>
      <w:iCs/>
      <w:sz w:val="26"/>
      <w:szCs w:val="26"/>
      <w:lang w:val="en-US" w:eastAsia="en-US"/>
    </w:rPr>
  </w:style>
  <w:style w:type="character" w:customStyle="1" w:styleId="Heading6Char">
    <w:name w:val="Heading 6 Char"/>
    <w:link w:val="Heading6"/>
    <w:rsid w:val="0026566F"/>
    <w:rPr>
      <w:rFonts w:ascii="Cambria" w:hAnsi="Cambria"/>
      <w:b/>
      <w:bCs/>
      <w:sz w:val="22"/>
      <w:szCs w:val="22"/>
      <w:lang w:val="en-US" w:eastAsia="en-US"/>
    </w:rPr>
  </w:style>
  <w:style w:type="character" w:customStyle="1" w:styleId="Heading7Char">
    <w:name w:val="Heading 7 Char"/>
    <w:link w:val="Heading7"/>
    <w:rsid w:val="0026566F"/>
    <w:rPr>
      <w:rFonts w:ascii="Cambria" w:hAnsi="Cambria"/>
      <w:sz w:val="24"/>
      <w:szCs w:val="24"/>
      <w:lang w:val="en-US" w:eastAsia="en-US"/>
    </w:rPr>
  </w:style>
  <w:style w:type="character" w:customStyle="1" w:styleId="Heading8Char">
    <w:name w:val="Heading 8 Char"/>
    <w:link w:val="Heading8"/>
    <w:rsid w:val="0026566F"/>
    <w:rPr>
      <w:rFonts w:ascii="Cambria" w:hAnsi="Cambria"/>
      <w:i/>
      <w:iCs/>
      <w:sz w:val="24"/>
      <w:szCs w:val="24"/>
      <w:lang w:val="en-US" w:eastAsia="en-US"/>
    </w:rPr>
  </w:style>
  <w:style w:type="character" w:customStyle="1" w:styleId="Heading9Char">
    <w:name w:val="Heading 9 Char"/>
    <w:link w:val="Heading9"/>
    <w:rsid w:val="0026566F"/>
    <w:rPr>
      <w:rFonts w:ascii="Calibri" w:hAnsi="Calibri"/>
      <w:sz w:val="22"/>
      <w:szCs w:val="22"/>
      <w:lang w:val="en-US"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eastAsia="en-US"/>
    </w:rPr>
  </w:style>
  <w:style w:type="character" w:customStyle="1" w:styleId="BodyTextChar">
    <w:name w:val="Body Text Char"/>
    <w:aliases w:val="Title Footer Char"/>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rPr>
      <w:lang w:val="x-none" w:eastAsia="x-none"/>
    </w:rPr>
  </w:style>
  <w:style w:type="character" w:customStyle="1" w:styleId="HeaderChar">
    <w:name w:val="Header Char"/>
    <w:link w:val="Header"/>
    <w:rsid w:val="000C7ECF"/>
    <w:rPr>
      <w:sz w:val="24"/>
      <w:szCs w:val="24"/>
    </w:rPr>
  </w:style>
  <w:style w:type="paragraph" w:styleId="Footer">
    <w:name w:val="footer"/>
    <w:basedOn w:val="Normal"/>
    <w:link w:val="FooterChar"/>
    <w:uiPriority w:val="99"/>
    <w:rsid w:val="00FC7D36"/>
    <w:pPr>
      <w:tabs>
        <w:tab w:val="center" w:pos="4320"/>
        <w:tab w:val="right" w:pos="8640"/>
      </w:tabs>
    </w:pPr>
  </w:style>
  <w:style w:type="paragraph" w:styleId="TOC1">
    <w:name w:val="toc 1"/>
    <w:basedOn w:val="Normal"/>
    <w:next w:val="Normal"/>
    <w:autoRedefine/>
    <w:uiPriority w:val="39"/>
    <w:rsid w:val="000C7ECF"/>
    <w:pPr>
      <w:tabs>
        <w:tab w:val="left" w:pos="507"/>
        <w:tab w:val="left" w:pos="567"/>
        <w:tab w:val="left" w:leader="dot" w:pos="6804"/>
      </w:tabs>
      <w:spacing w:before="360" w:after="120"/>
    </w:pPr>
    <w:rPr>
      <w:rFonts w:ascii="Arial" w:hAnsi="Arial"/>
      <w:b/>
      <w:color w:val="87992D"/>
      <w:sz w:val="30"/>
    </w:rPr>
  </w:style>
  <w:style w:type="paragraph" w:customStyle="1" w:styleId="DocumentTitle">
    <w:name w:val="Document Title"/>
    <w:next w:val="Titledescription"/>
    <w:rsid w:val="00AF269F"/>
    <w:pPr>
      <w:spacing w:after="960"/>
    </w:pPr>
    <w:rPr>
      <w:rFonts w:ascii="Arial" w:hAnsi="Arial"/>
      <w:b/>
      <w:color w:val="87992D"/>
      <w:spacing w:val="-10"/>
      <w:sz w:val="92"/>
      <w:szCs w:val="24"/>
      <w:lang w:val="en-US" w:eastAsia="en-US"/>
    </w:rPr>
  </w:style>
  <w:style w:type="paragraph" w:customStyle="1" w:styleId="Titledescription">
    <w:name w:val="Title description"/>
    <w:rsid w:val="00FC7D36"/>
    <w:rPr>
      <w:rFonts w:ascii="Arial" w:hAnsi="Arial"/>
      <w:sz w:val="54"/>
      <w:szCs w:val="24"/>
      <w:lang w:val="en-US" w:eastAsia="en-US"/>
    </w:rPr>
  </w:style>
  <w:style w:type="paragraph" w:customStyle="1" w:styleId="PageHeading1">
    <w:name w:val="Page Heading 1"/>
    <w:rsid w:val="00FC7D36"/>
    <w:rPr>
      <w:rFonts w:ascii="Arial" w:hAnsi="Arial"/>
      <w:color w:val="145D52"/>
      <w:sz w:val="48"/>
      <w:szCs w:val="24"/>
      <w:lang w:val="en-US" w:eastAsia="en-US"/>
    </w:rPr>
  </w:style>
  <w:style w:type="paragraph" w:customStyle="1" w:styleId="PageHeadingContents">
    <w:name w:val="Page Heading Contents"/>
    <w:basedOn w:val="PageHeading1"/>
    <w:rsid w:val="00FC7D36"/>
    <w:pPr>
      <w:spacing w:after="960"/>
    </w:pPr>
  </w:style>
  <w:style w:type="paragraph" w:styleId="TOC2">
    <w:name w:val="toc 2"/>
    <w:basedOn w:val="Normal"/>
    <w:next w:val="Normal"/>
    <w:autoRedefine/>
    <w:uiPriority w:val="39"/>
    <w:rsid w:val="000C7ECF"/>
    <w:pPr>
      <w:tabs>
        <w:tab w:val="left" w:pos="1134"/>
        <w:tab w:val="left" w:pos="6834"/>
      </w:tabs>
      <w:ind w:left="567" w:right="2770"/>
    </w:pPr>
    <w:rPr>
      <w:rFonts w:ascii="Arial" w:hAnsi="Arial"/>
      <w:sz w:val="21"/>
    </w:rPr>
  </w:style>
  <w:style w:type="paragraph" w:styleId="TOC3">
    <w:name w:val="toc 3"/>
    <w:basedOn w:val="Normal"/>
    <w:next w:val="Normal"/>
    <w:autoRedefine/>
    <w:uiPriority w:val="39"/>
    <w:semiHidden/>
    <w:rsid w:val="00CF5C42"/>
    <w:pPr>
      <w:tabs>
        <w:tab w:val="left" w:pos="1985"/>
        <w:tab w:val="right" w:pos="6974"/>
      </w:tabs>
      <w:ind w:left="1134"/>
    </w:pPr>
    <w:rPr>
      <w:rFonts w:ascii="Arial" w:hAnsi="Arial"/>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PageHeading2">
    <w:name w:val="Page Heading 2"/>
    <w:basedOn w:val="PageHeading1"/>
    <w:rsid w:val="00FC7D36"/>
    <w:pPr>
      <w:spacing w:after="720"/>
    </w:pPr>
    <w:rPr>
      <w:color w:val="7F8D32"/>
      <w:sz w:val="36"/>
    </w:rPr>
  </w:style>
  <w:style w:type="paragraph" w:customStyle="1" w:styleId="IntroText">
    <w:name w:val="Intro Text"/>
    <w:rsid w:val="00FC7D36"/>
    <w:pPr>
      <w:spacing w:after="360"/>
    </w:pPr>
    <w:rPr>
      <w:rFonts w:ascii="Arial" w:hAnsi="Arial"/>
      <w:sz w:val="28"/>
      <w:szCs w:val="24"/>
      <w:lang w:val="en-US" w:eastAsia="en-US"/>
    </w:rPr>
  </w:style>
  <w:style w:type="paragraph" w:styleId="ListBullet">
    <w:name w:val="List Bullet"/>
    <w:aliases w:val="Bullet 2"/>
    <w:basedOn w:val="Normal"/>
    <w:next w:val="List2"/>
    <w:rsid w:val="00B81D3A"/>
    <w:pPr>
      <w:spacing w:after="120" w:line="264" w:lineRule="auto"/>
      <w:ind w:left="709" w:hanging="357"/>
      <w:contextualSpacing/>
    </w:pPr>
    <w:rPr>
      <w:rFonts w:ascii="Arial" w:hAnsi="Arial"/>
      <w:sz w:val="21"/>
    </w:rPr>
  </w:style>
  <w:style w:type="paragraph" w:styleId="List2">
    <w:name w:val="List 2"/>
    <w:basedOn w:val="Normal"/>
    <w:rsid w:val="000324FB"/>
    <w:pPr>
      <w:ind w:left="566" w:hanging="283"/>
      <w:contextualSpacing/>
    </w:pPr>
  </w:style>
  <w:style w:type="paragraph" w:customStyle="1" w:styleId="Bullet1">
    <w:name w:val="Bullet 1"/>
    <w:qFormat/>
    <w:rsid w:val="000324FB"/>
    <w:pPr>
      <w:ind w:left="425" w:hanging="425"/>
    </w:pPr>
    <w:rPr>
      <w:rFonts w:ascii="Arial" w:hAnsi="Arial"/>
      <w:sz w:val="21"/>
      <w:szCs w:val="24"/>
      <w:lang w:val="en-US" w:eastAsia="en-US"/>
    </w:rPr>
  </w:style>
  <w:style w:type="paragraph" w:customStyle="1" w:styleId="Titlepagefooter">
    <w:name w:val="Title page footer"/>
    <w:basedOn w:val="Normal"/>
    <w:qFormat/>
    <w:rsid w:val="00CB136C"/>
    <w:rPr>
      <w:rFonts w:ascii="Arial" w:hAnsi="Arial"/>
      <w:sz w:val="21"/>
    </w:rPr>
  </w:style>
  <w:style w:type="paragraph" w:customStyle="1" w:styleId="subhead">
    <w:name w:val="sub head"/>
    <w:basedOn w:val="Normal"/>
    <w:link w:val="subheadChar"/>
    <w:rsid w:val="00A13E8E"/>
    <w:pPr>
      <w:spacing w:before="240" w:after="120"/>
      <w:ind w:left="567" w:hanging="567"/>
    </w:pPr>
    <w:rPr>
      <w:rFonts w:ascii="Tahoma" w:hAnsi="Tahoma"/>
      <w:b/>
      <w:szCs w:val="20"/>
      <w:lang w:val="x-none" w:eastAsia="x-none"/>
    </w:rPr>
  </w:style>
  <w:style w:type="paragraph" w:customStyle="1" w:styleId="apologies">
    <w:name w:val="apologies"/>
    <w:basedOn w:val="Normal"/>
    <w:rsid w:val="00A13E8E"/>
    <w:pPr>
      <w:tabs>
        <w:tab w:val="left" w:pos="3119"/>
      </w:tabs>
      <w:ind w:left="567"/>
      <w:jc w:val="both"/>
    </w:pPr>
    <w:rPr>
      <w:rFonts w:ascii="Arial" w:hAnsi="Arial"/>
      <w:szCs w:val="20"/>
      <w:lang w:eastAsia="en-AU"/>
    </w:rPr>
  </w:style>
  <w:style w:type="paragraph" w:customStyle="1" w:styleId="Justified">
    <w:name w:val="Justified"/>
    <w:aliases w:val="Left:  -0.21 cm,First line:  0 cm,Before:  0 pt,Afte..."/>
    <w:basedOn w:val="subhead"/>
    <w:link w:val="JustifiedChar"/>
    <w:rsid w:val="00A13E8E"/>
    <w:pPr>
      <w:spacing w:before="0" w:after="0"/>
      <w:ind w:left="-180" w:firstLine="0"/>
      <w:jc w:val="both"/>
    </w:pPr>
    <w:rPr>
      <w:rFonts w:ascii="Arial" w:hAnsi="Arial"/>
      <w:sz w:val="22"/>
      <w:szCs w:val="22"/>
    </w:rPr>
  </w:style>
  <w:style w:type="character" w:customStyle="1" w:styleId="subheadChar">
    <w:name w:val="sub head Char"/>
    <w:link w:val="subhead"/>
    <w:rsid w:val="00A13E8E"/>
    <w:rPr>
      <w:rFonts w:ascii="Tahoma" w:hAnsi="Tahoma"/>
      <w:b/>
      <w:sz w:val="24"/>
    </w:rPr>
  </w:style>
  <w:style w:type="character" w:customStyle="1" w:styleId="JustifiedChar">
    <w:name w:val="Justified Char"/>
    <w:aliases w:val="Left:  -0.21 cm Char,First line:  0 cm Char,Before:  0 pt Char,Afte... Char"/>
    <w:link w:val="Justified"/>
    <w:rsid w:val="00A13E8E"/>
    <w:rPr>
      <w:rFonts w:ascii="Arial" w:hAnsi="Arial" w:cs="Arial"/>
      <w:b/>
      <w:sz w:val="22"/>
      <w:szCs w:val="22"/>
    </w:rPr>
  </w:style>
  <w:style w:type="table" w:styleId="TableGrid">
    <w:name w:val="Table Grid"/>
    <w:basedOn w:val="TableNormal"/>
    <w:uiPriority w:val="59"/>
    <w:rsid w:val="00A1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A858C1"/>
    <w:rPr>
      <w:rFonts w:ascii="Tahoma" w:hAnsi="Tahoma"/>
      <w:sz w:val="16"/>
      <w:szCs w:val="16"/>
    </w:rPr>
  </w:style>
  <w:style w:type="character" w:customStyle="1" w:styleId="BalloonTextChar">
    <w:name w:val="Balloon Text Char"/>
    <w:link w:val="BalloonText"/>
    <w:uiPriority w:val="99"/>
    <w:rsid w:val="00A858C1"/>
    <w:rPr>
      <w:rFonts w:ascii="Tahoma" w:hAnsi="Tahoma" w:cs="Tahoma"/>
      <w:sz w:val="16"/>
      <w:szCs w:val="16"/>
      <w:lang w:val="en-US" w:eastAsia="en-US"/>
    </w:rPr>
  </w:style>
  <w:style w:type="paragraph" w:styleId="ListParagraph">
    <w:name w:val="List Paragraph"/>
    <w:basedOn w:val="Normal"/>
    <w:link w:val="ListParagraphChar"/>
    <w:uiPriority w:val="34"/>
    <w:qFormat/>
    <w:rsid w:val="00864E39"/>
    <w:pPr>
      <w:spacing w:after="200" w:line="27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5B4AA2"/>
    <w:rPr>
      <w:sz w:val="16"/>
      <w:szCs w:val="16"/>
    </w:rPr>
  </w:style>
  <w:style w:type="paragraph" w:styleId="CommentText">
    <w:name w:val="annotation text"/>
    <w:basedOn w:val="Normal"/>
    <w:link w:val="CommentTextChar"/>
    <w:uiPriority w:val="99"/>
    <w:semiHidden/>
    <w:unhideWhenUsed/>
    <w:rsid w:val="005B4AA2"/>
    <w:pPr>
      <w:spacing w:after="20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5B4AA2"/>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AD1E1F"/>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semiHidden/>
    <w:rsid w:val="00AD1E1F"/>
    <w:rPr>
      <w:rFonts w:asciiTheme="minorHAnsi" w:eastAsiaTheme="minorHAnsi" w:hAnsiTheme="minorHAnsi" w:cstheme="minorBidi"/>
      <w:b/>
      <w:bCs/>
      <w:lang w:val="en-US" w:eastAsia="en-US"/>
    </w:rPr>
  </w:style>
  <w:style w:type="paragraph" w:styleId="NormalWeb">
    <w:name w:val="Normal (Web)"/>
    <w:basedOn w:val="Normal"/>
    <w:uiPriority w:val="99"/>
    <w:unhideWhenUsed/>
    <w:rsid w:val="008F3052"/>
    <w:pPr>
      <w:spacing w:before="100" w:beforeAutospacing="1" w:after="100" w:afterAutospacing="1"/>
    </w:pPr>
  </w:style>
  <w:style w:type="paragraph" w:styleId="Revision">
    <w:name w:val="Revision"/>
    <w:hidden/>
    <w:semiHidden/>
    <w:rsid w:val="001B53DE"/>
    <w:rPr>
      <w:sz w:val="24"/>
      <w:szCs w:val="24"/>
      <w:lang w:val="en-US" w:eastAsia="en-US"/>
    </w:rPr>
  </w:style>
  <w:style w:type="character" w:customStyle="1" w:styleId="highlight">
    <w:name w:val="highlight"/>
    <w:basedOn w:val="DefaultParagraphFont"/>
    <w:rsid w:val="006E2B94"/>
  </w:style>
  <w:style w:type="table" w:customStyle="1" w:styleId="TableGrid1">
    <w:name w:val="Table Grid1"/>
    <w:basedOn w:val="TableNormal"/>
    <w:next w:val="TableGrid"/>
    <w:uiPriority w:val="59"/>
    <w:rsid w:val="00805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0AC7"/>
    <w:rPr>
      <w:i/>
      <w:iCs/>
    </w:rPr>
  </w:style>
  <w:style w:type="character" w:styleId="Hyperlink">
    <w:name w:val="Hyperlink"/>
    <w:basedOn w:val="DefaultParagraphFont"/>
    <w:uiPriority w:val="99"/>
    <w:unhideWhenUsed/>
    <w:rsid w:val="00757231"/>
    <w:rPr>
      <w:color w:val="0000FF" w:themeColor="hyperlink"/>
      <w:u w:val="single"/>
    </w:rPr>
  </w:style>
  <w:style w:type="paragraph" w:styleId="FootnoteText">
    <w:name w:val="footnote text"/>
    <w:basedOn w:val="Normal"/>
    <w:link w:val="FootnoteTextChar"/>
    <w:uiPriority w:val="99"/>
    <w:unhideWhenUsed/>
    <w:rsid w:val="00467FBE"/>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rsid w:val="00467FBE"/>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67FBE"/>
    <w:rPr>
      <w:vertAlign w:val="superscript"/>
    </w:rPr>
  </w:style>
  <w:style w:type="paragraph" w:styleId="EndnoteText">
    <w:name w:val="endnote text"/>
    <w:basedOn w:val="Normal"/>
    <w:link w:val="EndnoteTextChar"/>
    <w:uiPriority w:val="99"/>
    <w:semiHidden/>
    <w:unhideWhenUsed/>
    <w:rsid w:val="004F5DC5"/>
    <w:rPr>
      <w:rFonts w:ascii="Calibri" w:hAnsi="Calibri"/>
      <w:sz w:val="20"/>
      <w:szCs w:val="20"/>
      <w:lang w:val="en-AU"/>
    </w:rPr>
  </w:style>
  <w:style w:type="character" w:customStyle="1" w:styleId="EndnoteTextChar">
    <w:name w:val="Endnote Text Char"/>
    <w:basedOn w:val="DefaultParagraphFont"/>
    <w:link w:val="EndnoteText"/>
    <w:uiPriority w:val="99"/>
    <w:semiHidden/>
    <w:rsid w:val="004F5DC5"/>
    <w:rPr>
      <w:rFonts w:ascii="Calibri" w:hAnsi="Calibri"/>
      <w:lang w:eastAsia="en-US"/>
    </w:rPr>
  </w:style>
  <w:style w:type="character" w:styleId="EndnoteReference">
    <w:name w:val="endnote reference"/>
    <w:basedOn w:val="DefaultParagraphFont"/>
    <w:uiPriority w:val="99"/>
    <w:semiHidden/>
    <w:unhideWhenUsed/>
    <w:rsid w:val="004F5DC5"/>
    <w:rPr>
      <w:vertAlign w:val="superscript"/>
    </w:rPr>
  </w:style>
  <w:style w:type="paragraph" w:customStyle="1" w:styleId="Default">
    <w:name w:val="Default"/>
    <w:rsid w:val="00FC797C"/>
    <w:pPr>
      <w:autoSpaceDE w:val="0"/>
      <w:autoSpaceDN w:val="0"/>
      <w:adjustRightInd w:val="0"/>
    </w:pPr>
    <w:rPr>
      <w:rFonts w:ascii="Helvetica Neue" w:eastAsiaTheme="minorHAnsi" w:hAnsi="Helvetica Neue" w:cs="Helvetica Neue"/>
      <w:color w:val="000000"/>
      <w:sz w:val="24"/>
      <w:szCs w:val="24"/>
      <w:lang w:eastAsia="en-US"/>
    </w:rPr>
  </w:style>
  <w:style w:type="table" w:customStyle="1" w:styleId="TableGrid2">
    <w:name w:val="Table Grid2"/>
    <w:basedOn w:val="TableNormal"/>
    <w:next w:val="TableGrid"/>
    <w:uiPriority w:val="59"/>
    <w:rsid w:val="00531C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848B5"/>
    <w:pPr>
      <w:spacing w:line="276" w:lineRule="auto"/>
      <w:ind w:left="-320"/>
    </w:pPr>
    <w:rPr>
      <w:rFonts w:ascii="Arial" w:eastAsia="Arial" w:hAnsi="Arial" w:cs="Arial"/>
      <w:color w:val="000000"/>
      <w:sz w:val="22"/>
      <w:szCs w:val="22"/>
      <w:lang w:eastAsia="en-US"/>
    </w:rPr>
  </w:style>
  <w:style w:type="character" w:customStyle="1" w:styleId="FooterChar">
    <w:name w:val="Footer Char"/>
    <w:basedOn w:val="DefaultParagraphFont"/>
    <w:link w:val="Footer"/>
    <w:uiPriority w:val="99"/>
    <w:rsid w:val="00762600"/>
    <w:rPr>
      <w:sz w:val="24"/>
      <w:szCs w:val="24"/>
      <w:lang w:val="en-US" w:eastAsia="en-US"/>
    </w:rPr>
  </w:style>
  <w:style w:type="table" w:styleId="ColorfulGrid-Accent6">
    <w:name w:val="Colorful Grid Accent 6"/>
    <w:basedOn w:val="TableNormal"/>
    <w:rsid w:val="00CC0D4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aption">
    <w:name w:val="caption"/>
    <w:basedOn w:val="Normal"/>
    <w:next w:val="Normal"/>
    <w:unhideWhenUsed/>
    <w:qFormat/>
    <w:rsid w:val="00CC0D40"/>
    <w:pPr>
      <w:spacing w:after="200"/>
    </w:pPr>
    <w:rPr>
      <w:b/>
      <w:bCs/>
      <w:color w:val="4F81BD" w:themeColor="accent1"/>
      <w:sz w:val="18"/>
      <w:szCs w:val="18"/>
    </w:rPr>
  </w:style>
  <w:style w:type="character" w:customStyle="1" w:styleId="ms-rtefontsize-2">
    <w:name w:val="ms-rtefontsize-2"/>
    <w:basedOn w:val="DefaultParagraphFont"/>
    <w:rsid w:val="00CD4DBB"/>
  </w:style>
  <w:style w:type="character" w:customStyle="1" w:styleId="ListParagraphChar">
    <w:name w:val="List Paragraph Char"/>
    <w:link w:val="ListParagraph"/>
    <w:uiPriority w:val="34"/>
    <w:rsid w:val="00417E65"/>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iPriority="99" w:unhideWhenUsed="0"/>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Normal">
    <w:name w:val="Normal"/>
    <w:qFormat/>
    <w:rsid w:val="0097517A"/>
    <w:rPr>
      <w:sz w:val="24"/>
      <w:szCs w:val="24"/>
      <w:lang w:val="en-US" w:eastAsia="en-US"/>
    </w:rPr>
  </w:style>
  <w:style w:type="paragraph" w:styleId="Heading1">
    <w:name w:val="heading 1"/>
    <w:basedOn w:val="Normal"/>
    <w:next w:val="Normal"/>
    <w:link w:val="Heading1Char"/>
    <w:uiPriority w:val="9"/>
    <w:qFormat/>
    <w:rsid w:val="000C7ECF"/>
    <w:pPr>
      <w:keepNext/>
      <w:numPr>
        <w:numId w:val="1"/>
      </w:numPr>
      <w:spacing w:before="240" w:after="60"/>
      <w:outlineLvl w:val="0"/>
    </w:pPr>
    <w:rPr>
      <w:rFonts w:ascii="Arial" w:hAnsi="Arial"/>
      <w:b/>
      <w:bCs/>
      <w:color w:val="87992D"/>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rFonts w:ascii="Arial" w:hAnsi="Arial"/>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rFonts w:ascii="Arial" w:hAnsi="Arial"/>
      <w:b/>
      <w:bCs/>
      <w:sz w:val="21"/>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rFonts w:ascii="Arial" w:hAnsi="Arial"/>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ECF"/>
    <w:rPr>
      <w:rFonts w:ascii="Arial" w:hAnsi="Arial"/>
      <w:b/>
      <w:bCs/>
      <w:color w:val="87992D"/>
      <w:kern w:val="32"/>
      <w:sz w:val="30"/>
      <w:szCs w:val="32"/>
      <w:lang w:val="en-US" w:eastAsia="en-US"/>
    </w:rPr>
  </w:style>
  <w:style w:type="character" w:customStyle="1" w:styleId="Heading2Char">
    <w:name w:val="Heading 2 Char"/>
    <w:link w:val="Heading2"/>
    <w:rsid w:val="000C7ECF"/>
    <w:rPr>
      <w:rFonts w:ascii="Arial" w:hAnsi="Arial"/>
      <w:b/>
      <w:bCs/>
      <w:iCs/>
      <w:sz w:val="24"/>
      <w:szCs w:val="28"/>
      <w:lang w:val="en-US" w:eastAsia="en-US"/>
    </w:rPr>
  </w:style>
  <w:style w:type="character" w:customStyle="1" w:styleId="Heading3Char">
    <w:name w:val="Heading 3 Char"/>
    <w:link w:val="Heading3"/>
    <w:rsid w:val="000C7ECF"/>
    <w:rPr>
      <w:rFonts w:ascii="Arial" w:hAnsi="Arial"/>
      <w:b/>
      <w:bCs/>
      <w:sz w:val="21"/>
      <w:szCs w:val="26"/>
      <w:lang w:val="en-US" w:eastAsia="en-US"/>
    </w:rPr>
  </w:style>
  <w:style w:type="character" w:customStyle="1" w:styleId="Heading4Char">
    <w:name w:val="Heading 4 Char"/>
    <w:link w:val="Heading4"/>
    <w:rsid w:val="00B81D3A"/>
    <w:rPr>
      <w:rFonts w:ascii="Arial" w:hAnsi="Arial"/>
      <w:bCs/>
      <w:sz w:val="24"/>
      <w:szCs w:val="28"/>
      <w:lang w:val="en-US" w:eastAsia="en-US"/>
    </w:rPr>
  </w:style>
  <w:style w:type="character" w:customStyle="1" w:styleId="Heading5Char">
    <w:name w:val="Heading 5 Char"/>
    <w:link w:val="Heading5"/>
    <w:rsid w:val="0026566F"/>
    <w:rPr>
      <w:rFonts w:ascii="Cambria" w:hAnsi="Cambria"/>
      <w:b/>
      <w:bCs/>
      <w:i/>
      <w:iCs/>
      <w:sz w:val="26"/>
      <w:szCs w:val="26"/>
      <w:lang w:val="en-US" w:eastAsia="en-US"/>
    </w:rPr>
  </w:style>
  <w:style w:type="character" w:customStyle="1" w:styleId="Heading6Char">
    <w:name w:val="Heading 6 Char"/>
    <w:link w:val="Heading6"/>
    <w:rsid w:val="0026566F"/>
    <w:rPr>
      <w:rFonts w:ascii="Cambria" w:hAnsi="Cambria"/>
      <w:b/>
      <w:bCs/>
      <w:sz w:val="22"/>
      <w:szCs w:val="22"/>
      <w:lang w:val="en-US" w:eastAsia="en-US"/>
    </w:rPr>
  </w:style>
  <w:style w:type="character" w:customStyle="1" w:styleId="Heading7Char">
    <w:name w:val="Heading 7 Char"/>
    <w:link w:val="Heading7"/>
    <w:rsid w:val="0026566F"/>
    <w:rPr>
      <w:rFonts w:ascii="Cambria" w:hAnsi="Cambria"/>
      <w:sz w:val="24"/>
      <w:szCs w:val="24"/>
      <w:lang w:val="en-US" w:eastAsia="en-US"/>
    </w:rPr>
  </w:style>
  <w:style w:type="character" w:customStyle="1" w:styleId="Heading8Char">
    <w:name w:val="Heading 8 Char"/>
    <w:link w:val="Heading8"/>
    <w:rsid w:val="0026566F"/>
    <w:rPr>
      <w:rFonts w:ascii="Cambria" w:hAnsi="Cambria"/>
      <w:i/>
      <w:iCs/>
      <w:sz w:val="24"/>
      <w:szCs w:val="24"/>
      <w:lang w:val="en-US" w:eastAsia="en-US"/>
    </w:rPr>
  </w:style>
  <w:style w:type="character" w:customStyle="1" w:styleId="Heading9Char">
    <w:name w:val="Heading 9 Char"/>
    <w:link w:val="Heading9"/>
    <w:rsid w:val="0026566F"/>
    <w:rPr>
      <w:rFonts w:ascii="Calibri" w:hAnsi="Calibri"/>
      <w:sz w:val="22"/>
      <w:szCs w:val="22"/>
      <w:lang w:val="en-US"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eastAsia="en-US"/>
    </w:rPr>
  </w:style>
  <w:style w:type="character" w:customStyle="1" w:styleId="BodyTextChar">
    <w:name w:val="Body Text Char"/>
    <w:aliases w:val="Title Footer Char"/>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rPr>
      <w:lang w:val="x-none" w:eastAsia="x-none"/>
    </w:rPr>
  </w:style>
  <w:style w:type="character" w:customStyle="1" w:styleId="HeaderChar">
    <w:name w:val="Header Char"/>
    <w:link w:val="Header"/>
    <w:rsid w:val="000C7ECF"/>
    <w:rPr>
      <w:sz w:val="24"/>
      <w:szCs w:val="24"/>
    </w:rPr>
  </w:style>
  <w:style w:type="paragraph" w:styleId="Footer">
    <w:name w:val="footer"/>
    <w:basedOn w:val="Normal"/>
    <w:link w:val="FooterChar"/>
    <w:uiPriority w:val="99"/>
    <w:rsid w:val="00FC7D36"/>
    <w:pPr>
      <w:tabs>
        <w:tab w:val="center" w:pos="4320"/>
        <w:tab w:val="right" w:pos="8640"/>
      </w:tabs>
    </w:pPr>
  </w:style>
  <w:style w:type="paragraph" w:styleId="TOC1">
    <w:name w:val="toc 1"/>
    <w:basedOn w:val="Normal"/>
    <w:next w:val="Normal"/>
    <w:autoRedefine/>
    <w:uiPriority w:val="39"/>
    <w:rsid w:val="000C7ECF"/>
    <w:pPr>
      <w:tabs>
        <w:tab w:val="left" w:pos="507"/>
        <w:tab w:val="left" w:pos="567"/>
        <w:tab w:val="left" w:leader="dot" w:pos="6804"/>
      </w:tabs>
      <w:spacing w:before="360" w:after="120"/>
    </w:pPr>
    <w:rPr>
      <w:rFonts w:ascii="Arial" w:hAnsi="Arial"/>
      <w:b/>
      <w:color w:val="87992D"/>
      <w:sz w:val="30"/>
    </w:rPr>
  </w:style>
  <w:style w:type="paragraph" w:customStyle="1" w:styleId="DocumentTitle">
    <w:name w:val="Document Title"/>
    <w:next w:val="Titledescription"/>
    <w:rsid w:val="00AF269F"/>
    <w:pPr>
      <w:spacing w:after="960"/>
    </w:pPr>
    <w:rPr>
      <w:rFonts w:ascii="Arial" w:hAnsi="Arial"/>
      <w:b/>
      <w:color w:val="87992D"/>
      <w:spacing w:val="-10"/>
      <w:sz w:val="92"/>
      <w:szCs w:val="24"/>
      <w:lang w:val="en-US" w:eastAsia="en-US"/>
    </w:rPr>
  </w:style>
  <w:style w:type="paragraph" w:customStyle="1" w:styleId="Titledescription">
    <w:name w:val="Title description"/>
    <w:rsid w:val="00FC7D36"/>
    <w:rPr>
      <w:rFonts w:ascii="Arial" w:hAnsi="Arial"/>
      <w:sz w:val="54"/>
      <w:szCs w:val="24"/>
      <w:lang w:val="en-US" w:eastAsia="en-US"/>
    </w:rPr>
  </w:style>
  <w:style w:type="paragraph" w:customStyle="1" w:styleId="PageHeading1">
    <w:name w:val="Page Heading 1"/>
    <w:rsid w:val="00FC7D36"/>
    <w:rPr>
      <w:rFonts w:ascii="Arial" w:hAnsi="Arial"/>
      <w:color w:val="145D52"/>
      <w:sz w:val="48"/>
      <w:szCs w:val="24"/>
      <w:lang w:val="en-US" w:eastAsia="en-US"/>
    </w:rPr>
  </w:style>
  <w:style w:type="paragraph" w:customStyle="1" w:styleId="PageHeadingContents">
    <w:name w:val="Page Heading Contents"/>
    <w:basedOn w:val="PageHeading1"/>
    <w:rsid w:val="00FC7D36"/>
    <w:pPr>
      <w:spacing w:after="960"/>
    </w:pPr>
  </w:style>
  <w:style w:type="paragraph" w:styleId="TOC2">
    <w:name w:val="toc 2"/>
    <w:basedOn w:val="Normal"/>
    <w:next w:val="Normal"/>
    <w:autoRedefine/>
    <w:uiPriority w:val="39"/>
    <w:rsid w:val="000C7ECF"/>
    <w:pPr>
      <w:tabs>
        <w:tab w:val="left" w:pos="1134"/>
        <w:tab w:val="left" w:pos="6834"/>
      </w:tabs>
      <w:ind w:left="567" w:right="2770"/>
    </w:pPr>
    <w:rPr>
      <w:rFonts w:ascii="Arial" w:hAnsi="Arial"/>
      <w:sz w:val="21"/>
    </w:rPr>
  </w:style>
  <w:style w:type="paragraph" w:styleId="TOC3">
    <w:name w:val="toc 3"/>
    <w:basedOn w:val="Normal"/>
    <w:next w:val="Normal"/>
    <w:autoRedefine/>
    <w:uiPriority w:val="39"/>
    <w:semiHidden/>
    <w:rsid w:val="00CF5C42"/>
    <w:pPr>
      <w:tabs>
        <w:tab w:val="left" w:pos="1985"/>
        <w:tab w:val="right" w:pos="6974"/>
      </w:tabs>
      <w:ind w:left="1134"/>
    </w:pPr>
    <w:rPr>
      <w:rFonts w:ascii="Arial" w:hAnsi="Arial"/>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PageHeading2">
    <w:name w:val="Page Heading 2"/>
    <w:basedOn w:val="PageHeading1"/>
    <w:rsid w:val="00FC7D36"/>
    <w:pPr>
      <w:spacing w:after="720"/>
    </w:pPr>
    <w:rPr>
      <w:color w:val="7F8D32"/>
      <w:sz w:val="36"/>
    </w:rPr>
  </w:style>
  <w:style w:type="paragraph" w:customStyle="1" w:styleId="IntroText">
    <w:name w:val="Intro Text"/>
    <w:rsid w:val="00FC7D36"/>
    <w:pPr>
      <w:spacing w:after="360"/>
    </w:pPr>
    <w:rPr>
      <w:rFonts w:ascii="Arial" w:hAnsi="Arial"/>
      <w:sz w:val="28"/>
      <w:szCs w:val="24"/>
      <w:lang w:val="en-US" w:eastAsia="en-US"/>
    </w:rPr>
  </w:style>
  <w:style w:type="paragraph" w:styleId="ListBullet">
    <w:name w:val="List Bullet"/>
    <w:aliases w:val="Bullet 2"/>
    <w:basedOn w:val="Normal"/>
    <w:next w:val="List2"/>
    <w:rsid w:val="00B81D3A"/>
    <w:pPr>
      <w:spacing w:after="120" w:line="264" w:lineRule="auto"/>
      <w:ind w:left="709" w:hanging="357"/>
      <w:contextualSpacing/>
    </w:pPr>
    <w:rPr>
      <w:rFonts w:ascii="Arial" w:hAnsi="Arial"/>
      <w:sz w:val="21"/>
    </w:rPr>
  </w:style>
  <w:style w:type="paragraph" w:styleId="List2">
    <w:name w:val="List 2"/>
    <w:basedOn w:val="Normal"/>
    <w:rsid w:val="000324FB"/>
    <w:pPr>
      <w:ind w:left="566" w:hanging="283"/>
      <w:contextualSpacing/>
    </w:pPr>
  </w:style>
  <w:style w:type="paragraph" w:customStyle="1" w:styleId="Bullet1">
    <w:name w:val="Bullet 1"/>
    <w:qFormat/>
    <w:rsid w:val="000324FB"/>
    <w:pPr>
      <w:ind w:left="425" w:hanging="425"/>
    </w:pPr>
    <w:rPr>
      <w:rFonts w:ascii="Arial" w:hAnsi="Arial"/>
      <w:sz w:val="21"/>
      <w:szCs w:val="24"/>
      <w:lang w:val="en-US" w:eastAsia="en-US"/>
    </w:rPr>
  </w:style>
  <w:style w:type="paragraph" w:customStyle="1" w:styleId="Titlepagefooter">
    <w:name w:val="Title page footer"/>
    <w:basedOn w:val="Normal"/>
    <w:qFormat/>
    <w:rsid w:val="00CB136C"/>
    <w:rPr>
      <w:rFonts w:ascii="Arial" w:hAnsi="Arial"/>
      <w:sz w:val="21"/>
    </w:rPr>
  </w:style>
  <w:style w:type="paragraph" w:customStyle="1" w:styleId="subhead">
    <w:name w:val="sub head"/>
    <w:basedOn w:val="Normal"/>
    <w:link w:val="subheadChar"/>
    <w:rsid w:val="00A13E8E"/>
    <w:pPr>
      <w:spacing w:before="240" w:after="120"/>
      <w:ind w:left="567" w:hanging="567"/>
    </w:pPr>
    <w:rPr>
      <w:rFonts w:ascii="Tahoma" w:hAnsi="Tahoma"/>
      <w:b/>
      <w:szCs w:val="20"/>
      <w:lang w:val="x-none" w:eastAsia="x-none"/>
    </w:rPr>
  </w:style>
  <w:style w:type="paragraph" w:customStyle="1" w:styleId="apologies">
    <w:name w:val="apologies"/>
    <w:basedOn w:val="Normal"/>
    <w:rsid w:val="00A13E8E"/>
    <w:pPr>
      <w:tabs>
        <w:tab w:val="left" w:pos="3119"/>
      </w:tabs>
      <w:ind w:left="567"/>
      <w:jc w:val="both"/>
    </w:pPr>
    <w:rPr>
      <w:rFonts w:ascii="Arial" w:hAnsi="Arial"/>
      <w:szCs w:val="20"/>
      <w:lang w:eastAsia="en-AU"/>
    </w:rPr>
  </w:style>
  <w:style w:type="paragraph" w:customStyle="1" w:styleId="Justified">
    <w:name w:val="Justified"/>
    <w:aliases w:val="Left:  -0.21 cm,First line:  0 cm,Before:  0 pt,Afte..."/>
    <w:basedOn w:val="subhead"/>
    <w:link w:val="JustifiedChar"/>
    <w:rsid w:val="00A13E8E"/>
    <w:pPr>
      <w:spacing w:before="0" w:after="0"/>
      <w:ind w:left="-180" w:firstLine="0"/>
      <w:jc w:val="both"/>
    </w:pPr>
    <w:rPr>
      <w:rFonts w:ascii="Arial" w:hAnsi="Arial"/>
      <w:sz w:val="22"/>
      <w:szCs w:val="22"/>
    </w:rPr>
  </w:style>
  <w:style w:type="character" w:customStyle="1" w:styleId="subheadChar">
    <w:name w:val="sub head Char"/>
    <w:link w:val="subhead"/>
    <w:rsid w:val="00A13E8E"/>
    <w:rPr>
      <w:rFonts w:ascii="Tahoma" w:hAnsi="Tahoma"/>
      <w:b/>
      <w:sz w:val="24"/>
    </w:rPr>
  </w:style>
  <w:style w:type="character" w:customStyle="1" w:styleId="JustifiedChar">
    <w:name w:val="Justified Char"/>
    <w:aliases w:val="Left:  -0.21 cm Char,First line:  0 cm Char,Before:  0 pt Char,Afte... Char"/>
    <w:link w:val="Justified"/>
    <w:rsid w:val="00A13E8E"/>
    <w:rPr>
      <w:rFonts w:ascii="Arial" w:hAnsi="Arial" w:cs="Arial"/>
      <w:b/>
      <w:sz w:val="22"/>
      <w:szCs w:val="22"/>
    </w:rPr>
  </w:style>
  <w:style w:type="table" w:styleId="TableGrid">
    <w:name w:val="Table Grid"/>
    <w:basedOn w:val="TableNormal"/>
    <w:uiPriority w:val="59"/>
    <w:rsid w:val="00A1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A858C1"/>
    <w:rPr>
      <w:rFonts w:ascii="Tahoma" w:hAnsi="Tahoma"/>
      <w:sz w:val="16"/>
      <w:szCs w:val="16"/>
    </w:rPr>
  </w:style>
  <w:style w:type="character" w:customStyle="1" w:styleId="BalloonTextChar">
    <w:name w:val="Balloon Text Char"/>
    <w:link w:val="BalloonText"/>
    <w:uiPriority w:val="99"/>
    <w:rsid w:val="00A858C1"/>
    <w:rPr>
      <w:rFonts w:ascii="Tahoma" w:hAnsi="Tahoma" w:cs="Tahoma"/>
      <w:sz w:val="16"/>
      <w:szCs w:val="16"/>
      <w:lang w:val="en-US" w:eastAsia="en-US"/>
    </w:rPr>
  </w:style>
  <w:style w:type="paragraph" w:styleId="ListParagraph">
    <w:name w:val="List Paragraph"/>
    <w:basedOn w:val="Normal"/>
    <w:link w:val="ListParagraphChar"/>
    <w:uiPriority w:val="34"/>
    <w:qFormat/>
    <w:rsid w:val="00864E39"/>
    <w:pPr>
      <w:spacing w:after="200" w:line="27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5B4AA2"/>
    <w:rPr>
      <w:sz w:val="16"/>
      <w:szCs w:val="16"/>
    </w:rPr>
  </w:style>
  <w:style w:type="paragraph" w:styleId="CommentText">
    <w:name w:val="annotation text"/>
    <w:basedOn w:val="Normal"/>
    <w:link w:val="CommentTextChar"/>
    <w:uiPriority w:val="99"/>
    <w:semiHidden/>
    <w:unhideWhenUsed/>
    <w:rsid w:val="005B4AA2"/>
    <w:pPr>
      <w:spacing w:after="20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5B4AA2"/>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AD1E1F"/>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semiHidden/>
    <w:rsid w:val="00AD1E1F"/>
    <w:rPr>
      <w:rFonts w:asciiTheme="minorHAnsi" w:eastAsiaTheme="minorHAnsi" w:hAnsiTheme="minorHAnsi" w:cstheme="minorBidi"/>
      <w:b/>
      <w:bCs/>
      <w:lang w:val="en-US" w:eastAsia="en-US"/>
    </w:rPr>
  </w:style>
  <w:style w:type="paragraph" w:styleId="NormalWeb">
    <w:name w:val="Normal (Web)"/>
    <w:basedOn w:val="Normal"/>
    <w:uiPriority w:val="99"/>
    <w:unhideWhenUsed/>
    <w:rsid w:val="008F3052"/>
    <w:pPr>
      <w:spacing w:before="100" w:beforeAutospacing="1" w:after="100" w:afterAutospacing="1"/>
    </w:pPr>
  </w:style>
  <w:style w:type="paragraph" w:styleId="Revision">
    <w:name w:val="Revision"/>
    <w:hidden/>
    <w:semiHidden/>
    <w:rsid w:val="001B53DE"/>
    <w:rPr>
      <w:sz w:val="24"/>
      <w:szCs w:val="24"/>
      <w:lang w:val="en-US" w:eastAsia="en-US"/>
    </w:rPr>
  </w:style>
  <w:style w:type="character" w:customStyle="1" w:styleId="highlight">
    <w:name w:val="highlight"/>
    <w:basedOn w:val="DefaultParagraphFont"/>
    <w:rsid w:val="006E2B94"/>
  </w:style>
  <w:style w:type="table" w:customStyle="1" w:styleId="TableGrid1">
    <w:name w:val="Table Grid1"/>
    <w:basedOn w:val="TableNormal"/>
    <w:next w:val="TableGrid"/>
    <w:uiPriority w:val="59"/>
    <w:rsid w:val="00805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0AC7"/>
    <w:rPr>
      <w:i/>
      <w:iCs/>
    </w:rPr>
  </w:style>
  <w:style w:type="character" w:styleId="Hyperlink">
    <w:name w:val="Hyperlink"/>
    <w:basedOn w:val="DefaultParagraphFont"/>
    <w:uiPriority w:val="99"/>
    <w:unhideWhenUsed/>
    <w:rsid w:val="00757231"/>
    <w:rPr>
      <w:color w:val="0000FF" w:themeColor="hyperlink"/>
      <w:u w:val="single"/>
    </w:rPr>
  </w:style>
  <w:style w:type="paragraph" w:styleId="FootnoteText">
    <w:name w:val="footnote text"/>
    <w:basedOn w:val="Normal"/>
    <w:link w:val="FootnoteTextChar"/>
    <w:uiPriority w:val="99"/>
    <w:unhideWhenUsed/>
    <w:rsid w:val="00467FBE"/>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rsid w:val="00467FBE"/>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67FBE"/>
    <w:rPr>
      <w:vertAlign w:val="superscript"/>
    </w:rPr>
  </w:style>
  <w:style w:type="paragraph" w:styleId="EndnoteText">
    <w:name w:val="endnote text"/>
    <w:basedOn w:val="Normal"/>
    <w:link w:val="EndnoteTextChar"/>
    <w:uiPriority w:val="99"/>
    <w:semiHidden/>
    <w:unhideWhenUsed/>
    <w:rsid w:val="004F5DC5"/>
    <w:rPr>
      <w:rFonts w:ascii="Calibri" w:hAnsi="Calibri"/>
      <w:sz w:val="20"/>
      <w:szCs w:val="20"/>
      <w:lang w:val="en-AU"/>
    </w:rPr>
  </w:style>
  <w:style w:type="character" w:customStyle="1" w:styleId="EndnoteTextChar">
    <w:name w:val="Endnote Text Char"/>
    <w:basedOn w:val="DefaultParagraphFont"/>
    <w:link w:val="EndnoteText"/>
    <w:uiPriority w:val="99"/>
    <w:semiHidden/>
    <w:rsid w:val="004F5DC5"/>
    <w:rPr>
      <w:rFonts w:ascii="Calibri" w:hAnsi="Calibri"/>
      <w:lang w:eastAsia="en-US"/>
    </w:rPr>
  </w:style>
  <w:style w:type="character" w:styleId="EndnoteReference">
    <w:name w:val="endnote reference"/>
    <w:basedOn w:val="DefaultParagraphFont"/>
    <w:uiPriority w:val="99"/>
    <w:semiHidden/>
    <w:unhideWhenUsed/>
    <w:rsid w:val="004F5DC5"/>
    <w:rPr>
      <w:vertAlign w:val="superscript"/>
    </w:rPr>
  </w:style>
  <w:style w:type="paragraph" w:customStyle="1" w:styleId="Default">
    <w:name w:val="Default"/>
    <w:rsid w:val="00FC797C"/>
    <w:pPr>
      <w:autoSpaceDE w:val="0"/>
      <w:autoSpaceDN w:val="0"/>
      <w:adjustRightInd w:val="0"/>
    </w:pPr>
    <w:rPr>
      <w:rFonts w:ascii="Helvetica Neue" w:eastAsiaTheme="minorHAnsi" w:hAnsi="Helvetica Neue" w:cs="Helvetica Neue"/>
      <w:color w:val="000000"/>
      <w:sz w:val="24"/>
      <w:szCs w:val="24"/>
      <w:lang w:eastAsia="en-US"/>
    </w:rPr>
  </w:style>
  <w:style w:type="table" w:customStyle="1" w:styleId="TableGrid2">
    <w:name w:val="Table Grid2"/>
    <w:basedOn w:val="TableNormal"/>
    <w:next w:val="TableGrid"/>
    <w:uiPriority w:val="59"/>
    <w:rsid w:val="00531C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848B5"/>
    <w:pPr>
      <w:spacing w:line="276" w:lineRule="auto"/>
      <w:ind w:left="-320"/>
    </w:pPr>
    <w:rPr>
      <w:rFonts w:ascii="Arial" w:eastAsia="Arial" w:hAnsi="Arial" w:cs="Arial"/>
      <w:color w:val="000000"/>
      <w:sz w:val="22"/>
      <w:szCs w:val="22"/>
      <w:lang w:eastAsia="en-US"/>
    </w:rPr>
  </w:style>
  <w:style w:type="character" w:customStyle="1" w:styleId="FooterChar">
    <w:name w:val="Footer Char"/>
    <w:basedOn w:val="DefaultParagraphFont"/>
    <w:link w:val="Footer"/>
    <w:uiPriority w:val="99"/>
    <w:rsid w:val="00762600"/>
    <w:rPr>
      <w:sz w:val="24"/>
      <w:szCs w:val="24"/>
      <w:lang w:val="en-US" w:eastAsia="en-US"/>
    </w:rPr>
  </w:style>
  <w:style w:type="table" w:styleId="ColorfulGrid-Accent6">
    <w:name w:val="Colorful Grid Accent 6"/>
    <w:basedOn w:val="TableNormal"/>
    <w:rsid w:val="00CC0D4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aption">
    <w:name w:val="caption"/>
    <w:basedOn w:val="Normal"/>
    <w:next w:val="Normal"/>
    <w:unhideWhenUsed/>
    <w:qFormat/>
    <w:rsid w:val="00CC0D40"/>
    <w:pPr>
      <w:spacing w:after="200"/>
    </w:pPr>
    <w:rPr>
      <w:b/>
      <w:bCs/>
      <w:color w:val="4F81BD" w:themeColor="accent1"/>
      <w:sz w:val="18"/>
      <w:szCs w:val="18"/>
    </w:rPr>
  </w:style>
  <w:style w:type="character" w:customStyle="1" w:styleId="ms-rtefontsize-2">
    <w:name w:val="ms-rtefontsize-2"/>
    <w:basedOn w:val="DefaultParagraphFont"/>
    <w:rsid w:val="00CD4DBB"/>
  </w:style>
  <w:style w:type="character" w:customStyle="1" w:styleId="ListParagraphChar">
    <w:name w:val="List Paragraph Char"/>
    <w:link w:val="ListParagraph"/>
    <w:uiPriority w:val="34"/>
    <w:rsid w:val="00417E6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280">
      <w:bodyDiv w:val="1"/>
      <w:marLeft w:val="0"/>
      <w:marRight w:val="0"/>
      <w:marTop w:val="0"/>
      <w:marBottom w:val="0"/>
      <w:divBdr>
        <w:top w:val="none" w:sz="0" w:space="0" w:color="auto"/>
        <w:left w:val="none" w:sz="0" w:space="0" w:color="auto"/>
        <w:bottom w:val="none" w:sz="0" w:space="0" w:color="auto"/>
        <w:right w:val="none" w:sz="0" w:space="0" w:color="auto"/>
      </w:divBdr>
    </w:div>
    <w:div w:id="99689630">
      <w:bodyDiv w:val="1"/>
      <w:marLeft w:val="0"/>
      <w:marRight w:val="0"/>
      <w:marTop w:val="0"/>
      <w:marBottom w:val="0"/>
      <w:divBdr>
        <w:top w:val="none" w:sz="0" w:space="0" w:color="auto"/>
        <w:left w:val="none" w:sz="0" w:space="0" w:color="auto"/>
        <w:bottom w:val="none" w:sz="0" w:space="0" w:color="auto"/>
        <w:right w:val="none" w:sz="0" w:space="0" w:color="auto"/>
      </w:divBdr>
    </w:div>
    <w:div w:id="174537176">
      <w:bodyDiv w:val="1"/>
      <w:marLeft w:val="0"/>
      <w:marRight w:val="0"/>
      <w:marTop w:val="0"/>
      <w:marBottom w:val="0"/>
      <w:divBdr>
        <w:top w:val="none" w:sz="0" w:space="0" w:color="auto"/>
        <w:left w:val="none" w:sz="0" w:space="0" w:color="auto"/>
        <w:bottom w:val="none" w:sz="0" w:space="0" w:color="auto"/>
        <w:right w:val="none" w:sz="0" w:space="0" w:color="auto"/>
      </w:divBdr>
    </w:div>
    <w:div w:id="187526871">
      <w:bodyDiv w:val="1"/>
      <w:marLeft w:val="0"/>
      <w:marRight w:val="0"/>
      <w:marTop w:val="0"/>
      <w:marBottom w:val="0"/>
      <w:divBdr>
        <w:top w:val="none" w:sz="0" w:space="0" w:color="auto"/>
        <w:left w:val="none" w:sz="0" w:space="0" w:color="auto"/>
        <w:bottom w:val="none" w:sz="0" w:space="0" w:color="auto"/>
        <w:right w:val="none" w:sz="0" w:space="0" w:color="auto"/>
      </w:divBdr>
    </w:div>
    <w:div w:id="247690161">
      <w:bodyDiv w:val="1"/>
      <w:marLeft w:val="0"/>
      <w:marRight w:val="0"/>
      <w:marTop w:val="0"/>
      <w:marBottom w:val="0"/>
      <w:divBdr>
        <w:top w:val="none" w:sz="0" w:space="0" w:color="auto"/>
        <w:left w:val="none" w:sz="0" w:space="0" w:color="auto"/>
        <w:bottom w:val="none" w:sz="0" w:space="0" w:color="auto"/>
        <w:right w:val="none" w:sz="0" w:space="0" w:color="auto"/>
      </w:divBdr>
    </w:div>
    <w:div w:id="299261738">
      <w:bodyDiv w:val="1"/>
      <w:marLeft w:val="0"/>
      <w:marRight w:val="0"/>
      <w:marTop w:val="0"/>
      <w:marBottom w:val="0"/>
      <w:divBdr>
        <w:top w:val="none" w:sz="0" w:space="0" w:color="auto"/>
        <w:left w:val="none" w:sz="0" w:space="0" w:color="auto"/>
        <w:bottom w:val="none" w:sz="0" w:space="0" w:color="auto"/>
        <w:right w:val="none" w:sz="0" w:space="0" w:color="auto"/>
      </w:divBdr>
    </w:div>
    <w:div w:id="331295430">
      <w:bodyDiv w:val="1"/>
      <w:marLeft w:val="0"/>
      <w:marRight w:val="0"/>
      <w:marTop w:val="0"/>
      <w:marBottom w:val="0"/>
      <w:divBdr>
        <w:top w:val="none" w:sz="0" w:space="0" w:color="auto"/>
        <w:left w:val="none" w:sz="0" w:space="0" w:color="auto"/>
        <w:bottom w:val="none" w:sz="0" w:space="0" w:color="auto"/>
        <w:right w:val="none" w:sz="0" w:space="0" w:color="auto"/>
      </w:divBdr>
    </w:div>
    <w:div w:id="577833936">
      <w:bodyDiv w:val="1"/>
      <w:marLeft w:val="0"/>
      <w:marRight w:val="0"/>
      <w:marTop w:val="0"/>
      <w:marBottom w:val="0"/>
      <w:divBdr>
        <w:top w:val="none" w:sz="0" w:space="0" w:color="auto"/>
        <w:left w:val="none" w:sz="0" w:space="0" w:color="auto"/>
        <w:bottom w:val="none" w:sz="0" w:space="0" w:color="auto"/>
        <w:right w:val="none" w:sz="0" w:space="0" w:color="auto"/>
      </w:divBdr>
    </w:div>
    <w:div w:id="622731731">
      <w:bodyDiv w:val="1"/>
      <w:marLeft w:val="0"/>
      <w:marRight w:val="0"/>
      <w:marTop w:val="0"/>
      <w:marBottom w:val="0"/>
      <w:divBdr>
        <w:top w:val="none" w:sz="0" w:space="0" w:color="auto"/>
        <w:left w:val="none" w:sz="0" w:space="0" w:color="auto"/>
        <w:bottom w:val="none" w:sz="0" w:space="0" w:color="auto"/>
        <w:right w:val="none" w:sz="0" w:space="0" w:color="auto"/>
      </w:divBdr>
    </w:div>
    <w:div w:id="652412187">
      <w:bodyDiv w:val="1"/>
      <w:marLeft w:val="0"/>
      <w:marRight w:val="0"/>
      <w:marTop w:val="0"/>
      <w:marBottom w:val="0"/>
      <w:divBdr>
        <w:top w:val="none" w:sz="0" w:space="0" w:color="auto"/>
        <w:left w:val="none" w:sz="0" w:space="0" w:color="auto"/>
        <w:bottom w:val="none" w:sz="0" w:space="0" w:color="auto"/>
        <w:right w:val="none" w:sz="0" w:space="0" w:color="auto"/>
      </w:divBdr>
    </w:div>
    <w:div w:id="756562750">
      <w:bodyDiv w:val="1"/>
      <w:marLeft w:val="0"/>
      <w:marRight w:val="0"/>
      <w:marTop w:val="0"/>
      <w:marBottom w:val="0"/>
      <w:divBdr>
        <w:top w:val="none" w:sz="0" w:space="0" w:color="auto"/>
        <w:left w:val="none" w:sz="0" w:space="0" w:color="auto"/>
        <w:bottom w:val="none" w:sz="0" w:space="0" w:color="auto"/>
        <w:right w:val="none" w:sz="0" w:space="0" w:color="auto"/>
      </w:divBdr>
    </w:div>
    <w:div w:id="802239310">
      <w:bodyDiv w:val="1"/>
      <w:marLeft w:val="0"/>
      <w:marRight w:val="0"/>
      <w:marTop w:val="0"/>
      <w:marBottom w:val="0"/>
      <w:divBdr>
        <w:top w:val="none" w:sz="0" w:space="0" w:color="auto"/>
        <w:left w:val="none" w:sz="0" w:space="0" w:color="auto"/>
        <w:bottom w:val="none" w:sz="0" w:space="0" w:color="auto"/>
        <w:right w:val="none" w:sz="0" w:space="0" w:color="auto"/>
      </w:divBdr>
    </w:div>
    <w:div w:id="982151395">
      <w:bodyDiv w:val="1"/>
      <w:marLeft w:val="0"/>
      <w:marRight w:val="0"/>
      <w:marTop w:val="0"/>
      <w:marBottom w:val="0"/>
      <w:divBdr>
        <w:top w:val="none" w:sz="0" w:space="0" w:color="auto"/>
        <w:left w:val="none" w:sz="0" w:space="0" w:color="auto"/>
        <w:bottom w:val="none" w:sz="0" w:space="0" w:color="auto"/>
        <w:right w:val="none" w:sz="0" w:space="0" w:color="auto"/>
      </w:divBdr>
    </w:div>
    <w:div w:id="986663012">
      <w:bodyDiv w:val="1"/>
      <w:marLeft w:val="0"/>
      <w:marRight w:val="0"/>
      <w:marTop w:val="0"/>
      <w:marBottom w:val="0"/>
      <w:divBdr>
        <w:top w:val="none" w:sz="0" w:space="0" w:color="auto"/>
        <w:left w:val="none" w:sz="0" w:space="0" w:color="auto"/>
        <w:bottom w:val="none" w:sz="0" w:space="0" w:color="auto"/>
        <w:right w:val="none" w:sz="0" w:space="0" w:color="auto"/>
      </w:divBdr>
    </w:div>
    <w:div w:id="1356154166">
      <w:bodyDiv w:val="1"/>
      <w:marLeft w:val="0"/>
      <w:marRight w:val="0"/>
      <w:marTop w:val="0"/>
      <w:marBottom w:val="0"/>
      <w:divBdr>
        <w:top w:val="none" w:sz="0" w:space="0" w:color="auto"/>
        <w:left w:val="none" w:sz="0" w:space="0" w:color="auto"/>
        <w:bottom w:val="none" w:sz="0" w:space="0" w:color="auto"/>
        <w:right w:val="none" w:sz="0" w:space="0" w:color="auto"/>
      </w:divBdr>
    </w:div>
    <w:div w:id="1413743438">
      <w:bodyDiv w:val="1"/>
      <w:marLeft w:val="0"/>
      <w:marRight w:val="0"/>
      <w:marTop w:val="0"/>
      <w:marBottom w:val="0"/>
      <w:divBdr>
        <w:top w:val="none" w:sz="0" w:space="0" w:color="auto"/>
        <w:left w:val="none" w:sz="0" w:space="0" w:color="auto"/>
        <w:bottom w:val="none" w:sz="0" w:space="0" w:color="auto"/>
        <w:right w:val="none" w:sz="0" w:space="0" w:color="auto"/>
      </w:divBdr>
    </w:div>
    <w:div w:id="1428111713">
      <w:bodyDiv w:val="1"/>
      <w:marLeft w:val="0"/>
      <w:marRight w:val="0"/>
      <w:marTop w:val="0"/>
      <w:marBottom w:val="0"/>
      <w:divBdr>
        <w:top w:val="none" w:sz="0" w:space="0" w:color="auto"/>
        <w:left w:val="none" w:sz="0" w:space="0" w:color="auto"/>
        <w:bottom w:val="none" w:sz="0" w:space="0" w:color="auto"/>
        <w:right w:val="none" w:sz="0" w:space="0" w:color="auto"/>
      </w:divBdr>
    </w:div>
    <w:div w:id="1453548990">
      <w:bodyDiv w:val="1"/>
      <w:marLeft w:val="0"/>
      <w:marRight w:val="0"/>
      <w:marTop w:val="0"/>
      <w:marBottom w:val="0"/>
      <w:divBdr>
        <w:top w:val="none" w:sz="0" w:space="0" w:color="auto"/>
        <w:left w:val="none" w:sz="0" w:space="0" w:color="auto"/>
        <w:bottom w:val="none" w:sz="0" w:space="0" w:color="auto"/>
        <w:right w:val="none" w:sz="0" w:space="0" w:color="auto"/>
      </w:divBdr>
    </w:div>
    <w:div w:id="1568153220">
      <w:bodyDiv w:val="1"/>
      <w:marLeft w:val="0"/>
      <w:marRight w:val="0"/>
      <w:marTop w:val="0"/>
      <w:marBottom w:val="0"/>
      <w:divBdr>
        <w:top w:val="none" w:sz="0" w:space="0" w:color="auto"/>
        <w:left w:val="none" w:sz="0" w:space="0" w:color="auto"/>
        <w:bottom w:val="none" w:sz="0" w:space="0" w:color="auto"/>
        <w:right w:val="none" w:sz="0" w:space="0" w:color="auto"/>
      </w:divBdr>
    </w:div>
    <w:div w:id="1613901608">
      <w:bodyDiv w:val="1"/>
      <w:marLeft w:val="0"/>
      <w:marRight w:val="0"/>
      <w:marTop w:val="0"/>
      <w:marBottom w:val="0"/>
      <w:divBdr>
        <w:top w:val="none" w:sz="0" w:space="0" w:color="auto"/>
        <w:left w:val="none" w:sz="0" w:space="0" w:color="auto"/>
        <w:bottom w:val="none" w:sz="0" w:space="0" w:color="auto"/>
        <w:right w:val="none" w:sz="0" w:space="0" w:color="auto"/>
      </w:divBdr>
    </w:div>
    <w:div w:id="1703358323">
      <w:bodyDiv w:val="1"/>
      <w:marLeft w:val="0"/>
      <w:marRight w:val="0"/>
      <w:marTop w:val="0"/>
      <w:marBottom w:val="0"/>
      <w:divBdr>
        <w:top w:val="none" w:sz="0" w:space="0" w:color="auto"/>
        <w:left w:val="none" w:sz="0" w:space="0" w:color="auto"/>
        <w:bottom w:val="none" w:sz="0" w:space="0" w:color="auto"/>
        <w:right w:val="none" w:sz="0" w:space="0" w:color="auto"/>
      </w:divBdr>
    </w:div>
    <w:div w:id="1776712025">
      <w:bodyDiv w:val="1"/>
      <w:marLeft w:val="0"/>
      <w:marRight w:val="0"/>
      <w:marTop w:val="0"/>
      <w:marBottom w:val="0"/>
      <w:divBdr>
        <w:top w:val="none" w:sz="0" w:space="0" w:color="auto"/>
        <w:left w:val="none" w:sz="0" w:space="0" w:color="auto"/>
        <w:bottom w:val="none" w:sz="0" w:space="0" w:color="auto"/>
        <w:right w:val="none" w:sz="0" w:space="0" w:color="auto"/>
      </w:divBdr>
    </w:div>
    <w:div w:id="1852255236">
      <w:bodyDiv w:val="1"/>
      <w:marLeft w:val="0"/>
      <w:marRight w:val="0"/>
      <w:marTop w:val="0"/>
      <w:marBottom w:val="0"/>
      <w:divBdr>
        <w:top w:val="none" w:sz="0" w:space="0" w:color="auto"/>
        <w:left w:val="none" w:sz="0" w:space="0" w:color="auto"/>
        <w:bottom w:val="none" w:sz="0" w:space="0" w:color="auto"/>
        <w:right w:val="none" w:sz="0" w:space="0" w:color="auto"/>
      </w:divBdr>
    </w:div>
    <w:div w:id="1852913335">
      <w:bodyDiv w:val="1"/>
      <w:marLeft w:val="0"/>
      <w:marRight w:val="0"/>
      <w:marTop w:val="0"/>
      <w:marBottom w:val="0"/>
      <w:divBdr>
        <w:top w:val="none" w:sz="0" w:space="0" w:color="auto"/>
        <w:left w:val="none" w:sz="0" w:space="0" w:color="auto"/>
        <w:bottom w:val="none" w:sz="0" w:space="0" w:color="auto"/>
        <w:right w:val="none" w:sz="0" w:space="0" w:color="auto"/>
      </w:divBdr>
    </w:div>
    <w:div w:id="1883977641">
      <w:bodyDiv w:val="1"/>
      <w:marLeft w:val="0"/>
      <w:marRight w:val="0"/>
      <w:marTop w:val="0"/>
      <w:marBottom w:val="0"/>
      <w:divBdr>
        <w:top w:val="none" w:sz="0" w:space="0" w:color="auto"/>
        <w:left w:val="none" w:sz="0" w:space="0" w:color="auto"/>
        <w:bottom w:val="none" w:sz="0" w:space="0" w:color="auto"/>
        <w:right w:val="none" w:sz="0" w:space="0" w:color="auto"/>
      </w:divBdr>
    </w:div>
    <w:div w:id="2023359802">
      <w:bodyDiv w:val="1"/>
      <w:marLeft w:val="0"/>
      <w:marRight w:val="0"/>
      <w:marTop w:val="0"/>
      <w:marBottom w:val="0"/>
      <w:divBdr>
        <w:top w:val="none" w:sz="0" w:space="0" w:color="auto"/>
        <w:left w:val="none" w:sz="0" w:space="0" w:color="auto"/>
        <w:bottom w:val="none" w:sz="0" w:space="0" w:color="auto"/>
        <w:right w:val="none" w:sz="0" w:space="0" w:color="auto"/>
      </w:divBdr>
    </w:div>
    <w:div w:id="2121798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2.health.vic.gov.au/about/health-strategies/public-health-wellbeing-pl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ookup/2049.0Main+Features12011?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EE2F-FCFD-4E8F-AB4A-99FF74A9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8690</Words>
  <Characters>43279</Characters>
  <Application>Microsoft Office Word</Application>
  <DocSecurity>0</DocSecurity>
  <Lines>1236</Lines>
  <Paragraphs>911</Paragraphs>
  <ScaleCrop>false</ScaleCrop>
  <HeadingPairs>
    <vt:vector size="2" baseType="variant">
      <vt:variant>
        <vt:lpstr>Title</vt:lpstr>
      </vt:variant>
      <vt:variant>
        <vt:i4>1</vt:i4>
      </vt:variant>
    </vt:vector>
  </HeadingPairs>
  <TitlesOfParts>
    <vt:vector size="1" baseType="lpstr">
      <vt:lpstr>Young People’s</vt:lpstr>
    </vt:vector>
  </TitlesOfParts>
  <Company>Home</Company>
  <LinksUpToDate>false</LinksUpToDate>
  <CharactersWithSpaces>51058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dc:title>
  <dc:creator>lbrain</dc:creator>
  <cp:lastModifiedBy>hgoudey</cp:lastModifiedBy>
  <cp:revision>2</cp:revision>
  <cp:lastPrinted>2017-08-30T06:59:00Z</cp:lastPrinted>
  <dcterms:created xsi:type="dcterms:W3CDTF">2018-01-18T23:33:00Z</dcterms:created>
  <dcterms:modified xsi:type="dcterms:W3CDTF">2018-01-18T23:33:00Z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A5316088</vt:lpwstr>
  </property>
  <property fmtid="{D5CDD505-2E9C-101B-9397-08002B2CF9AE}" pid="4" name="Objective-Title">
    <vt:lpwstr>Boroondara Community Plan</vt:lpwstr>
  </property>
  <property fmtid="{D5CDD505-2E9C-101B-9397-08002B2CF9AE}" pid="5" name="Objective-Comment">
    <vt:lpwstr/>
  </property>
  <property fmtid="{D5CDD505-2E9C-101B-9397-08002B2CF9AE}" pid="6" name="Objective-CreationStamp">
    <vt:filetime>2017-12-12T00:14:38Z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2018-01-17T03:28:42Z</vt:filetime>
  </property>
  <property fmtid="{D5CDD505-2E9C-101B-9397-08002B2CF9AE}" pid="11" name="Objective-Owner">
    <vt:lpwstr>Jacqui McCann</vt:lpwstr>
  </property>
  <property fmtid="{D5CDD505-2E9C-101B-9397-08002B2CF9AE}" pid="12" name="Objective-Path">
    <vt:lpwstr>Objective Global Folder:Community Development:Boroondara Community Plan Development:Boroondara Community Plan (Working File):</vt:lpwstr>
  </property>
  <property fmtid="{D5CDD505-2E9C-101B-9397-08002B2CF9AE}" pid="13" name="Objective-Parent">
    <vt:lpwstr>Boroondara Community Plan (Working File)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qA549956</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ocument Type [system]">
    <vt:lpwstr>Internal</vt:lpwstr>
  </property>
  <property fmtid="{D5CDD505-2E9C-101B-9397-08002B2CF9AE}" pid="22" name="Objective-Reference [system]">
    <vt:lpwstr/>
  </property>
  <property fmtid="{D5CDD505-2E9C-101B-9397-08002B2CF9AE}" pid="23" name="Objective-Document Date [system]">
    <vt:lpwstr/>
  </property>
  <property fmtid="{D5CDD505-2E9C-101B-9397-08002B2CF9AE}" pid="24" name="Objective-Date Received [system]">
    <vt:lpwstr/>
  </property>
  <property fmtid="{D5CDD505-2E9C-101B-9397-08002B2CF9AE}" pid="25" name="Objective-PR Property Address [system]">
    <vt:lpwstr/>
  </property>
  <property fmtid="{D5CDD505-2E9C-101B-9397-08002B2CF9AE}" pid="26" name="Objective-PR Application ID [system]">
    <vt:lpwstr/>
  </property>
  <property fmtid="{D5CDD505-2E9C-101B-9397-08002B2CF9AE}" pid="27" name="Objective-PR Application Description [system]">
    <vt:lpwstr/>
  </property>
  <property fmtid="{D5CDD505-2E9C-101B-9397-08002B2CF9AE}" pid="28" name="Objective-PR Author [system]">
    <vt:lpwstr/>
  </property>
  <property fmtid="{D5CDD505-2E9C-101B-9397-08002B2CF9AE}" pid="29" name="Objective-PR Addressee [system]">
    <vt:lpwstr/>
  </property>
  <property fmtid="{D5CDD505-2E9C-101B-9397-08002B2CF9AE}" pid="30" name="Objective-CRM Case Number [system]">
    <vt:lpwstr/>
  </property>
  <property fmtid="{D5CDD505-2E9C-101B-9397-08002B2CF9AE}" pid="31" name="Objective-Public Document [system]">
    <vt:lpwstr>No</vt:lpwstr>
  </property>
  <property fmtid="{D5CDD505-2E9C-101B-9397-08002B2CF9AE}" pid="32" name="Objective-Physical Location/Box [system]">
    <vt:lpwstr/>
  </property>
  <property fmtid="{D5CDD505-2E9C-101B-9397-08002B2CF9AE}" pid="33" name="Objective-PR Property ID [system]">
    <vt:lpwstr/>
  </property>
  <property fmtid="{D5CDD505-2E9C-101B-9397-08002B2CF9AE}" pid="34" name="Objective-PR Author Key [system]">
    <vt:lpwstr/>
  </property>
  <property fmtid="{D5CDD505-2E9C-101B-9397-08002B2CF9AE}" pid="35" name="Objective-PR Addressee Key [system]">
    <vt:lpwstr/>
  </property>
  <property fmtid="{D5CDD505-2E9C-101B-9397-08002B2CF9AE}" pid="36" name="Objective-M13 Agent Type [system]">
    <vt:lpwstr>Registrar</vt:lpwstr>
  </property>
  <property fmtid="{D5CDD505-2E9C-101B-9397-08002B2CF9AE}" pid="37" name="Objective-M16 Corporate Name [system]">
    <vt:lpwstr>City of Boroondara</vt:lpwstr>
  </property>
</Properties>
</file>