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8FB9" w14:textId="77777777" w:rsidR="004838F1" w:rsidRPr="00A325BC" w:rsidRDefault="004838F1" w:rsidP="004838F1">
      <w:pPr>
        <w:pStyle w:val="BodyTextIndent3"/>
        <w:jc w:val="left"/>
        <w:rPr>
          <w:rFonts w:ascii="Arial" w:hAnsi="Arial" w:cs="Arial"/>
          <w:sz w:val="28"/>
          <w:u w:val="single"/>
        </w:rPr>
      </w:pPr>
      <w:r w:rsidRPr="00A325BC">
        <w:rPr>
          <w:rFonts w:ascii="Arial" w:hAnsi="Arial" w:cs="Arial"/>
          <w:sz w:val="28"/>
          <w:u w:val="single"/>
        </w:rPr>
        <w:t>REFERRAL OF BUILDING PERMIT APPLICATION FOR COUNCIL CONSENT</w:t>
      </w:r>
    </w:p>
    <w:p w14:paraId="301561EF" w14:textId="77777777" w:rsidR="004838F1" w:rsidRPr="00A325BC" w:rsidRDefault="004838F1" w:rsidP="004838F1">
      <w:pPr>
        <w:tabs>
          <w:tab w:val="center" w:pos="4513"/>
        </w:tabs>
        <w:suppressAutoHyphens/>
        <w:ind w:left="142" w:right="-482"/>
        <w:rPr>
          <w:rFonts w:ascii="Arial" w:hAnsi="Arial" w:cs="Arial"/>
          <w:b/>
          <w:i/>
          <w:iCs/>
          <w:sz w:val="18"/>
        </w:rPr>
      </w:pPr>
      <w:r w:rsidRPr="00A325BC">
        <w:rPr>
          <w:rFonts w:ascii="Arial" w:hAnsi="Arial" w:cs="Arial"/>
          <w:b/>
          <w:bCs/>
          <w:i/>
          <w:iCs/>
          <w:sz w:val="18"/>
        </w:rPr>
        <w:t xml:space="preserve">     </w:t>
      </w:r>
      <w:r w:rsidR="005F39C9">
        <w:rPr>
          <w:rFonts w:ascii="Arial" w:hAnsi="Arial" w:cs="Arial"/>
          <w:b/>
          <w:bCs/>
          <w:i/>
          <w:iCs/>
          <w:sz w:val="18"/>
        </w:rPr>
        <w:t>BUILDING REGULATIONS 201</w:t>
      </w:r>
      <w:r w:rsidR="002C671B">
        <w:rPr>
          <w:rFonts w:ascii="Arial" w:hAnsi="Arial" w:cs="Arial"/>
          <w:b/>
          <w:bCs/>
          <w:i/>
          <w:iCs/>
          <w:sz w:val="18"/>
        </w:rPr>
        <w:t>8</w:t>
      </w:r>
      <w:r w:rsidRPr="00A325BC">
        <w:rPr>
          <w:rFonts w:ascii="Arial" w:hAnsi="Arial" w:cs="Arial"/>
          <w:b/>
          <w:bCs/>
          <w:i/>
          <w:iCs/>
          <w:sz w:val="18"/>
        </w:rPr>
        <w:t>,</w:t>
      </w:r>
      <w:r w:rsidR="00A63ECE">
        <w:rPr>
          <w:rFonts w:ascii="Arial" w:hAnsi="Arial" w:cs="Arial"/>
          <w:b/>
          <w:i/>
          <w:iCs/>
          <w:sz w:val="18"/>
        </w:rPr>
        <w:t xml:space="preserve"> PART 5</w:t>
      </w:r>
      <w:r w:rsidRPr="00A325BC">
        <w:rPr>
          <w:rFonts w:ascii="Arial" w:hAnsi="Arial" w:cs="Arial"/>
          <w:b/>
          <w:i/>
          <w:iCs/>
          <w:sz w:val="18"/>
        </w:rPr>
        <w:t>, DIVISIONS 2, 3 &amp; 4 - SINGLE CLASS 1 &amp; ASSOCIATED CLASS 10 BUILDINGS</w:t>
      </w:r>
    </w:p>
    <w:p w14:paraId="3F5ACA5E" w14:textId="77777777" w:rsidR="004838F1" w:rsidRPr="00A325BC" w:rsidRDefault="004838F1" w:rsidP="004838F1">
      <w:pPr>
        <w:tabs>
          <w:tab w:val="center" w:pos="4513"/>
        </w:tabs>
        <w:suppressAutoHyphens/>
        <w:ind w:left="142" w:right="-482"/>
        <w:rPr>
          <w:rFonts w:ascii="Arial" w:hAnsi="Arial" w:cs="Arial"/>
          <w:bCs/>
          <w:sz w:val="16"/>
        </w:rPr>
      </w:pPr>
      <w:r w:rsidRPr="00A325BC">
        <w:rPr>
          <w:rFonts w:ascii="Arial" w:hAnsi="Arial" w:cs="Arial"/>
          <w:b/>
          <w:sz w:val="24"/>
        </w:rPr>
        <w:t xml:space="preserve">                                                                 (SITING MATTERS)                                         </w:t>
      </w:r>
    </w:p>
    <w:p w14:paraId="19124900" w14:textId="77777777" w:rsidR="00293F6F" w:rsidRPr="00773D02" w:rsidRDefault="00293F6F" w:rsidP="00C35913">
      <w:pPr>
        <w:spacing w:before="94"/>
        <w:ind w:left="710" w:right="1814" w:hanging="852"/>
        <w:rPr>
          <w:rFonts w:ascii="Arial" w:hAnsi="Arial" w:cs="Arial"/>
          <w:b/>
          <w:sz w:val="19"/>
          <w:szCs w:val="19"/>
        </w:rPr>
      </w:pPr>
      <w:r w:rsidRPr="00773D02">
        <w:rPr>
          <w:rFonts w:ascii="Arial" w:hAnsi="Arial" w:cs="Arial"/>
          <w:noProof/>
          <w:sz w:val="19"/>
          <w:szCs w:val="19"/>
          <w:lang w:val="en-AU"/>
        </w:rPr>
        <mc:AlternateContent>
          <mc:Choice Requires="wps">
            <w:drawing>
              <wp:anchor distT="0" distB="0" distL="114300" distR="114300" simplePos="0" relativeHeight="251654656" behindDoc="1" locked="0" layoutInCell="1" allowOverlap="1" wp14:anchorId="28ECC96A" wp14:editId="1EF7BFC7">
                <wp:simplePos x="0" y="0"/>
                <wp:positionH relativeFrom="page">
                  <wp:posOffset>1554480</wp:posOffset>
                </wp:positionH>
                <wp:positionV relativeFrom="paragraph">
                  <wp:posOffset>63500</wp:posOffset>
                </wp:positionV>
                <wp:extent cx="0" cy="130810"/>
                <wp:effectExtent l="20955" t="25400" r="26670" b="247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6576">
                          <a:solidFill>
                            <a:srgbClr val="D2D2D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696E0"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4pt,5pt" to="122.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" strokecolor="#d2d2d2" strokeweight="2.88pt">
                <w10:wrap anchorx="page"/>
              </v:line>
            </w:pict>
          </mc:Fallback>
        </mc:AlternateContent>
      </w:r>
      <w:r w:rsidRPr="00773D02">
        <w:rPr>
          <w:rFonts w:ascii="Arial" w:hAnsi="Arial" w:cs="Arial"/>
          <w:b/>
          <w:sz w:val="19"/>
          <w:szCs w:val="19"/>
          <w:shd w:val="clear" w:color="auto" w:fill="D2D2D2"/>
        </w:rPr>
        <w:t>APPLICANT NAME:</w:t>
      </w:r>
      <w:r w:rsidRPr="00773D02">
        <w:rPr>
          <w:rFonts w:ascii="Arial" w:hAnsi="Arial" w:cs="Arial"/>
          <w:b/>
          <w:sz w:val="19"/>
          <w:szCs w:val="19"/>
        </w:rPr>
        <w:t xml:space="preserve"> </w:t>
      </w:r>
      <w:r w:rsidRPr="00773D02">
        <w:rPr>
          <w:rFonts w:ascii="Arial" w:hAnsi="Arial" w:cs="Arial"/>
          <w:b/>
          <w:color w:val="FF0000"/>
          <w:sz w:val="19"/>
          <w:szCs w:val="19"/>
        </w:rPr>
        <w:t>(Required)</w:t>
      </w:r>
    </w:p>
    <w:p w14:paraId="6D873819" w14:textId="77777777" w:rsidR="00293F6F" w:rsidRPr="00773D02" w:rsidRDefault="00293F6F" w:rsidP="00773D02">
      <w:pPr>
        <w:tabs>
          <w:tab w:val="left" w:pos="5247"/>
          <w:tab w:val="left" w:pos="7374"/>
          <w:tab w:val="left" w:pos="9116"/>
          <w:tab w:val="left" w:pos="10632"/>
          <w:tab w:val="left" w:pos="11273"/>
        </w:tabs>
        <w:spacing w:before="95" w:line="374" w:lineRule="auto"/>
        <w:ind w:left="142" w:right="113" w:hanging="284"/>
        <w:rPr>
          <w:rFonts w:ascii="Arial" w:hAnsi="Arial" w:cs="Arial"/>
          <w:i/>
          <w:sz w:val="19"/>
          <w:szCs w:val="19"/>
        </w:rPr>
      </w:pPr>
      <w:r w:rsidRPr="00773D02">
        <w:rPr>
          <w:rFonts w:ascii="Arial" w:hAnsi="Arial" w:cs="Arial"/>
          <w:sz w:val="19"/>
          <w:szCs w:val="19"/>
        </w:rPr>
        <w:t>Owner* / Agent of</w:t>
      </w:r>
      <w:r w:rsidRPr="00773D02">
        <w:rPr>
          <w:rFonts w:ascii="Arial" w:hAnsi="Arial" w:cs="Arial"/>
          <w:spacing w:val="-5"/>
          <w:sz w:val="19"/>
          <w:szCs w:val="19"/>
        </w:rPr>
        <w:t xml:space="preserve"> </w:t>
      </w:r>
      <w:r w:rsidRPr="00773D02">
        <w:rPr>
          <w:rFonts w:ascii="Arial" w:hAnsi="Arial" w:cs="Arial"/>
          <w:sz w:val="19"/>
          <w:szCs w:val="19"/>
        </w:rPr>
        <w:t>Owner *</w:t>
      </w:r>
      <w:r w:rsidRPr="00773D02">
        <w:rPr>
          <w:rFonts w:ascii="Arial" w:hAnsi="Arial" w:cs="Arial"/>
          <w:sz w:val="19"/>
          <w:szCs w:val="19"/>
          <w:u w:val="single"/>
        </w:rPr>
        <w:t xml:space="preserve"> </w:t>
      </w:r>
      <w:r w:rsidRPr="00773D02">
        <w:rPr>
          <w:rFonts w:ascii="Arial" w:hAnsi="Arial" w:cs="Arial"/>
          <w:sz w:val="19"/>
          <w:szCs w:val="19"/>
          <w:u w:val="single"/>
        </w:rPr>
        <w:tab/>
      </w:r>
      <w:r w:rsidR="00C35913" w:rsidRPr="00773D02">
        <w:rPr>
          <w:rFonts w:ascii="Arial" w:hAnsi="Arial" w:cs="Arial"/>
          <w:sz w:val="19"/>
          <w:szCs w:val="19"/>
        </w:rPr>
        <w:t>Ph:</w:t>
      </w:r>
      <w:r w:rsidR="00C35913" w:rsidRPr="00773D02">
        <w:rPr>
          <w:rFonts w:ascii="Arial" w:hAnsi="Arial" w:cs="Arial"/>
          <w:sz w:val="19"/>
          <w:szCs w:val="19"/>
          <w:u w:val="single"/>
        </w:rPr>
        <w:t xml:space="preserve"> </w:t>
      </w:r>
      <w:r w:rsidR="00C35913" w:rsidRPr="00773D02">
        <w:rPr>
          <w:rFonts w:ascii="Arial" w:hAnsi="Arial" w:cs="Arial"/>
          <w:sz w:val="19"/>
          <w:szCs w:val="19"/>
          <w:u w:val="single"/>
        </w:rPr>
        <w:tab/>
      </w:r>
      <w:r w:rsidRPr="00773D02">
        <w:rPr>
          <w:rFonts w:ascii="Arial" w:hAnsi="Arial" w:cs="Arial"/>
          <w:sz w:val="19"/>
          <w:szCs w:val="19"/>
        </w:rPr>
        <w:t>E:</w:t>
      </w:r>
      <w:r w:rsidRPr="00773D02">
        <w:rPr>
          <w:rFonts w:ascii="Arial" w:hAnsi="Arial" w:cs="Arial"/>
          <w:sz w:val="19"/>
          <w:szCs w:val="19"/>
          <w:u w:val="single"/>
        </w:rPr>
        <w:tab/>
      </w:r>
      <w:r w:rsidR="00773D02" w:rsidRPr="00773D02">
        <w:rPr>
          <w:rFonts w:ascii="Arial" w:hAnsi="Arial" w:cs="Arial"/>
          <w:sz w:val="19"/>
          <w:szCs w:val="19"/>
          <w:u w:val="single"/>
        </w:rPr>
        <w:tab/>
      </w:r>
    </w:p>
    <w:p w14:paraId="778012A3" w14:textId="1D1E7867" w:rsidR="00293F6F" w:rsidRPr="00E769EF" w:rsidRDefault="00293F6F" w:rsidP="005D196F">
      <w:pPr>
        <w:tabs>
          <w:tab w:val="left" w:pos="5247"/>
          <w:tab w:val="left" w:pos="7374"/>
          <w:tab w:val="left" w:pos="8931"/>
          <w:tab w:val="left" w:pos="8982"/>
          <w:tab w:val="left" w:pos="11105"/>
          <w:tab w:val="left" w:pos="11273"/>
        </w:tabs>
        <w:spacing w:line="374" w:lineRule="auto"/>
        <w:ind w:left="710" w:right="1814" w:hanging="852"/>
        <w:rPr>
          <w:rFonts w:ascii="Arial" w:hAnsi="Arial" w:cs="Arial"/>
          <w:sz w:val="19"/>
          <w:szCs w:val="19"/>
        </w:rPr>
      </w:pPr>
      <w:r w:rsidRPr="00773D02">
        <w:rPr>
          <w:rFonts w:ascii="Arial" w:hAnsi="Arial" w:cs="Arial"/>
          <w:sz w:val="19"/>
          <w:szCs w:val="19"/>
        </w:rPr>
        <w:t>Postal</w:t>
      </w:r>
      <w:r w:rsidRPr="00773D02">
        <w:rPr>
          <w:rFonts w:ascii="Arial" w:hAnsi="Arial" w:cs="Arial"/>
          <w:spacing w:val="-2"/>
          <w:sz w:val="19"/>
          <w:szCs w:val="19"/>
        </w:rPr>
        <w:t xml:space="preserve"> </w:t>
      </w:r>
      <w:r w:rsidRPr="00773D02">
        <w:rPr>
          <w:rFonts w:ascii="Arial" w:hAnsi="Arial" w:cs="Arial"/>
          <w:sz w:val="19"/>
          <w:szCs w:val="19"/>
        </w:rPr>
        <w:t>Address</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u w:val="single"/>
        </w:rPr>
        <w:tab/>
      </w:r>
      <w:r w:rsidRPr="00773D02">
        <w:rPr>
          <w:rFonts w:ascii="Arial" w:hAnsi="Arial" w:cs="Arial"/>
          <w:sz w:val="19"/>
          <w:szCs w:val="19"/>
        </w:rPr>
        <w:t>Post</w:t>
      </w:r>
      <w:r w:rsidRPr="00773D02">
        <w:rPr>
          <w:rFonts w:ascii="Arial" w:hAnsi="Arial" w:cs="Arial"/>
          <w:spacing w:val="-3"/>
          <w:sz w:val="19"/>
          <w:szCs w:val="19"/>
        </w:rPr>
        <w:t xml:space="preserve"> </w:t>
      </w:r>
      <w:r w:rsidRPr="00773D02">
        <w:rPr>
          <w:rFonts w:ascii="Arial" w:hAnsi="Arial" w:cs="Arial"/>
          <w:sz w:val="19"/>
          <w:szCs w:val="19"/>
        </w:rPr>
        <w:t>Code</w:t>
      </w:r>
      <w:r w:rsidRPr="00773D02">
        <w:rPr>
          <w:rFonts w:ascii="Arial" w:hAnsi="Arial" w:cs="Arial"/>
          <w:sz w:val="19"/>
          <w:szCs w:val="19"/>
          <w:u w:val="single"/>
        </w:rPr>
        <w:t xml:space="preserve"> </w:t>
      </w:r>
      <w:r w:rsidRPr="00773D02">
        <w:rPr>
          <w:rFonts w:ascii="Arial" w:hAnsi="Arial" w:cs="Arial"/>
          <w:sz w:val="19"/>
          <w:szCs w:val="19"/>
          <w:u w:val="single"/>
        </w:rPr>
        <w:tab/>
      </w:r>
    </w:p>
    <w:p w14:paraId="0757E54A" w14:textId="77777777" w:rsidR="00293F6F" w:rsidRPr="00773D02" w:rsidRDefault="00293F6F" w:rsidP="00C35913">
      <w:pPr>
        <w:spacing w:before="85"/>
        <w:ind w:left="710" w:right="1814" w:hanging="852"/>
        <w:rPr>
          <w:rFonts w:ascii="Arial" w:hAnsi="Arial" w:cs="Arial"/>
          <w:b/>
          <w:sz w:val="19"/>
          <w:szCs w:val="19"/>
        </w:rPr>
      </w:pPr>
      <w:r w:rsidRPr="00773D02">
        <w:rPr>
          <w:rFonts w:ascii="Arial" w:hAnsi="Arial" w:cs="Arial"/>
          <w:b/>
          <w:sz w:val="19"/>
          <w:szCs w:val="19"/>
          <w:shd w:val="clear" w:color="auto" w:fill="D2D2D2"/>
        </w:rPr>
        <w:t>OWNER/S NAME:</w:t>
      </w:r>
      <w:r w:rsidRPr="00773D02">
        <w:rPr>
          <w:rFonts w:ascii="Arial" w:hAnsi="Arial" w:cs="Arial"/>
          <w:b/>
          <w:sz w:val="19"/>
          <w:szCs w:val="19"/>
        </w:rPr>
        <w:t xml:space="preserve"> </w:t>
      </w:r>
      <w:r w:rsidRPr="00773D02">
        <w:rPr>
          <w:rFonts w:ascii="Arial" w:hAnsi="Arial" w:cs="Arial"/>
          <w:b/>
          <w:color w:val="FF0000"/>
          <w:sz w:val="19"/>
          <w:szCs w:val="19"/>
        </w:rPr>
        <w:t>(Required)</w:t>
      </w:r>
    </w:p>
    <w:p w14:paraId="5203F4EA" w14:textId="77777777" w:rsidR="00C35913" w:rsidRPr="00773D02" w:rsidRDefault="00C35913" w:rsidP="00773D02">
      <w:pPr>
        <w:tabs>
          <w:tab w:val="left" w:pos="5247"/>
          <w:tab w:val="left" w:pos="7374"/>
          <w:tab w:val="left" w:pos="9116"/>
          <w:tab w:val="left" w:pos="10632"/>
          <w:tab w:val="left" w:pos="11273"/>
        </w:tabs>
        <w:spacing w:before="95" w:line="374" w:lineRule="auto"/>
        <w:ind w:left="142" w:right="113" w:hanging="284"/>
        <w:rPr>
          <w:rFonts w:ascii="Arial" w:hAnsi="Arial" w:cs="Arial"/>
          <w:i/>
          <w:sz w:val="19"/>
          <w:szCs w:val="19"/>
        </w:rPr>
      </w:pPr>
      <w:r w:rsidRPr="00773D02">
        <w:rPr>
          <w:rFonts w:ascii="Arial" w:hAnsi="Arial" w:cs="Arial"/>
          <w:sz w:val="19"/>
          <w:szCs w:val="19"/>
        </w:rPr>
        <w:t>Owner* / Agent of</w:t>
      </w:r>
      <w:r w:rsidRPr="00773D02">
        <w:rPr>
          <w:rFonts w:ascii="Arial" w:hAnsi="Arial" w:cs="Arial"/>
          <w:spacing w:val="-5"/>
          <w:sz w:val="19"/>
          <w:szCs w:val="19"/>
        </w:rPr>
        <w:t xml:space="preserve"> </w:t>
      </w:r>
      <w:r w:rsidRPr="00773D02">
        <w:rPr>
          <w:rFonts w:ascii="Arial" w:hAnsi="Arial" w:cs="Arial"/>
          <w:sz w:val="19"/>
          <w:szCs w:val="19"/>
        </w:rPr>
        <w:t>Owner *</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rPr>
        <w:t>Ph:</w:t>
      </w:r>
      <w:r w:rsidRPr="00773D02">
        <w:rPr>
          <w:rFonts w:ascii="Arial" w:hAnsi="Arial" w:cs="Arial"/>
          <w:sz w:val="19"/>
          <w:szCs w:val="19"/>
          <w:u w:val="single"/>
        </w:rPr>
        <w:tab/>
      </w:r>
      <w:r w:rsidRPr="00773D02">
        <w:rPr>
          <w:rFonts w:ascii="Arial" w:hAnsi="Arial" w:cs="Arial"/>
          <w:sz w:val="19"/>
          <w:szCs w:val="19"/>
        </w:rPr>
        <w:t>E:</w:t>
      </w:r>
      <w:r w:rsidRPr="00773D02">
        <w:rPr>
          <w:rFonts w:ascii="Arial" w:hAnsi="Arial" w:cs="Arial"/>
          <w:sz w:val="19"/>
          <w:szCs w:val="19"/>
          <w:u w:val="single"/>
        </w:rPr>
        <w:tab/>
      </w:r>
      <w:r w:rsidR="00773D02" w:rsidRPr="00773D02">
        <w:rPr>
          <w:rFonts w:ascii="Arial" w:hAnsi="Arial" w:cs="Arial"/>
          <w:sz w:val="19"/>
          <w:szCs w:val="19"/>
          <w:u w:val="single"/>
        </w:rPr>
        <w:tab/>
      </w:r>
    </w:p>
    <w:p w14:paraId="7CD79536" w14:textId="77777777" w:rsidR="00293F6F" w:rsidRPr="00773D02" w:rsidRDefault="00C35913" w:rsidP="00470A83">
      <w:pPr>
        <w:tabs>
          <w:tab w:val="left" w:pos="5247"/>
          <w:tab w:val="left" w:pos="7374"/>
          <w:tab w:val="left" w:pos="7672"/>
          <w:tab w:val="left" w:pos="8931"/>
        </w:tabs>
        <w:spacing w:line="379" w:lineRule="auto"/>
        <w:ind w:left="710" w:right="1814" w:hanging="852"/>
        <w:jc w:val="both"/>
        <w:rPr>
          <w:rFonts w:ascii="Arial" w:hAnsi="Arial" w:cs="Arial"/>
          <w:sz w:val="19"/>
          <w:szCs w:val="19"/>
        </w:rPr>
      </w:pPr>
      <w:r w:rsidRPr="00773D02">
        <w:rPr>
          <w:rFonts w:ascii="Arial" w:hAnsi="Arial" w:cs="Arial"/>
          <w:sz w:val="19"/>
          <w:szCs w:val="19"/>
        </w:rPr>
        <w:t>Postal</w:t>
      </w:r>
      <w:r w:rsidRPr="00773D02">
        <w:rPr>
          <w:rFonts w:ascii="Arial" w:hAnsi="Arial" w:cs="Arial"/>
          <w:spacing w:val="-2"/>
          <w:sz w:val="19"/>
          <w:szCs w:val="19"/>
        </w:rPr>
        <w:t xml:space="preserve"> </w:t>
      </w:r>
      <w:r w:rsidRPr="00773D02">
        <w:rPr>
          <w:rFonts w:ascii="Arial" w:hAnsi="Arial" w:cs="Arial"/>
          <w:sz w:val="19"/>
          <w:szCs w:val="19"/>
        </w:rPr>
        <w:t>Address</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u w:val="single"/>
        </w:rPr>
        <w:tab/>
      </w:r>
      <w:r w:rsidRPr="00773D02">
        <w:rPr>
          <w:rFonts w:ascii="Arial" w:hAnsi="Arial" w:cs="Arial"/>
          <w:sz w:val="19"/>
          <w:szCs w:val="19"/>
        </w:rPr>
        <w:t>Post</w:t>
      </w:r>
      <w:r w:rsidRPr="00773D02">
        <w:rPr>
          <w:rFonts w:ascii="Arial" w:hAnsi="Arial" w:cs="Arial"/>
          <w:spacing w:val="-3"/>
          <w:sz w:val="19"/>
          <w:szCs w:val="19"/>
        </w:rPr>
        <w:t xml:space="preserve"> </w:t>
      </w:r>
      <w:r w:rsidRPr="00773D02">
        <w:rPr>
          <w:rFonts w:ascii="Arial" w:hAnsi="Arial" w:cs="Arial"/>
          <w:sz w:val="19"/>
          <w:szCs w:val="19"/>
        </w:rPr>
        <w:t>Code</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u w:val="single"/>
        </w:rPr>
        <w:tab/>
      </w:r>
      <w:r w:rsidR="00773D02" w:rsidRPr="00773D02">
        <w:rPr>
          <w:rFonts w:ascii="Arial" w:hAnsi="Arial" w:cs="Arial"/>
          <w:sz w:val="19"/>
          <w:szCs w:val="19"/>
          <w:u w:val="single"/>
        </w:rPr>
        <w:tab/>
      </w:r>
    </w:p>
    <w:p w14:paraId="75844182" w14:textId="77777777" w:rsidR="00773D02" w:rsidRPr="00773D02" w:rsidRDefault="00773D02" w:rsidP="00773D02">
      <w:pPr>
        <w:spacing w:before="38"/>
        <w:ind w:left="710" w:hanging="852"/>
        <w:rPr>
          <w:rFonts w:ascii="Arial" w:hAnsi="Arial" w:cs="Arial"/>
          <w:b/>
          <w:sz w:val="19"/>
          <w:szCs w:val="19"/>
        </w:rPr>
      </w:pPr>
      <w:r w:rsidRPr="00773D02">
        <w:rPr>
          <w:rFonts w:ascii="Arial" w:hAnsi="Arial" w:cs="Arial"/>
          <w:b/>
          <w:sz w:val="19"/>
          <w:szCs w:val="19"/>
          <w:shd w:val="clear" w:color="auto" w:fill="D2D2D2"/>
        </w:rPr>
        <w:t>RELEVANT BUILDING SURVEYOR (RBS):</w:t>
      </w:r>
      <w:r w:rsidRPr="00773D02">
        <w:rPr>
          <w:rFonts w:ascii="Arial" w:hAnsi="Arial" w:cs="Arial"/>
          <w:b/>
          <w:sz w:val="19"/>
          <w:szCs w:val="19"/>
        </w:rPr>
        <w:t xml:space="preserve"> </w:t>
      </w:r>
      <w:r w:rsidRPr="00773D02">
        <w:rPr>
          <w:rFonts w:ascii="Arial" w:hAnsi="Arial" w:cs="Arial"/>
          <w:b/>
          <w:color w:val="FF0000"/>
          <w:sz w:val="19"/>
          <w:szCs w:val="19"/>
        </w:rPr>
        <w:t xml:space="preserve">(If </w:t>
      </w:r>
      <w:r w:rsidR="00D806E4">
        <w:rPr>
          <w:rFonts w:ascii="Arial" w:hAnsi="Arial" w:cs="Arial"/>
          <w:b/>
          <w:color w:val="FF0000"/>
          <w:sz w:val="19"/>
          <w:szCs w:val="19"/>
        </w:rPr>
        <w:t>Appointed</w:t>
      </w:r>
      <w:r w:rsidRPr="00773D02">
        <w:rPr>
          <w:rFonts w:ascii="Arial" w:hAnsi="Arial" w:cs="Arial"/>
          <w:b/>
          <w:color w:val="FF0000"/>
          <w:sz w:val="19"/>
          <w:szCs w:val="19"/>
        </w:rPr>
        <w:t>)</w:t>
      </w:r>
    </w:p>
    <w:p w14:paraId="6DD21308" w14:textId="77777777" w:rsidR="00773D02" w:rsidRPr="00773D02" w:rsidRDefault="00773D02" w:rsidP="00773D02">
      <w:pPr>
        <w:tabs>
          <w:tab w:val="left" w:pos="7088"/>
        </w:tabs>
        <w:spacing w:before="96"/>
        <w:ind w:left="710" w:hanging="852"/>
        <w:rPr>
          <w:rFonts w:ascii="Arial" w:hAnsi="Arial" w:cs="Arial"/>
          <w:sz w:val="19"/>
          <w:szCs w:val="19"/>
        </w:rPr>
      </w:pPr>
      <w:r w:rsidRPr="00773D02">
        <w:rPr>
          <w:rFonts w:ascii="Arial" w:hAnsi="Arial" w:cs="Arial"/>
          <w:sz w:val="19"/>
          <w:szCs w:val="19"/>
        </w:rPr>
        <w:t>Company:</w:t>
      </w:r>
      <w:r w:rsidRPr="00773D02">
        <w:rPr>
          <w:rFonts w:ascii="Arial" w:hAnsi="Arial" w:cs="Arial"/>
          <w:sz w:val="19"/>
          <w:szCs w:val="19"/>
        </w:rPr>
        <w:tab/>
        <w:t>Name:</w:t>
      </w:r>
      <w:r>
        <w:rPr>
          <w:rFonts w:ascii="Arial" w:hAnsi="Arial" w:cs="Arial"/>
          <w:sz w:val="19"/>
          <w:szCs w:val="19"/>
        </w:rPr>
        <w:t xml:space="preserve"> </w:t>
      </w:r>
    </w:p>
    <w:p w14:paraId="2F310F05" w14:textId="77777777" w:rsidR="00773D02" w:rsidRPr="00773D02" w:rsidRDefault="00773D02" w:rsidP="00773D02">
      <w:pPr>
        <w:pStyle w:val="BodyText"/>
        <w:spacing w:line="20" w:lineRule="exact"/>
        <w:ind w:left="1525" w:hanging="852"/>
        <w:rPr>
          <w:rFonts w:ascii="Arial" w:hAnsi="Arial" w:cs="Arial"/>
          <w:sz w:val="19"/>
          <w:szCs w:val="19"/>
        </w:rPr>
      </w:pPr>
      <w:r w:rsidRPr="00773D02">
        <w:rPr>
          <w:rFonts w:ascii="Arial" w:hAnsi="Arial" w:cs="Arial"/>
          <w:noProof/>
          <w:sz w:val="19"/>
          <w:szCs w:val="19"/>
          <w:lang w:val="en-AU"/>
        </w:rPr>
        <mc:AlternateContent>
          <mc:Choice Requires="wpg">
            <w:drawing>
              <wp:inline distT="0" distB="0" distL="0" distR="0" wp14:anchorId="4329F615" wp14:editId="3BD24C9D">
                <wp:extent cx="6051550" cy="7620"/>
                <wp:effectExtent l="9525" t="9525" r="6350"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0" cy="7620"/>
                          <a:chOff x="0" y="0"/>
                          <a:chExt cx="9530" cy="12"/>
                        </a:xfrm>
                      </wpg:grpSpPr>
                      <wps:wsp>
                        <wps:cNvPr id="12" name="Line 9"/>
                        <wps:cNvCnPr>
                          <a:cxnSpLocks noChangeShapeType="1"/>
                        </wps:cNvCnPr>
                        <wps:spPr bwMode="auto">
                          <a:xfrm>
                            <a:off x="0" y="6"/>
                            <a:ext cx="95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C6A6C7" id="Group 11" o:spid="_x0000_s1026" style="width:476.5pt;height:.6pt;mso-position-horizontal-relative:char;mso-position-vertical-relative:line" coordsize="95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">
                <v:line id="Line 9" o:spid="_x0000_s1027" style="position:absolute;visibility:visible;mso-wrap-style:square" from="0,6" to="9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w10:anchorlock/>
              </v:group>
            </w:pict>
          </mc:Fallback>
        </mc:AlternateContent>
      </w:r>
    </w:p>
    <w:p w14:paraId="081A0910" w14:textId="685F06C1" w:rsidR="00773D02" w:rsidRPr="00773D02" w:rsidRDefault="00773D02" w:rsidP="00773D02">
      <w:pPr>
        <w:tabs>
          <w:tab w:val="left" w:pos="5247"/>
          <w:tab w:val="left" w:pos="7515"/>
          <w:tab w:val="left" w:pos="9116"/>
          <w:tab w:val="left" w:pos="9923"/>
        </w:tabs>
        <w:spacing w:before="85" w:line="362" w:lineRule="auto"/>
        <w:ind w:left="710" w:right="742" w:hanging="852"/>
        <w:rPr>
          <w:rFonts w:ascii="Arial" w:hAnsi="Arial" w:cs="Arial"/>
          <w:sz w:val="19"/>
          <w:szCs w:val="19"/>
          <w:u w:val="single"/>
        </w:rPr>
      </w:pPr>
      <w:r w:rsidRPr="00773D02">
        <w:rPr>
          <w:rFonts w:ascii="Arial" w:hAnsi="Arial" w:cs="Arial"/>
          <w:sz w:val="19"/>
          <w:szCs w:val="19"/>
        </w:rPr>
        <w:t>Contact</w:t>
      </w:r>
      <w:r w:rsidRPr="00773D02">
        <w:rPr>
          <w:rFonts w:ascii="Arial" w:hAnsi="Arial" w:cs="Arial"/>
          <w:spacing w:val="-2"/>
          <w:sz w:val="19"/>
          <w:szCs w:val="19"/>
        </w:rPr>
        <w:t xml:space="preserve"> </w:t>
      </w:r>
      <w:r w:rsidRPr="00773D02">
        <w:rPr>
          <w:rFonts w:ascii="Arial" w:hAnsi="Arial" w:cs="Arial"/>
          <w:sz w:val="19"/>
          <w:szCs w:val="19"/>
        </w:rPr>
        <w:t>Person:</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rPr>
        <w:t>Ph:</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rPr>
        <w:t>E:</w:t>
      </w:r>
      <w:r w:rsidRPr="00773D02">
        <w:rPr>
          <w:rFonts w:ascii="Arial" w:hAnsi="Arial" w:cs="Arial"/>
          <w:sz w:val="19"/>
          <w:szCs w:val="19"/>
          <w:u w:val="single"/>
        </w:rPr>
        <w:tab/>
      </w:r>
      <w:r w:rsidRPr="00773D02">
        <w:rPr>
          <w:rFonts w:ascii="Arial" w:hAnsi="Arial" w:cs="Arial"/>
          <w:sz w:val="19"/>
          <w:szCs w:val="19"/>
          <w:u w:val="single"/>
        </w:rPr>
        <w:tab/>
      </w:r>
    </w:p>
    <w:p w14:paraId="69DA60E9" w14:textId="3B22175F" w:rsidR="00773D02" w:rsidRPr="00773D02" w:rsidRDefault="00773D02" w:rsidP="00470A83">
      <w:pPr>
        <w:tabs>
          <w:tab w:val="left" w:pos="5247"/>
          <w:tab w:val="left" w:pos="7515"/>
          <w:tab w:val="left" w:pos="9116"/>
          <w:tab w:val="left" w:pos="11105"/>
          <w:tab w:val="left" w:pos="11154"/>
        </w:tabs>
        <w:spacing w:line="362" w:lineRule="auto"/>
        <w:ind w:left="710" w:right="742" w:hanging="852"/>
        <w:rPr>
          <w:rFonts w:ascii="Arial" w:hAnsi="Arial" w:cs="Arial"/>
          <w:sz w:val="19"/>
          <w:szCs w:val="19"/>
        </w:rPr>
      </w:pPr>
      <w:r w:rsidRPr="00773D02">
        <w:rPr>
          <w:rFonts w:ascii="Arial" w:hAnsi="Arial" w:cs="Arial"/>
          <w:sz w:val="19"/>
          <w:szCs w:val="19"/>
        </w:rPr>
        <w:t>Postal</w:t>
      </w:r>
      <w:r w:rsidRPr="00773D02">
        <w:rPr>
          <w:rFonts w:ascii="Arial" w:hAnsi="Arial" w:cs="Arial"/>
          <w:spacing w:val="-2"/>
          <w:sz w:val="19"/>
          <w:szCs w:val="19"/>
        </w:rPr>
        <w:t xml:space="preserve"> </w:t>
      </w:r>
      <w:r w:rsidRPr="00773D02">
        <w:rPr>
          <w:rFonts w:ascii="Arial" w:hAnsi="Arial" w:cs="Arial"/>
          <w:sz w:val="19"/>
          <w:szCs w:val="19"/>
        </w:rPr>
        <w:t>Address</w:t>
      </w:r>
      <w:r w:rsidRPr="00773D02">
        <w:rPr>
          <w:rFonts w:ascii="Arial" w:hAnsi="Arial" w:cs="Arial"/>
          <w:sz w:val="19"/>
          <w:szCs w:val="19"/>
          <w:u w:val="single"/>
        </w:rPr>
        <w:t xml:space="preserve"> </w:t>
      </w:r>
      <w:r w:rsidRPr="00773D02">
        <w:rPr>
          <w:rFonts w:ascii="Arial" w:hAnsi="Arial" w:cs="Arial"/>
          <w:sz w:val="19"/>
          <w:szCs w:val="19"/>
          <w:u w:val="single"/>
        </w:rPr>
        <w:tab/>
      </w:r>
      <w:r w:rsidRPr="00773D02">
        <w:rPr>
          <w:rFonts w:ascii="Arial" w:hAnsi="Arial" w:cs="Arial"/>
          <w:sz w:val="19"/>
          <w:szCs w:val="19"/>
          <w:u w:val="single"/>
        </w:rPr>
        <w:tab/>
      </w:r>
      <w:r w:rsidRPr="00773D02">
        <w:rPr>
          <w:rFonts w:ascii="Arial" w:hAnsi="Arial" w:cs="Arial"/>
          <w:sz w:val="19"/>
          <w:szCs w:val="19"/>
        </w:rPr>
        <w:t>Post</w:t>
      </w:r>
      <w:r w:rsidRPr="00773D02">
        <w:rPr>
          <w:rFonts w:ascii="Arial" w:hAnsi="Arial" w:cs="Arial"/>
          <w:spacing w:val="-5"/>
          <w:sz w:val="19"/>
          <w:szCs w:val="19"/>
        </w:rPr>
        <w:t xml:space="preserve"> </w:t>
      </w:r>
      <w:r w:rsidRPr="00773D02">
        <w:rPr>
          <w:rFonts w:ascii="Arial" w:hAnsi="Arial" w:cs="Arial"/>
          <w:sz w:val="19"/>
          <w:szCs w:val="19"/>
        </w:rPr>
        <w:t>Code</w:t>
      </w:r>
      <w:r w:rsidRPr="00773D02">
        <w:rPr>
          <w:rFonts w:ascii="Arial" w:hAnsi="Arial" w:cs="Arial"/>
          <w:sz w:val="19"/>
          <w:szCs w:val="19"/>
          <w:u w:val="single"/>
        </w:rPr>
        <w:t xml:space="preserve"> </w:t>
      </w:r>
      <w:r w:rsidRPr="00773D02">
        <w:rPr>
          <w:rFonts w:ascii="Arial" w:hAnsi="Arial" w:cs="Arial"/>
          <w:sz w:val="19"/>
          <w:szCs w:val="19"/>
          <w:u w:val="single"/>
        </w:rPr>
        <w:tab/>
      </w:r>
    </w:p>
    <w:p w14:paraId="79C4AA06" w14:textId="77777777" w:rsidR="00293F6F" w:rsidRPr="00773D02" w:rsidRDefault="00293F6F" w:rsidP="00C35913">
      <w:pPr>
        <w:spacing w:before="98"/>
        <w:ind w:left="710" w:right="1814" w:hanging="852"/>
        <w:rPr>
          <w:rFonts w:ascii="Arial" w:hAnsi="Arial" w:cs="Arial"/>
          <w:b/>
          <w:sz w:val="19"/>
          <w:szCs w:val="19"/>
        </w:rPr>
      </w:pPr>
      <w:r w:rsidRPr="00773D02">
        <w:rPr>
          <w:rFonts w:ascii="Arial" w:hAnsi="Arial" w:cs="Arial"/>
          <w:b/>
          <w:sz w:val="19"/>
          <w:szCs w:val="19"/>
          <w:shd w:val="clear" w:color="auto" w:fill="D2D2D2"/>
        </w:rPr>
        <w:t>PROPERTY DETAILS / SUBJECT SITE:</w:t>
      </w:r>
      <w:r w:rsidRPr="00773D02">
        <w:rPr>
          <w:rFonts w:ascii="Arial" w:hAnsi="Arial" w:cs="Arial"/>
          <w:b/>
          <w:sz w:val="19"/>
          <w:szCs w:val="19"/>
        </w:rPr>
        <w:t xml:space="preserve"> </w:t>
      </w:r>
      <w:r w:rsidRPr="00773D02">
        <w:rPr>
          <w:rFonts w:ascii="Arial" w:hAnsi="Arial" w:cs="Arial"/>
          <w:b/>
          <w:color w:val="FF0000"/>
          <w:sz w:val="19"/>
          <w:szCs w:val="19"/>
        </w:rPr>
        <w:t>(Required)</w:t>
      </w:r>
    </w:p>
    <w:p w14:paraId="08BBB127" w14:textId="2092FD65" w:rsidR="004D0E3D" w:rsidRPr="004D0E3D" w:rsidRDefault="004D0E3D" w:rsidP="008A710B">
      <w:pPr>
        <w:tabs>
          <w:tab w:val="left" w:pos="1843"/>
          <w:tab w:val="left" w:pos="2173"/>
          <w:tab w:val="left" w:pos="4678"/>
          <w:tab w:val="left" w:pos="5103"/>
          <w:tab w:val="left" w:pos="5387"/>
          <w:tab w:val="left" w:pos="5529"/>
          <w:tab w:val="left" w:pos="8364"/>
          <w:tab w:val="left" w:pos="8505"/>
          <w:tab w:val="left" w:pos="8647"/>
          <w:tab w:val="left" w:pos="9120"/>
          <w:tab w:val="left" w:pos="9498"/>
          <w:tab w:val="left" w:pos="10206"/>
          <w:tab w:val="left" w:pos="11057"/>
        </w:tabs>
        <w:spacing w:before="124"/>
        <w:ind w:left="993" w:hanging="1135"/>
        <w:rPr>
          <w:rFonts w:ascii="Arial" w:hAnsi="Arial" w:cs="Arial"/>
          <w:sz w:val="19"/>
          <w:szCs w:val="19"/>
        </w:rPr>
      </w:pPr>
      <w:r w:rsidRPr="004D0E3D">
        <w:rPr>
          <w:rFonts w:ascii="Arial" w:hAnsi="Arial" w:cs="Arial"/>
          <w:sz w:val="19"/>
          <w:szCs w:val="19"/>
        </w:rPr>
        <w:t>Number</w:t>
      </w:r>
      <w:r w:rsidRPr="004D0E3D">
        <w:rPr>
          <w:rFonts w:ascii="Arial" w:hAnsi="Arial" w:cs="Arial"/>
          <w:sz w:val="19"/>
          <w:szCs w:val="19"/>
          <w:u w:val="single"/>
        </w:rPr>
        <w:t xml:space="preserve"> </w:t>
      </w:r>
      <w:r w:rsidRPr="004D0E3D">
        <w:rPr>
          <w:rFonts w:ascii="Arial" w:hAnsi="Arial" w:cs="Arial"/>
          <w:sz w:val="19"/>
          <w:szCs w:val="19"/>
          <w:u w:val="single"/>
        </w:rPr>
        <w:tab/>
      </w:r>
      <w:r w:rsidR="008A710B">
        <w:rPr>
          <w:rFonts w:ascii="Arial" w:hAnsi="Arial" w:cs="Arial"/>
          <w:sz w:val="19"/>
          <w:szCs w:val="19"/>
          <w:u w:val="single"/>
        </w:rPr>
        <w:tab/>
      </w:r>
      <w:r w:rsidRPr="004D0E3D">
        <w:rPr>
          <w:rFonts w:ascii="Arial" w:hAnsi="Arial" w:cs="Arial"/>
          <w:sz w:val="19"/>
          <w:szCs w:val="19"/>
        </w:rPr>
        <w:t>Street/Road</w:t>
      </w:r>
      <w:r w:rsidRPr="004D0E3D">
        <w:rPr>
          <w:rFonts w:ascii="Arial" w:hAnsi="Arial" w:cs="Arial"/>
          <w:sz w:val="19"/>
          <w:szCs w:val="19"/>
          <w:u w:val="single"/>
        </w:rPr>
        <w:t xml:space="preserve"> </w:t>
      </w:r>
      <w:r w:rsidRPr="004D0E3D">
        <w:rPr>
          <w:rFonts w:ascii="Arial" w:hAnsi="Arial" w:cs="Arial"/>
          <w:sz w:val="19"/>
          <w:szCs w:val="19"/>
          <w:u w:val="single"/>
        </w:rPr>
        <w:tab/>
      </w:r>
      <w:r>
        <w:rPr>
          <w:rFonts w:ascii="Arial" w:hAnsi="Arial" w:cs="Arial"/>
          <w:sz w:val="19"/>
          <w:szCs w:val="19"/>
          <w:u w:val="single"/>
        </w:rPr>
        <w:tab/>
      </w:r>
      <w:r w:rsidRPr="004D0E3D">
        <w:rPr>
          <w:rFonts w:ascii="Arial" w:hAnsi="Arial" w:cs="Arial"/>
          <w:sz w:val="19"/>
          <w:szCs w:val="19"/>
        </w:rPr>
        <w:t>City/Suburb/Town</w:t>
      </w:r>
      <w:r w:rsidRPr="004D0E3D">
        <w:rPr>
          <w:rFonts w:ascii="Arial" w:hAnsi="Arial" w:cs="Arial"/>
          <w:sz w:val="19"/>
          <w:szCs w:val="19"/>
          <w:u w:val="single"/>
        </w:rPr>
        <w:t xml:space="preserve"> </w:t>
      </w:r>
      <w:r w:rsidR="008A710B">
        <w:rPr>
          <w:rFonts w:ascii="Arial" w:hAnsi="Arial" w:cs="Arial"/>
          <w:sz w:val="19"/>
          <w:szCs w:val="19"/>
          <w:u w:val="single"/>
        </w:rPr>
        <w:tab/>
      </w:r>
      <w:r w:rsidRPr="004D0E3D">
        <w:rPr>
          <w:rFonts w:ascii="Arial" w:hAnsi="Arial" w:cs="Arial"/>
          <w:sz w:val="19"/>
          <w:szCs w:val="19"/>
          <w:u w:val="single"/>
        </w:rPr>
        <w:tab/>
      </w:r>
      <w:r w:rsidRPr="004D0E3D">
        <w:rPr>
          <w:rFonts w:ascii="Arial" w:hAnsi="Arial" w:cs="Arial"/>
          <w:sz w:val="19"/>
          <w:szCs w:val="19"/>
        </w:rPr>
        <w:t>Post</w:t>
      </w:r>
      <w:r w:rsidRPr="004D0E3D">
        <w:rPr>
          <w:rFonts w:ascii="Arial" w:hAnsi="Arial" w:cs="Arial"/>
          <w:spacing w:val="-4"/>
          <w:sz w:val="19"/>
          <w:szCs w:val="19"/>
        </w:rPr>
        <w:t xml:space="preserve"> </w:t>
      </w:r>
      <w:r w:rsidRPr="004D0E3D">
        <w:rPr>
          <w:rFonts w:ascii="Arial" w:hAnsi="Arial" w:cs="Arial"/>
          <w:sz w:val="19"/>
          <w:szCs w:val="19"/>
        </w:rPr>
        <w:t>Code</w:t>
      </w:r>
      <w:r w:rsidRPr="004D0E3D">
        <w:rPr>
          <w:rFonts w:ascii="Arial" w:hAnsi="Arial" w:cs="Arial"/>
          <w:sz w:val="19"/>
          <w:szCs w:val="19"/>
          <w:u w:val="single"/>
        </w:rPr>
        <w:t xml:space="preserve"> </w:t>
      </w:r>
      <w:r w:rsidRPr="004D0E3D">
        <w:rPr>
          <w:rFonts w:ascii="Arial" w:hAnsi="Arial" w:cs="Arial"/>
          <w:sz w:val="19"/>
          <w:szCs w:val="19"/>
          <w:u w:val="single"/>
        </w:rPr>
        <w:tab/>
      </w:r>
      <w:r w:rsidR="00BC5066">
        <w:rPr>
          <w:rFonts w:ascii="Arial" w:hAnsi="Arial" w:cs="Arial"/>
          <w:sz w:val="19"/>
          <w:szCs w:val="19"/>
          <w:u w:val="single"/>
        </w:rPr>
        <w:tab/>
      </w:r>
    </w:p>
    <w:p w14:paraId="2387DA25" w14:textId="77777777" w:rsidR="004D0E3D" w:rsidRPr="004D0E3D" w:rsidRDefault="004D0E3D" w:rsidP="004D0E3D">
      <w:pPr>
        <w:tabs>
          <w:tab w:val="left" w:pos="2238"/>
          <w:tab w:val="left" w:pos="4817"/>
          <w:tab w:val="left" w:pos="8565"/>
          <w:tab w:val="left" w:pos="10694"/>
        </w:tabs>
        <w:spacing w:before="115"/>
        <w:ind w:left="851" w:hanging="993"/>
        <w:rPr>
          <w:rFonts w:ascii="Arial" w:hAnsi="Arial" w:cs="Arial"/>
          <w:b/>
          <w:sz w:val="19"/>
          <w:szCs w:val="19"/>
        </w:rPr>
      </w:pPr>
      <w:r w:rsidRPr="004D0E3D">
        <w:rPr>
          <w:rFonts w:ascii="Arial" w:hAnsi="Arial" w:cs="Arial"/>
          <w:b/>
          <w:sz w:val="19"/>
          <w:szCs w:val="19"/>
        </w:rPr>
        <w:t>Lot/s</w:t>
      </w:r>
      <w:r w:rsidRPr="004D0E3D">
        <w:rPr>
          <w:rFonts w:ascii="Arial" w:hAnsi="Arial" w:cs="Arial"/>
          <w:b/>
          <w:sz w:val="19"/>
          <w:szCs w:val="19"/>
          <w:u w:val="single"/>
        </w:rPr>
        <w:t xml:space="preserve"> </w:t>
      </w:r>
      <w:r w:rsidRPr="004D0E3D">
        <w:rPr>
          <w:rFonts w:ascii="Arial" w:hAnsi="Arial" w:cs="Arial"/>
          <w:b/>
          <w:sz w:val="19"/>
          <w:szCs w:val="19"/>
          <w:u w:val="single"/>
        </w:rPr>
        <w:tab/>
      </w:r>
      <w:r w:rsidRPr="004D0E3D">
        <w:rPr>
          <w:rFonts w:ascii="Arial" w:hAnsi="Arial" w:cs="Arial"/>
          <w:b/>
          <w:sz w:val="19"/>
          <w:szCs w:val="19"/>
        </w:rPr>
        <w:t>LP/PS</w:t>
      </w:r>
      <w:r w:rsidRPr="004D0E3D">
        <w:rPr>
          <w:rFonts w:ascii="Arial" w:hAnsi="Arial" w:cs="Arial"/>
          <w:b/>
          <w:sz w:val="19"/>
          <w:szCs w:val="19"/>
          <w:u w:val="single"/>
        </w:rPr>
        <w:t xml:space="preserve"> </w:t>
      </w:r>
      <w:r w:rsidRPr="004D0E3D">
        <w:rPr>
          <w:rFonts w:ascii="Arial" w:hAnsi="Arial" w:cs="Arial"/>
          <w:b/>
          <w:sz w:val="19"/>
          <w:szCs w:val="19"/>
          <w:u w:val="single"/>
        </w:rPr>
        <w:tab/>
      </w:r>
      <w:r w:rsidRPr="004D0E3D">
        <w:rPr>
          <w:rFonts w:ascii="Arial" w:hAnsi="Arial" w:cs="Arial"/>
          <w:b/>
          <w:sz w:val="19"/>
          <w:szCs w:val="19"/>
        </w:rPr>
        <w:t>Volume</w:t>
      </w:r>
      <w:r w:rsidRPr="004D0E3D">
        <w:rPr>
          <w:rFonts w:ascii="Arial" w:hAnsi="Arial" w:cs="Arial"/>
          <w:b/>
          <w:sz w:val="19"/>
          <w:szCs w:val="19"/>
          <w:u w:val="single"/>
        </w:rPr>
        <w:t xml:space="preserve"> </w:t>
      </w:r>
      <w:r w:rsidRPr="004D0E3D">
        <w:rPr>
          <w:rFonts w:ascii="Arial" w:hAnsi="Arial" w:cs="Arial"/>
          <w:b/>
          <w:sz w:val="19"/>
          <w:szCs w:val="19"/>
          <w:u w:val="single"/>
        </w:rPr>
        <w:tab/>
      </w:r>
      <w:r w:rsidRPr="004D0E3D">
        <w:rPr>
          <w:rFonts w:ascii="Arial" w:hAnsi="Arial" w:cs="Arial"/>
          <w:b/>
          <w:sz w:val="19"/>
          <w:szCs w:val="19"/>
        </w:rPr>
        <w:t>Folio</w:t>
      </w:r>
      <w:r w:rsidRPr="004D0E3D">
        <w:rPr>
          <w:rFonts w:ascii="Arial" w:hAnsi="Arial" w:cs="Arial"/>
          <w:b/>
          <w:spacing w:val="1"/>
          <w:sz w:val="19"/>
          <w:szCs w:val="19"/>
        </w:rPr>
        <w:t xml:space="preserve"> </w:t>
      </w:r>
      <w:r w:rsidRPr="004D0E3D">
        <w:rPr>
          <w:rFonts w:ascii="Arial" w:hAnsi="Arial" w:cs="Arial"/>
          <w:b/>
          <w:sz w:val="19"/>
          <w:szCs w:val="19"/>
          <w:u w:val="single"/>
        </w:rPr>
        <w:t xml:space="preserve"> </w:t>
      </w:r>
      <w:r w:rsidRPr="004D0E3D">
        <w:rPr>
          <w:rFonts w:ascii="Arial" w:hAnsi="Arial" w:cs="Arial"/>
          <w:b/>
          <w:sz w:val="19"/>
          <w:szCs w:val="19"/>
          <w:u w:val="single"/>
        </w:rPr>
        <w:tab/>
      </w:r>
    </w:p>
    <w:p w14:paraId="2DC88107" w14:textId="77777777" w:rsidR="004838F1" w:rsidRPr="00A325BC" w:rsidRDefault="004838F1" w:rsidP="004838F1">
      <w:pPr>
        <w:ind w:left="142"/>
        <w:rPr>
          <w:rFonts w:ascii="Arial" w:hAnsi="Arial" w:cs="Arial"/>
          <w:sz w:val="10"/>
        </w:rPr>
      </w:pPr>
    </w:p>
    <w:p w14:paraId="000ABD3E" w14:textId="77777777" w:rsidR="00241DE2" w:rsidRPr="00241DE2" w:rsidRDefault="00470A83" w:rsidP="0096116D">
      <w:pPr>
        <w:spacing w:before="80"/>
        <w:ind w:left="-142" w:right="-198"/>
        <w:rPr>
          <w:rFonts w:ascii="Arial" w:hAnsi="Arial" w:cs="Arial"/>
          <w:b/>
          <w:sz w:val="19"/>
          <w:szCs w:val="19"/>
        </w:rPr>
      </w:pPr>
      <w:r w:rsidRPr="00470A83">
        <w:rPr>
          <w:rFonts w:ascii="Arial" w:hAnsi="Arial" w:cs="Arial"/>
          <w:b/>
          <w:bCs/>
          <w:noProof/>
          <w:sz w:val="19"/>
          <w:szCs w:val="19"/>
          <w:highlight w:val="lightGray"/>
          <w:lang w:val="en-AU"/>
        </w:rPr>
        <mc:AlternateContent>
          <mc:Choice Requires="wps">
            <w:drawing>
              <wp:anchor distT="0" distB="0" distL="114300" distR="114300" simplePos="0" relativeHeight="251656704" behindDoc="0" locked="0" layoutInCell="1" allowOverlap="1" wp14:anchorId="422553F8" wp14:editId="2D1333C7">
                <wp:simplePos x="0" y="0"/>
                <wp:positionH relativeFrom="column">
                  <wp:posOffset>2046605</wp:posOffset>
                </wp:positionH>
                <wp:positionV relativeFrom="paragraph">
                  <wp:posOffset>120650</wp:posOffset>
                </wp:positionV>
                <wp:extent cx="38290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3829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8903" id="Straight Connector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15pt,9.5pt" to="462.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" strokecolor="black [3213]"/>
            </w:pict>
          </mc:Fallback>
        </mc:AlternateContent>
      </w:r>
      <w:r w:rsidRPr="00470A83">
        <w:rPr>
          <w:rFonts w:ascii="Arial" w:hAnsi="Arial" w:cs="Arial"/>
          <w:b/>
          <w:bCs/>
          <w:sz w:val="19"/>
          <w:szCs w:val="19"/>
          <w:highlight w:val="lightGray"/>
        </w:rPr>
        <w:t>DESIGN DESCRIPTION (PROPOSAL):</w:t>
      </w:r>
      <w:r>
        <w:rPr>
          <w:rFonts w:ascii="Arial" w:hAnsi="Arial" w:cs="Arial"/>
          <w:b/>
          <w:bCs/>
          <w:sz w:val="19"/>
          <w:szCs w:val="19"/>
        </w:rPr>
        <w:t xml:space="preserve"> </w:t>
      </w:r>
    </w:p>
    <w:p w14:paraId="370AA2E1" w14:textId="77777777" w:rsidR="00241DE2" w:rsidRPr="00241DE2" w:rsidRDefault="00470A83" w:rsidP="00241DE2">
      <w:pPr>
        <w:pStyle w:val="Heading6"/>
        <w:ind w:right="-199" w:hanging="284"/>
        <w:rPr>
          <w:rFonts w:ascii="Arial" w:hAnsi="Arial" w:cs="Arial"/>
          <w:bCs/>
          <w:sz w:val="19"/>
          <w:szCs w:val="19"/>
        </w:rPr>
      </w:pPr>
      <w:r w:rsidRPr="00470A83">
        <w:rPr>
          <w:rFonts w:ascii="Arial" w:hAnsi="Arial" w:cs="Arial"/>
          <w:sz w:val="19"/>
          <w:szCs w:val="19"/>
          <w:highlight w:val="lightGray"/>
        </w:rPr>
        <w:t>DETAILS OF BUILDING</w:t>
      </w:r>
      <w:r w:rsidR="00241DE2" w:rsidRPr="00470A83">
        <w:rPr>
          <w:rFonts w:ascii="Arial" w:hAnsi="Arial" w:cs="Arial"/>
          <w:sz w:val="19"/>
          <w:szCs w:val="19"/>
          <w:highlight w:val="lightGray"/>
        </w:rPr>
        <w:t>:</w:t>
      </w:r>
      <w:r w:rsidR="00241DE2" w:rsidRPr="00241DE2">
        <w:rPr>
          <w:rFonts w:ascii="Arial" w:hAnsi="Arial" w:cs="Arial"/>
          <w:sz w:val="19"/>
          <w:szCs w:val="19"/>
        </w:rPr>
        <w:t xml:space="preserve">  </w:t>
      </w:r>
      <w:r w:rsidR="00241DE2" w:rsidRPr="00241DE2">
        <w:rPr>
          <w:rFonts w:ascii="Arial" w:hAnsi="Arial" w:cs="Arial"/>
          <w:bCs/>
          <w:sz w:val="19"/>
          <w:szCs w:val="19"/>
        </w:rPr>
        <w:t xml:space="preserve">Proposed Building  </w:t>
      </w:r>
      <w:r w:rsidR="00241DE2" w:rsidRPr="00241DE2">
        <w:rPr>
          <w:rFonts w:ascii="Arial" w:hAnsi="Arial" w:cs="Arial"/>
          <w:bCs/>
          <w:sz w:val="19"/>
          <w:szCs w:val="19"/>
        </w:rPr>
        <w:sym w:font="Wingdings" w:char="F0A8"/>
      </w:r>
      <w:r w:rsidR="00241DE2" w:rsidRPr="00241DE2">
        <w:rPr>
          <w:rFonts w:ascii="Arial" w:hAnsi="Arial" w:cs="Arial"/>
          <w:bCs/>
          <w:sz w:val="19"/>
          <w:szCs w:val="19"/>
        </w:rPr>
        <w:t xml:space="preserve">     Building Under Construction  </w:t>
      </w:r>
      <w:r w:rsidR="00241DE2" w:rsidRPr="00241DE2">
        <w:rPr>
          <w:rFonts w:ascii="Arial" w:hAnsi="Arial" w:cs="Arial"/>
          <w:bCs/>
          <w:sz w:val="19"/>
          <w:szCs w:val="19"/>
        </w:rPr>
        <w:sym w:font="Wingdings" w:char="F0A8"/>
      </w:r>
      <w:r w:rsidR="00241DE2" w:rsidRPr="00241DE2">
        <w:rPr>
          <w:rFonts w:ascii="Arial" w:hAnsi="Arial" w:cs="Arial"/>
          <w:bCs/>
          <w:sz w:val="19"/>
          <w:szCs w:val="19"/>
        </w:rPr>
        <w:t xml:space="preserve">     Existing Building*</w:t>
      </w:r>
      <w:r w:rsidR="00241DE2" w:rsidRPr="00241DE2">
        <w:rPr>
          <w:rFonts w:ascii="Arial" w:hAnsi="Arial" w:cs="Arial"/>
          <w:b w:val="0"/>
          <w:sz w:val="19"/>
          <w:szCs w:val="19"/>
        </w:rPr>
        <w:t xml:space="preserve">  </w:t>
      </w:r>
      <w:r w:rsidR="00241DE2" w:rsidRPr="00241DE2">
        <w:rPr>
          <w:rFonts w:ascii="Arial" w:hAnsi="Arial" w:cs="Arial"/>
          <w:bCs/>
          <w:sz w:val="19"/>
          <w:szCs w:val="19"/>
        </w:rPr>
        <w:sym w:font="Wingdings" w:char="F0A8"/>
      </w:r>
      <w:r w:rsidR="00241DE2" w:rsidRPr="00241DE2">
        <w:rPr>
          <w:rFonts w:ascii="Arial" w:hAnsi="Arial" w:cs="Arial"/>
          <w:bCs/>
          <w:sz w:val="19"/>
          <w:szCs w:val="19"/>
        </w:rPr>
        <w:t xml:space="preserve"> </w:t>
      </w:r>
    </w:p>
    <w:p w14:paraId="2E1763CA" w14:textId="7F9B9A98" w:rsidR="00241DE2" w:rsidRPr="00470A83" w:rsidRDefault="00470A83" w:rsidP="00B91064">
      <w:pPr>
        <w:ind w:left="-142"/>
        <w:rPr>
          <w:rFonts w:ascii="Arial" w:hAnsi="Arial" w:cs="Arial"/>
          <w:sz w:val="19"/>
          <w:szCs w:val="19"/>
          <w:u w:val="single"/>
        </w:rPr>
      </w:pPr>
      <w:r>
        <w:rPr>
          <w:rFonts w:ascii="Arial" w:hAnsi="Arial" w:cs="Arial"/>
          <w:sz w:val="19"/>
          <w:szCs w:val="19"/>
          <w:u w:val="single"/>
        </w:rPr>
        <w:t>*If the building is already constructed, Report &amp; Consent can’t be issued. You m</w:t>
      </w:r>
      <w:r w:rsidR="008448B5">
        <w:rPr>
          <w:rFonts w:ascii="Arial" w:hAnsi="Arial" w:cs="Arial"/>
          <w:sz w:val="19"/>
          <w:szCs w:val="19"/>
          <w:u w:val="single"/>
        </w:rPr>
        <w:t>ust</w:t>
      </w:r>
      <w:r>
        <w:rPr>
          <w:rFonts w:ascii="Arial" w:hAnsi="Arial" w:cs="Arial"/>
          <w:sz w:val="19"/>
          <w:szCs w:val="19"/>
          <w:u w:val="single"/>
        </w:rPr>
        <w:t xml:space="preserve"> submit an Application for Council Comments. </w:t>
      </w:r>
    </w:p>
    <w:p w14:paraId="525BF986" w14:textId="77777777" w:rsidR="004838F1" w:rsidRPr="002E79F2" w:rsidRDefault="004838F1" w:rsidP="0096116D">
      <w:pPr>
        <w:spacing w:before="120"/>
        <w:ind w:left="-142"/>
        <w:rPr>
          <w:rFonts w:ascii="Arial" w:hAnsi="Arial" w:cs="Arial"/>
          <w:sz w:val="19"/>
          <w:szCs w:val="19"/>
        </w:rPr>
      </w:pPr>
      <w:r w:rsidRPr="002E79F2">
        <w:rPr>
          <w:rFonts w:ascii="Arial" w:hAnsi="Arial" w:cs="Arial"/>
          <w:sz w:val="19"/>
          <w:szCs w:val="19"/>
        </w:rPr>
        <w:t xml:space="preserve">I/We hereby give a copy of the building design to Council to apply for consent in accordance with Schedule 2 of the Building Act 1993 under Schedule 4, Part 2 of the </w:t>
      </w:r>
      <w:r w:rsidR="005F39C9">
        <w:rPr>
          <w:rFonts w:ascii="Arial" w:hAnsi="Arial" w:cs="Arial"/>
          <w:sz w:val="19"/>
          <w:szCs w:val="19"/>
        </w:rPr>
        <w:t>Building Regulations 201</w:t>
      </w:r>
      <w:r w:rsidR="008970B2">
        <w:rPr>
          <w:rFonts w:ascii="Arial" w:hAnsi="Arial" w:cs="Arial"/>
          <w:sz w:val="19"/>
          <w:szCs w:val="19"/>
        </w:rPr>
        <w:t>8</w:t>
      </w:r>
      <w:r w:rsidRPr="002E79F2">
        <w:rPr>
          <w:rFonts w:ascii="Arial" w:hAnsi="Arial" w:cs="Arial"/>
          <w:sz w:val="19"/>
          <w:szCs w:val="19"/>
        </w:rPr>
        <w:t xml:space="preserve">. </w:t>
      </w:r>
    </w:p>
    <w:p w14:paraId="2D806BEA" w14:textId="77777777" w:rsidR="004838F1" w:rsidRPr="002E79F2" w:rsidRDefault="004838F1" w:rsidP="00B91064">
      <w:pPr>
        <w:ind w:left="-142"/>
        <w:rPr>
          <w:rFonts w:ascii="Arial" w:hAnsi="Arial" w:cs="Arial"/>
          <w:sz w:val="19"/>
          <w:szCs w:val="19"/>
        </w:rPr>
      </w:pPr>
      <w:r w:rsidRPr="002E79F2">
        <w:rPr>
          <w:rFonts w:ascii="Arial" w:hAnsi="Arial" w:cs="Arial"/>
          <w:sz w:val="19"/>
          <w:szCs w:val="19"/>
        </w:rPr>
        <w:t xml:space="preserve">I also </w:t>
      </w:r>
      <w:r>
        <w:rPr>
          <w:rFonts w:ascii="Arial" w:hAnsi="Arial" w:cs="Arial"/>
          <w:sz w:val="19"/>
          <w:szCs w:val="19"/>
        </w:rPr>
        <w:t xml:space="preserve">give </w:t>
      </w:r>
      <w:r w:rsidRPr="002E79F2">
        <w:rPr>
          <w:rFonts w:ascii="Arial" w:hAnsi="Arial" w:cs="Arial"/>
          <w:sz w:val="19"/>
          <w:szCs w:val="19"/>
        </w:rPr>
        <w:t>Council permission to provide a copy of all relevant plans to any affected neighbour or party to provide an opportunity to make a submission in relation to this application in accordance with Schedule 2, 4A(2) of the Building Act</w:t>
      </w:r>
      <w:r>
        <w:rPr>
          <w:rFonts w:ascii="Arial" w:hAnsi="Arial" w:cs="Arial"/>
          <w:sz w:val="19"/>
          <w:szCs w:val="19"/>
        </w:rPr>
        <w:t xml:space="preserve"> 1993</w:t>
      </w:r>
      <w:r w:rsidRPr="002E79F2">
        <w:rPr>
          <w:rFonts w:ascii="Arial" w:hAnsi="Arial" w:cs="Arial"/>
          <w:sz w:val="19"/>
          <w:szCs w:val="19"/>
        </w:rPr>
        <w:t xml:space="preserve">.  </w:t>
      </w:r>
      <w:r w:rsidRPr="002E79F2">
        <w:rPr>
          <w:rFonts w:ascii="Arial" w:hAnsi="Arial" w:cs="Arial"/>
          <w:sz w:val="19"/>
          <w:szCs w:val="19"/>
          <w:u w:val="single"/>
        </w:rPr>
        <w:t>If you do not wish Council to provide copies of relevant plans, please notify in writing.</w:t>
      </w:r>
    </w:p>
    <w:p w14:paraId="32B8A881" w14:textId="77777777" w:rsidR="004838F1" w:rsidRPr="00A325BC" w:rsidRDefault="004838F1" w:rsidP="004838F1">
      <w:pPr>
        <w:ind w:left="135"/>
        <w:rPr>
          <w:rFonts w:ascii="Arial" w:hAnsi="Arial" w:cs="Arial"/>
          <w:sz w:val="16"/>
          <w:szCs w:val="16"/>
        </w:rPr>
      </w:pPr>
    </w:p>
    <w:p w14:paraId="7125350D" w14:textId="77777777" w:rsidR="004838F1" w:rsidRPr="00A325BC" w:rsidRDefault="004838F1" w:rsidP="00A02139">
      <w:pPr>
        <w:ind w:left="-142" w:right="-340"/>
        <w:rPr>
          <w:rFonts w:ascii="Arial" w:hAnsi="Arial" w:cs="Arial"/>
          <w:bCs/>
        </w:rPr>
      </w:pPr>
      <w:r w:rsidRPr="00A325BC">
        <w:rPr>
          <w:rFonts w:ascii="Arial" w:hAnsi="Arial" w:cs="Arial"/>
          <w:b/>
        </w:rPr>
        <w:t>Signed :</w:t>
      </w:r>
      <w:r w:rsidR="00A02139">
        <w:rPr>
          <w:rFonts w:ascii="Arial" w:hAnsi="Arial" w:cs="Arial"/>
        </w:rPr>
        <w:t>………….……………</w:t>
      </w:r>
      <w:r w:rsidRPr="00A325BC">
        <w:rPr>
          <w:rFonts w:ascii="Arial" w:hAnsi="Arial" w:cs="Arial"/>
          <w:bCs/>
        </w:rPr>
        <w:t xml:space="preserve">.……………………..……....…. </w:t>
      </w:r>
      <w:r>
        <w:rPr>
          <w:rFonts w:ascii="Arial" w:hAnsi="Arial" w:cs="Arial"/>
          <w:b/>
        </w:rPr>
        <w:t>Date</w:t>
      </w:r>
      <w:r w:rsidRPr="00A325BC">
        <w:rPr>
          <w:rFonts w:ascii="Arial" w:hAnsi="Arial" w:cs="Arial"/>
          <w:b/>
        </w:rPr>
        <w:t xml:space="preserve">: </w:t>
      </w:r>
      <w:r w:rsidRPr="00A325BC">
        <w:rPr>
          <w:rFonts w:ascii="Arial" w:hAnsi="Arial" w:cs="Arial"/>
          <w:bCs/>
        </w:rPr>
        <w:t xml:space="preserve">…………………..  </w:t>
      </w:r>
    </w:p>
    <w:p w14:paraId="3B712BE9" w14:textId="77777777" w:rsidR="004838F1" w:rsidRPr="00A325BC" w:rsidRDefault="004838F1" w:rsidP="004838F1">
      <w:pPr>
        <w:ind w:left="142" w:right="-340"/>
        <w:rPr>
          <w:rFonts w:ascii="Arial" w:hAnsi="Arial" w:cs="Arial"/>
          <w:bCs/>
          <w:spacing w:val="64"/>
          <w:sz w:val="18"/>
        </w:rPr>
      </w:pPr>
      <w:r w:rsidRPr="00A325BC">
        <w:rPr>
          <w:rFonts w:ascii="Arial" w:hAnsi="Arial" w:cs="Arial"/>
          <w:b/>
        </w:rPr>
        <w:tab/>
      </w:r>
      <w:r w:rsidRPr="00A325BC">
        <w:rPr>
          <w:rFonts w:ascii="Arial" w:hAnsi="Arial" w:cs="Arial"/>
          <w:bCs/>
          <w:sz w:val="18"/>
        </w:rPr>
        <w:t xml:space="preserve">(Applicant’s Signature)                  </w:t>
      </w:r>
      <w:r w:rsidRPr="00A325BC">
        <w:rPr>
          <w:rFonts w:ascii="Arial" w:hAnsi="Arial" w:cs="Arial"/>
          <w:bCs/>
          <w:sz w:val="18"/>
        </w:rPr>
        <w:tab/>
      </w:r>
      <w:r w:rsidRPr="00A325BC">
        <w:rPr>
          <w:rFonts w:ascii="Arial" w:hAnsi="Arial" w:cs="Arial"/>
          <w:bCs/>
          <w:sz w:val="18"/>
        </w:rPr>
        <w:tab/>
      </w:r>
      <w:r w:rsidRPr="00A325BC">
        <w:rPr>
          <w:rFonts w:ascii="Arial" w:hAnsi="Arial" w:cs="Arial"/>
          <w:bCs/>
          <w:sz w:val="18"/>
        </w:rPr>
        <w:tab/>
      </w:r>
    </w:p>
    <w:tbl>
      <w:tblPr>
        <w:tblW w:w="10931" w:type="dxa"/>
        <w:tblInd w:w="-172" w:type="dxa"/>
        <w:tblLayout w:type="fixed"/>
        <w:tblCellMar>
          <w:left w:w="96" w:type="dxa"/>
          <w:right w:w="96" w:type="dxa"/>
        </w:tblCellMar>
        <w:tblLook w:val="0000" w:firstRow="0" w:lastRow="0" w:firstColumn="0" w:lastColumn="0" w:noHBand="0" w:noVBand="0"/>
      </w:tblPr>
      <w:tblGrid>
        <w:gridCol w:w="568"/>
        <w:gridCol w:w="724"/>
        <w:gridCol w:w="9639"/>
      </w:tblGrid>
      <w:tr w:rsidR="004838F1" w14:paraId="5F24BA02" w14:textId="77777777" w:rsidTr="00241DE2">
        <w:trPr>
          <w:cantSplit/>
        </w:trPr>
        <w:tc>
          <w:tcPr>
            <w:tcW w:w="568" w:type="dxa"/>
            <w:tcBorders>
              <w:top w:val="single" w:sz="24" w:space="0" w:color="auto"/>
              <w:left w:val="single" w:sz="24" w:space="0" w:color="auto"/>
              <w:bottom w:val="single" w:sz="24" w:space="0" w:color="auto"/>
              <w:right w:val="single" w:sz="24" w:space="0" w:color="auto"/>
            </w:tcBorders>
          </w:tcPr>
          <w:p w14:paraId="7FAE4A9B" w14:textId="77777777" w:rsidR="004838F1" w:rsidRDefault="004838F1" w:rsidP="00695237">
            <w:pPr>
              <w:rPr>
                <w:b/>
                <w:sz w:val="18"/>
              </w:rPr>
            </w:pPr>
            <w:r>
              <w:rPr>
                <w:b/>
                <w:sz w:val="18"/>
              </w:rPr>
              <w:t>Tick</w:t>
            </w:r>
          </w:p>
        </w:tc>
        <w:tc>
          <w:tcPr>
            <w:tcW w:w="724" w:type="dxa"/>
            <w:tcBorders>
              <w:top w:val="single" w:sz="24" w:space="0" w:color="auto"/>
              <w:left w:val="single" w:sz="24" w:space="0" w:color="auto"/>
              <w:bottom w:val="single" w:sz="24" w:space="0" w:color="auto"/>
              <w:right w:val="single" w:sz="24" w:space="0" w:color="auto"/>
            </w:tcBorders>
          </w:tcPr>
          <w:p w14:paraId="5C7108A7" w14:textId="77777777" w:rsidR="004838F1" w:rsidRDefault="004838F1" w:rsidP="00695237">
            <w:pPr>
              <w:jc w:val="center"/>
              <w:rPr>
                <w:b/>
              </w:rPr>
            </w:pPr>
            <w:r>
              <w:rPr>
                <w:b/>
              </w:rPr>
              <w:t>Reg</w:t>
            </w:r>
          </w:p>
        </w:tc>
        <w:tc>
          <w:tcPr>
            <w:tcW w:w="9639" w:type="dxa"/>
            <w:tcBorders>
              <w:top w:val="single" w:sz="24" w:space="0" w:color="auto"/>
              <w:left w:val="single" w:sz="24" w:space="0" w:color="auto"/>
              <w:bottom w:val="single" w:sz="24" w:space="0" w:color="auto"/>
              <w:right w:val="single" w:sz="24" w:space="0" w:color="auto"/>
            </w:tcBorders>
          </w:tcPr>
          <w:p w14:paraId="7765E1AE" w14:textId="77777777" w:rsidR="004838F1" w:rsidRDefault="004838F1" w:rsidP="00695237">
            <w:pPr>
              <w:pStyle w:val="Heading5"/>
              <w:jc w:val="center"/>
              <w:rPr>
                <w:sz w:val="20"/>
              </w:rPr>
            </w:pPr>
            <w:r>
              <w:rPr>
                <w:sz w:val="20"/>
              </w:rPr>
              <w:t>Reporting Matter</w:t>
            </w:r>
          </w:p>
          <w:p w14:paraId="1A8FC973" w14:textId="7E3D1724" w:rsidR="004838F1" w:rsidRDefault="008A710B" w:rsidP="00695237">
            <w:pPr>
              <w:pStyle w:val="Heading5"/>
              <w:jc w:val="center"/>
              <w:rPr>
                <w:sz w:val="18"/>
              </w:rPr>
            </w:pPr>
            <w:r>
              <w:rPr>
                <w:sz w:val="18"/>
              </w:rPr>
              <w:t xml:space="preserve">Application </w:t>
            </w:r>
            <w:r w:rsidR="004838F1">
              <w:rPr>
                <w:sz w:val="18"/>
              </w:rPr>
              <w:t xml:space="preserve">Fee </w:t>
            </w:r>
            <w:r w:rsidR="004838F1" w:rsidRPr="00F940DE">
              <w:rPr>
                <w:sz w:val="18"/>
              </w:rPr>
              <w:t>= $</w:t>
            </w:r>
            <w:r w:rsidR="00A915EF">
              <w:rPr>
                <w:sz w:val="18"/>
              </w:rPr>
              <w:t>311</w:t>
            </w:r>
            <w:r w:rsidR="006105E4">
              <w:rPr>
                <w:sz w:val="18"/>
              </w:rPr>
              <w:t>.80</w:t>
            </w:r>
            <w:r w:rsidR="00B91064">
              <w:rPr>
                <w:sz w:val="18"/>
              </w:rPr>
              <w:t xml:space="preserve"> for each Regulation (Only one fee for multiple non-compliances under the </w:t>
            </w:r>
            <w:r w:rsidR="00B91064" w:rsidRPr="00B91064">
              <w:rPr>
                <w:sz w:val="18"/>
                <w:u w:val="single"/>
              </w:rPr>
              <w:t>same</w:t>
            </w:r>
            <w:r w:rsidR="00B91064">
              <w:rPr>
                <w:sz w:val="18"/>
              </w:rPr>
              <w:t xml:space="preserve"> regulation)</w:t>
            </w:r>
          </w:p>
          <w:p w14:paraId="192FF05C" w14:textId="2E505109" w:rsidR="004838F1" w:rsidRPr="0087550A" w:rsidRDefault="004838F1" w:rsidP="000073F9">
            <w:pPr>
              <w:jc w:val="center"/>
            </w:pPr>
            <w:r w:rsidRPr="0087550A">
              <w:rPr>
                <w:b/>
                <w:sz w:val="18"/>
              </w:rPr>
              <w:t xml:space="preserve">Advertising Fee </w:t>
            </w:r>
            <w:r w:rsidR="00B91064">
              <w:rPr>
                <w:b/>
                <w:sz w:val="18"/>
              </w:rPr>
              <w:t xml:space="preserve">= </w:t>
            </w:r>
            <w:r w:rsidRPr="0087550A">
              <w:rPr>
                <w:b/>
                <w:sz w:val="18"/>
              </w:rPr>
              <w:t>$</w:t>
            </w:r>
            <w:r w:rsidR="00A63ECE">
              <w:rPr>
                <w:b/>
                <w:sz w:val="18"/>
              </w:rPr>
              <w:t>1</w:t>
            </w:r>
            <w:r w:rsidR="00A915EF">
              <w:rPr>
                <w:b/>
                <w:sz w:val="18"/>
              </w:rPr>
              <w:t>82</w:t>
            </w:r>
            <w:r w:rsidR="000073F9">
              <w:rPr>
                <w:b/>
                <w:sz w:val="18"/>
              </w:rPr>
              <w:t>.00</w:t>
            </w:r>
            <w:r w:rsidRPr="0087550A">
              <w:rPr>
                <w:b/>
                <w:sz w:val="18"/>
              </w:rPr>
              <w:t xml:space="preserve"> </w:t>
            </w:r>
            <w:r>
              <w:rPr>
                <w:b/>
                <w:sz w:val="18"/>
              </w:rPr>
              <w:t xml:space="preserve">for </w:t>
            </w:r>
            <w:r w:rsidRPr="0087550A">
              <w:rPr>
                <w:b/>
                <w:sz w:val="18"/>
              </w:rPr>
              <w:t xml:space="preserve">up to 2 adjoining properties </w:t>
            </w:r>
            <w:r w:rsidR="00B91064">
              <w:rPr>
                <w:b/>
                <w:sz w:val="18"/>
              </w:rPr>
              <w:t>+</w:t>
            </w:r>
            <w:r w:rsidRPr="0087550A">
              <w:rPr>
                <w:b/>
                <w:sz w:val="18"/>
              </w:rPr>
              <w:t xml:space="preserve"> $</w:t>
            </w:r>
            <w:r w:rsidR="000073F9">
              <w:rPr>
                <w:b/>
                <w:sz w:val="18"/>
              </w:rPr>
              <w:t>81.00</w:t>
            </w:r>
            <w:r w:rsidR="00B91064">
              <w:rPr>
                <w:b/>
                <w:sz w:val="18"/>
              </w:rPr>
              <w:t xml:space="preserve"> for each subsequent property</w:t>
            </w:r>
          </w:p>
        </w:tc>
      </w:tr>
      <w:tr w:rsidR="004838F1" w:rsidRPr="00A325BC" w14:paraId="36893A1F" w14:textId="77777777" w:rsidTr="00241DE2">
        <w:trPr>
          <w:cantSplit/>
        </w:trPr>
        <w:tc>
          <w:tcPr>
            <w:tcW w:w="568" w:type="dxa"/>
            <w:tcBorders>
              <w:top w:val="single" w:sz="24" w:space="0" w:color="auto"/>
              <w:left w:val="single" w:sz="24" w:space="0" w:color="auto"/>
              <w:bottom w:val="single" w:sz="2" w:space="0" w:color="auto"/>
              <w:right w:val="single" w:sz="24" w:space="0" w:color="auto"/>
            </w:tcBorders>
          </w:tcPr>
          <w:p w14:paraId="1F00CE99" w14:textId="77777777" w:rsidR="004838F1" w:rsidRPr="00A325BC" w:rsidRDefault="004838F1" w:rsidP="00695237">
            <w:pPr>
              <w:rPr>
                <w:rFonts w:ascii="Arial" w:hAnsi="Arial" w:cs="Arial"/>
                <w:sz w:val="18"/>
              </w:rPr>
            </w:pPr>
          </w:p>
        </w:tc>
        <w:tc>
          <w:tcPr>
            <w:tcW w:w="724" w:type="dxa"/>
            <w:tcBorders>
              <w:top w:val="single" w:sz="24" w:space="0" w:color="auto"/>
              <w:left w:val="nil"/>
              <w:bottom w:val="single" w:sz="6" w:space="0" w:color="auto"/>
              <w:right w:val="single" w:sz="24" w:space="0" w:color="auto"/>
            </w:tcBorders>
          </w:tcPr>
          <w:p w14:paraId="7D027E53" w14:textId="77777777" w:rsidR="004838F1" w:rsidRPr="002C671B" w:rsidRDefault="008970B2" w:rsidP="008970B2">
            <w:pPr>
              <w:jc w:val="center"/>
              <w:rPr>
                <w:rFonts w:ascii="Arial" w:hAnsi="Arial" w:cs="Arial"/>
                <w:sz w:val="18"/>
                <w:szCs w:val="18"/>
              </w:rPr>
            </w:pPr>
            <w:r w:rsidRPr="002C671B">
              <w:rPr>
                <w:rFonts w:ascii="Arial" w:hAnsi="Arial" w:cs="Arial"/>
                <w:sz w:val="18"/>
                <w:szCs w:val="18"/>
              </w:rPr>
              <w:t>73</w:t>
            </w:r>
            <w:r w:rsidR="00BE048C" w:rsidRPr="002C671B">
              <w:rPr>
                <w:rFonts w:ascii="Arial" w:hAnsi="Arial" w:cs="Arial"/>
                <w:sz w:val="18"/>
                <w:szCs w:val="18"/>
              </w:rPr>
              <w:t>(2</w:t>
            </w:r>
            <w:r w:rsidR="004838F1" w:rsidRPr="002C671B">
              <w:rPr>
                <w:rFonts w:ascii="Arial" w:hAnsi="Arial" w:cs="Arial"/>
                <w:sz w:val="18"/>
                <w:szCs w:val="18"/>
              </w:rPr>
              <w:t>)</w:t>
            </w:r>
          </w:p>
        </w:tc>
        <w:tc>
          <w:tcPr>
            <w:tcW w:w="9639" w:type="dxa"/>
            <w:tcBorders>
              <w:top w:val="single" w:sz="24" w:space="0" w:color="auto"/>
              <w:left w:val="single" w:sz="24" w:space="0" w:color="auto"/>
              <w:bottom w:val="single" w:sz="6" w:space="0" w:color="auto"/>
              <w:right w:val="single" w:sz="24" w:space="0" w:color="auto"/>
            </w:tcBorders>
          </w:tcPr>
          <w:p w14:paraId="63B51F93"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Setback from a street boun</w:t>
            </w:r>
            <w:r w:rsidR="00A5695C">
              <w:rPr>
                <w:rFonts w:ascii="Arial" w:hAnsi="Arial" w:cs="Arial"/>
                <w:lang w:eastAsia="en-AU"/>
              </w:rPr>
              <w:t>dary not complying with Reg. 73</w:t>
            </w:r>
            <w:r w:rsidRPr="002C671B">
              <w:rPr>
                <w:rFonts w:ascii="Arial" w:hAnsi="Arial" w:cs="Arial"/>
                <w:lang w:eastAsia="en-AU"/>
              </w:rPr>
              <w:t xml:space="preserve"> (More than 1/3 the depth of the site)</w:t>
            </w:r>
          </w:p>
        </w:tc>
      </w:tr>
      <w:tr w:rsidR="004838F1" w:rsidRPr="00A325BC" w14:paraId="5A157F0F"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49878A6F"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6FD68FA0"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74</w:t>
            </w:r>
            <w:r w:rsidR="004838F1" w:rsidRPr="002C671B">
              <w:rPr>
                <w:rFonts w:ascii="Arial" w:hAnsi="Arial" w:cs="Arial"/>
                <w:sz w:val="18"/>
                <w:szCs w:val="18"/>
              </w:rPr>
              <w:t>(4)</w:t>
            </w:r>
          </w:p>
        </w:tc>
        <w:tc>
          <w:tcPr>
            <w:tcW w:w="9639" w:type="dxa"/>
            <w:tcBorders>
              <w:top w:val="single" w:sz="6" w:space="0" w:color="auto"/>
              <w:left w:val="single" w:sz="24" w:space="0" w:color="auto"/>
              <w:bottom w:val="single" w:sz="6" w:space="0" w:color="auto"/>
              <w:right w:val="single" w:sz="24" w:space="0" w:color="auto"/>
            </w:tcBorders>
          </w:tcPr>
          <w:p w14:paraId="1550DC06"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Setback from a street boun</w:t>
            </w:r>
            <w:r w:rsidR="00A5695C">
              <w:rPr>
                <w:rFonts w:ascii="Arial" w:hAnsi="Arial" w:cs="Arial"/>
                <w:lang w:eastAsia="en-AU"/>
              </w:rPr>
              <w:t>dary not complying with Reg. 74</w:t>
            </w:r>
            <w:r w:rsidRPr="002C671B">
              <w:rPr>
                <w:rFonts w:ascii="Arial" w:hAnsi="Arial" w:cs="Arial"/>
                <w:lang w:eastAsia="en-AU"/>
              </w:rPr>
              <w:t xml:space="preserve"> (Front Setback)</w:t>
            </w:r>
          </w:p>
        </w:tc>
      </w:tr>
      <w:tr w:rsidR="004838F1" w:rsidRPr="00A325BC" w14:paraId="5662FC62"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05B85B16"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0C8B1F68"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75</w:t>
            </w:r>
            <w:r w:rsidR="004838F1" w:rsidRPr="002C671B">
              <w:rPr>
                <w:rFonts w:ascii="Arial" w:hAnsi="Arial" w:cs="Arial"/>
                <w:sz w:val="18"/>
                <w:szCs w:val="18"/>
              </w:rPr>
              <w:t>(4)</w:t>
            </w:r>
          </w:p>
        </w:tc>
        <w:tc>
          <w:tcPr>
            <w:tcW w:w="9639" w:type="dxa"/>
            <w:tcBorders>
              <w:top w:val="single" w:sz="6" w:space="0" w:color="auto"/>
              <w:left w:val="single" w:sz="24" w:space="0" w:color="auto"/>
              <w:bottom w:val="single" w:sz="6" w:space="0" w:color="auto"/>
              <w:right w:val="single" w:sz="24" w:space="0" w:color="auto"/>
            </w:tcBorders>
          </w:tcPr>
          <w:p w14:paraId="5040860A" w14:textId="77777777" w:rsidR="004838F1" w:rsidRPr="002C671B" w:rsidRDefault="004838F1" w:rsidP="00695237">
            <w:pPr>
              <w:rPr>
                <w:rFonts w:ascii="Arial" w:hAnsi="Arial" w:cs="Arial"/>
              </w:rPr>
            </w:pPr>
            <w:r w:rsidRPr="002C671B">
              <w:rPr>
                <w:rFonts w:ascii="Arial" w:hAnsi="Arial" w:cs="Arial"/>
              </w:rPr>
              <w:t>Building he</w:t>
            </w:r>
            <w:r w:rsidR="00A5695C">
              <w:rPr>
                <w:rFonts w:ascii="Arial" w:hAnsi="Arial" w:cs="Arial"/>
              </w:rPr>
              <w:t>ight not complying with Reg. 75</w:t>
            </w:r>
            <w:r w:rsidRPr="002C671B">
              <w:rPr>
                <w:rFonts w:ascii="Arial" w:hAnsi="Arial" w:cs="Arial"/>
              </w:rPr>
              <w:t xml:space="preserve"> (Greater than 9m or 10m if on a sloping site)</w:t>
            </w:r>
          </w:p>
        </w:tc>
      </w:tr>
      <w:tr w:rsidR="004838F1" w:rsidRPr="00A325BC" w14:paraId="2DD294E0"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2E7911C5"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75AB880E"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76</w:t>
            </w:r>
            <w:r w:rsidR="004838F1" w:rsidRPr="002C671B">
              <w:rPr>
                <w:rFonts w:ascii="Arial" w:hAnsi="Arial" w:cs="Arial"/>
                <w:sz w:val="18"/>
                <w:szCs w:val="18"/>
              </w:rPr>
              <w:t>(4)</w:t>
            </w:r>
          </w:p>
        </w:tc>
        <w:tc>
          <w:tcPr>
            <w:tcW w:w="9639" w:type="dxa"/>
            <w:tcBorders>
              <w:top w:val="single" w:sz="6" w:space="0" w:color="auto"/>
              <w:left w:val="single" w:sz="24" w:space="0" w:color="auto"/>
              <w:bottom w:val="single" w:sz="6" w:space="0" w:color="auto"/>
              <w:right w:val="single" w:sz="24" w:space="0" w:color="auto"/>
            </w:tcBorders>
          </w:tcPr>
          <w:p w14:paraId="508F8AF4"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Site cove</w:t>
            </w:r>
            <w:r w:rsidR="00A5695C">
              <w:rPr>
                <w:rFonts w:ascii="Arial" w:hAnsi="Arial" w:cs="Arial"/>
                <w:lang w:eastAsia="en-AU"/>
              </w:rPr>
              <w:t>rage not complying with Reg. 76</w:t>
            </w:r>
            <w:r w:rsidRPr="002C671B">
              <w:rPr>
                <w:rFonts w:ascii="Arial" w:hAnsi="Arial" w:cs="Arial"/>
                <w:lang w:eastAsia="en-AU"/>
              </w:rPr>
              <w:t xml:space="preserve"> (Exceeding 60% or 50% if in the Planning Scheme)</w:t>
            </w:r>
          </w:p>
        </w:tc>
      </w:tr>
      <w:tr w:rsidR="004838F1" w:rsidRPr="00A325BC" w14:paraId="7AFCCC71"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02A60DE0"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376EFC34"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77</w:t>
            </w:r>
            <w:r w:rsidR="00CD55DB" w:rsidRPr="002C671B">
              <w:rPr>
                <w:rFonts w:ascii="Arial" w:hAnsi="Arial" w:cs="Arial"/>
                <w:sz w:val="18"/>
                <w:szCs w:val="18"/>
              </w:rPr>
              <w:t>(3</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37CE28B7" w14:textId="77777777" w:rsidR="004838F1" w:rsidRPr="002C671B" w:rsidRDefault="004838F1" w:rsidP="00695237">
            <w:pPr>
              <w:ind w:right="-96"/>
              <w:rPr>
                <w:rFonts w:ascii="Arial" w:hAnsi="Arial" w:cs="Arial"/>
              </w:rPr>
            </w:pPr>
            <w:r w:rsidRPr="002C671B">
              <w:rPr>
                <w:rFonts w:ascii="Arial" w:hAnsi="Arial" w:cs="Arial"/>
              </w:rPr>
              <w:t>Impermeable surfaces covering more than 80% of an allotment area (Permeable area being less than 20%)</w:t>
            </w:r>
          </w:p>
        </w:tc>
      </w:tr>
      <w:tr w:rsidR="004838F1" w:rsidRPr="00A325BC" w14:paraId="2B8D1F4F"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4F3C14B2"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4EF2BE10"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78</w:t>
            </w:r>
            <w:r w:rsidR="004838F1" w:rsidRPr="002C671B">
              <w:rPr>
                <w:rFonts w:ascii="Arial" w:hAnsi="Arial" w:cs="Arial"/>
                <w:sz w:val="18"/>
                <w:szCs w:val="18"/>
              </w:rPr>
              <w:t>(6)</w:t>
            </w:r>
          </w:p>
        </w:tc>
        <w:tc>
          <w:tcPr>
            <w:tcW w:w="9639" w:type="dxa"/>
            <w:tcBorders>
              <w:top w:val="single" w:sz="6" w:space="0" w:color="auto"/>
              <w:left w:val="single" w:sz="24" w:space="0" w:color="auto"/>
              <w:bottom w:val="single" w:sz="6" w:space="0" w:color="auto"/>
              <w:right w:val="single" w:sz="24" w:space="0" w:color="auto"/>
            </w:tcBorders>
          </w:tcPr>
          <w:p w14:paraId="51725E01" w14:textId="77777777" w:rsidR="004838F1" w:rsidRPr="002C671B" w:rsidRDefault="004838F1" w:rsidP="00695237">
            <w:pPr>
              <w:rPr>
                <w:rFonts w:ascii="Arial" w:hAnsi="Arial" w:cs="Arial"/>
              </w:rPr>
            </w:pPr>
            <w:r w:rsidRPr="002C671B">
              <w:rPr>
                <w:rFonts w:ascii="Arial" w:hAnsi="Arial" w:cs="Arial"/>
              </w:rPr>
              <w:t>Car parking sp</w:t>
            </w:r>
            <w:r w:rsidR="00A5695C">
              <w:rPr>
                <w:rFonts w:ascii="Arial" w:hAnsi="Arial" w:cs="Arial"/>
              </w:rPr>
              <w:t>aces not complying with Reg. 78</w:t>
            </w:r>
            <w:r w:rsidRPr="002C671B">
              <w:rPr>
                <w:rFonts w:ascii="Arial" w:hAnsi="Arial" w:cs="Arial"/>
              </w:rPr>
              <w:t xml:space="preserve"> (Not having minimum 2 Car parking spaces)</w:t>
            </w:r>
          </w:p>
        </w:tc>
      </w:tr>
      <w:tr w:rsidR="004838F1" w:rsidRPr="00A325BC" w14:paraId="57A20534"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5FF6F675"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2059E1C3"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79</w:t>
            </w:r>
            <w:r w:rsidR="004838F1" w:rsidRPr="002C671B">
              <w:rPr>
                <w:rFonts w:ascii="Arial" w:hAnsi="Arial" w:cs="Arial"/>
                <w:sz w:val="18"/>
                <w:szCs w:val="18"/>
              </w:rPr>
              <w:t>(6)</w:t>
            </w:r>
          </w:p>
        </w:tc>
        <w:tc>
          <w:tcPr>
            <w:tcW w:w="9639" w:type="dxa"/>
            <w:tcBorders>
              <w:top w:val="single" w:sz="6" w:space="0" w:color="auto"/>
              <w:left w:val="single" w:sz="24" w:space="0" w:color="auto"/>
              <w:bottom w:val="single" w:sz="6" w:space="0" w:color="auto"/>
              <w:right w:val="single" w:sz="24" w:space="0" w:color="auto"/>
            </w:tcBorders>
          </w:tcPr>
          <w:p w14:paraId="3336C7F6"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 xml:space="preserve">Side or rear boundary setbacks not complying </w:t>
            </w:r>
            <w:r w:rsidR="00A5695C">
              <w:rPr>
                <w:rFonts w:ascii="Arial" w:hAnsi="Arial" w:cs="Arial"/>
                <w:lang w:eastAsia="en-AU"/>
              </w:rPr>
              <w:t>with Reg. 79</w:t>
            </w:r>
            <w:r w:rsidRPr="002C671B">
              <w:rPr>
                <w:rFonts w:ascii="Arial" w:hAnsi="Arial" w:cs="Arial"/>
                <w:lang w:eastAsia="en-AU"/>
              </w:rPr>
              <w:t xml:space="preserve"> (excessive height with reduced setback)</w:t>
            </w:r>
          </w:p>
        </w:tc>
      </w:tr>
      <w:tr w:rsidR="004838F1" w:rsidRPr="00A325BC" w14:paraId="3CBFF599"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7DAE77C0"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2934F51E"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80</w:t>
            </w:r>
            <w:r w:rsidR="00CD55DB" w:rsidRPr="002C671B">
              <w:rPr>
                <w:rFonts w:ascii="Arial" w:hAnsi="Arial" w:cs="Arial"/>
                <w:sz w:val="18"/>
                <w:szCs w:val="18"/>
              </w:rPr>
              <w:t>(6</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6FAC36D1" w14:textId="77777777" w:rsidR="004838F1" w:rsidRPr="002C671B" w:rsidRDefault="004838F1" w:rsidP="00695237">
            <w:pPr>
              <w:pStyle w:val="Heading1"/>
              <w:rPr>
                <w:rFonts w:ascii="Arial" w:hAnsi="Arial" w:cs="Arial"/>
                <w:sz w:val="20"/>
              </w:rPr>
            </w:pPr>
            <w:r w:rsidRPr="002C671B">
              <w:rPr>
                <w:rFonts w:ascii="Arial" w:hAnsi="Arial" w:cs="Arial"/>
                <w:sz w:val="20"/>
              </w:rPr>
              <w:t>Walls or carp</w:t>
            </w:r>
            <w:r w:rsidR="00A5695C">
              <w:rPr>
                <w:rFonts w:ascii="Arial" w:hAnsi="Arial" w:cs="Arial"/>
                <w:sz w:val="20"/>
              </w:rPr>
              <w:t>orts not complying with Reg. 80</w:t>
            </w:r>
            <w:r w:rsidRPr="002C671B">
              <w:rPr>
                <w:rFonts w:ascii="Arial" w:hAnsi="Arial" w:cs="Arial"/>
                <w:sz w:val="20"/>
              </w:rPr>
              <w:t xml:space="preserve"> (Exceeding length &amp; average height of 3.2m on boundary)</w:t>
            </w:r>
          </w:p>
        </w:tc>
      </w:tr>
      <w:tr w:rsidR="004838F1" w:rsidRPr="00A325BC" w14:paraId="03220AA8"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2B3DCA39"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7C83A5CD"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81</w:t>
            </w:r>
            <w:r w:rsidR="004838F1" w:rsidRPr="002C671B">
              <w:rPr>
                <w:rFonts w:ascii="Arial" w:hAnsi="Arial" w:cs="Arial"/>
                <w:sz w:val="18"/>
                <w:szCs w:val="18"/>
              </w:rPr>
              <w:t>(6)</w:t>
            </w:r>
          </w:p>
        </w:tc>
        <w:tc>
          <w:tcPr>
            <w:tcW w:w="9639" w:type="dxa"/>
            <w:tcBorders>
              <w:top w:val="single" w:sz="6" w:space="0" w:color="auto"/>
              <w:left w:val="single" w:sz="24" w:space="0" w:color="auto"/>
              <w:bottom w:val="single" w:sz="6" w:space="0" w:color="auto"/>
              <w:right w:val="single" w:sz="24" w:space="0" w:color="auto"/>
            </w:tcBorders>
          </w:tcPr>
          <w:p w14:paraId="617C930B" w14:textId="77777777" w:rsidR="004838F1" w:rsidRPr="002C671B" w:rsidRDefault="004838F1" w:rsidP="00695237">
            <w:pPr>
              <w:rPr>
                <w:rFonts w:ascii="Arial" w:hAnsi="Arial" w:cs="Arial"/>
              </w:rPr>
            </w:pPr>
            <w:r w:rsidRPr="002C671B">
              <w:rPr>
                <w:rFonts w:ascii="Arial" w:hAnsi="Arial" w:cs="Arial"/>
              </w:rPr>
              <w:t>Building setb</w:t>
            </w:r>
            <w:r w:rsidR="00A5695C">
              <w:rPr>
                <w:rFonts w:ascii="Arial" w:hAnsi="Arial" w:cs="Arial"/>
              </w:rPr>
              <w:t>acks not complying with Reg. 81</w:t>
            </w:r>
            <w:r w:rsidRPr="002C671B">
              <w:rPr>
                <w:rFonts w:ascii="Arial" w:hAnsi="Arial" w:cs="Arial"/>
              </w:rPr>
              <w:t xml:space="preserve"> (Reduced daylight to existing habitable room window)</w:t>
            </w:r>
          </w:p>
        </w:tc>
      </w:tr>
      <w:tr w:rsidR="004838F1" w:rsidRPr="00A325BC" w14:paraId="0C667817"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4BFF7399"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220280A4"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82</w:t>
            </w:r>
            <w:r w:rsidR="00CD55DB" w:rsidRPr="002C671B">
              <w:rPr>
                <w:rFonts w:ascii="Arial" w:hAnsi="Arial" w:cs="Arial"/>
                <w:sz w:val="18"/>
                <w:szCs w:val="18"/>
              </w:rPr>
              <w:t>(5</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550DC5B4" w14:textId="77777777" w:rsidR="004838F1" w:rsidRPr="002C671B" w:rsidRDefault="004838F1" w:rsidP="00695237">
            <w:pPr>
              <w:rPr>
                <w:rFonts w:ascii="Arial" w:hAnsi="Arial" w:cs="Arial"/>
              </w:rPr>
            </w:pPr>
            <w:r w:rsidRPr="002C671B">
              <w:rPr>
                <w:rFonts w:ascii="Arial" w:hAnsi="Arial" w:cs="Arial"/>
              </w:rPr>
              <w:t>Building setb</w:t>
            </w:r>
            <w:r w:rsidR="00A5695C">
              <w:rPr>
                <w:rFonts w:ascii="Arial" w:hAnsi="Arial" w:cs="Arial"/>
              </w:rPr>
              <w:t>acks not complying with Reg. 82</w:t>
            </w:r>
            <w:r w:rsidRPr="002C671B">
              <w:rPr>
                <w:rFonts w:ascii="Arial" w:hAnsi="Arial" w:cs="Arial"/>
              </w:rPr>
              <w:t xml:space="preserve"> (Reduced solar access to adjoining North facing window) </w:t>
            </w:r>
          </w:p>
        </w:tc>
      </w:tr>
      <w:tr w:rsidR="004838F1" w:rsidRPr="00A325BC" w14:paraId="7B9ED0A5"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5219BAD5" w14:textId="77777777" w:rsidR="004838F1" w:rsidRPr="00A325BC" w:rsidRDefault="004838F1" w:rsidP="00695237">
            <w:pPr>
              <w:ind w:left="66" w:hanging="20"/>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40216B39"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83</w:t>
            </w:r>
            <w:r w:rsidR="004838F1" w:rsidRPr="002C671B">
              <w:rPr>
                <w:rFonts w:ascii="Arial" w:hAnsi="Arial" w:cs="Arial"/>
                <w:sz w:val="18"/>
                <w:szCs w:val="18"/>
              </w:rPr>
              <w:t>(3)</w:t>
            </w:r>
          </w:p>
        </w:tc>
        <w:tc>
          <w:tcPr>
            <w:tcW w:w="9639" w:type="dxa"/>
            <w:tcBorders>
              <w:top w:val="single" w:sz="6" w:space="0" w:color="auto"/>
              <w:left w:val="single" w:sz="24" w:space="0" w:color="auto"/>
              <w:bottom w:val="single" w:sz="6" w:space="0" w:color="auto"/>
              <w:right w:val="single" w:sz="24" w:space="0" w:color="auto"/>
            </w:tcBorders>
          </w:tcPr>
          <w:p w14:paraId="5D1B4E7C" w14:textId="77777777" w:rsidR="004838F1" w:rsidRPr="002C671B" w:rsidRDefault="004838F1" w:rsidP="00695237">
            <w:pPr>
              <w:ind w:right="-214"/>
              <w:rPr>
                <w:rFonts w:ascii="Arial" w:hAnsi="Arial" w:cs="Arial"/>
              </w:rPr>
            </w:pPr>
            <w:r w:rsidRPr="002C671B">
              <w:rPr>
                <w:rFonts w:ascii="Arial" w:hAnsi="Arial" w:cs="Arial"/>
              </w:rPr>
              <w:t>Building de</w:t>
            </w:r>
            <w:r w:rsidR="00A5695C">
              <w:rPr>
                <w:rFonts w:ascii="Arial" w:hAnsi="Arial" w:cs="Arial"/>
              </w:rPr>
              <w:t>sign not complying with Reg. 83</w:t>
            </w:r>
            <w:r w:rsidRPr="002C671B">
              <w:rPr>
                <w:rFonts w:ascii="Arial" w:hAnsi="Arial" w:cs="Arial"/>
              </w:rPr>
              <w:t xml:space="preserve"> (Overshadowing of adjoining Secluded Private Open Space)</w:t>
            </w:r>
          </w:p>
        </w:tc>
      </w:tr>
      <w:tr w:rsidR="004838F1" w:rsidRPr="00A325BC" w14:paraId="42F4DFD8"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16B755D6" w14:textId="77777777" w:rsidR="004838F1" w:rsidRPr="00A325BC" w:rsidRDefault="004838F1" w:rsidP="00695237">
            <w:pPr>
              <w:ind w:left="66" w:hanging="20"/>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1264AB04"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84</w:t>
            </w:r>
            <w:r w:rsidR="004838F1" w:rsidRPr="002C671B">
              <w:rPr>
                <w:rFonts w:ascii="Arial" w:hAnsi="Arial" w:cs="Arial"/>
                <w:sz w:val="18"/>
                <w:szCs w:val="18"/>
              </w:rPr>
              <w:t>(9)</w:t>
            </w:r>
          </w:p>
        </w:tc>
        <w:tc>
          <w:tcPr>
            <w:tcW w:w="9639" w:type="dxa"/>
            <w:tcBorders>
              <w:top w:val="single" w:sz="6" w:space="0" w:color="auto"/>
              <w:left w:val="single" w:sz="24" w:space="0" w:color="auto"/>
              <w:bottom w:val="single" w:sz="6" w:space="0" w:color="auto"/>
              <w:right w:val="single" w:sz="24" w:space="0" w:color="auto"/>
            </w:tcBorders>
          </w:tcPr>
          <w:p w14:paraId="3B017BBD" w14:textId="77777777" w:rsidR="004838F1" w:rsidRPr="002C671B" w:rsidRDefault="004838F1" w:rsidP="00695237">
            <w:pPr>
              <w:rPr>
                <w:rFonts w:ascii="Arial" w:hAnsi="Arial" w:cs="Arial"/>
              </w:rPr>
            </w:pPr>
            <w:r w:rsidRPr="002C671B">
              <w:rPr>
                <w:rFonts w:ascii="Arial" w:hAnsi="Arial" w:cs="Arial"/>
              </w:rPr>
              <w:t>Window or raised open s</w:t>
            </w:r>
            <w:r w:rsidR="00A5695C">
              <w:rPr>
                <w:rFonts w:ascii="Arial" w:hAnsi="Arial" w:cs="Arial"/>
              </w:rPr>
              <w:t>pace not complying with Reg. 84</w:t>
            </w:r>
            <w:r w:rsidRPr="002C671B">
              <w:rPr>
                <w:rFonts w:ascii="Arial" w:hAnsi="Arial" w:cs="Arial"/>
              </w:rPr>
              <w:t xml:space="preserve"> (Overlooking)</w:t>
            </w:r>
          </w:p>
        </w:tc>
      </w:tr>
      <w:tr w:rsidR="004838F1" w:rsidRPr="00A325BC" w14:paraId="7EFCCDBF"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473C47AC" w14:textId="77777777" w:rsidR="004838F1" w:rsidRPr="00A325BC" w:rsidRDefault="004838F1" w:rsidP="00695237">
            <w:pPr>
              <w:ind w:left="66" w:hanging="20"/>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6E966208"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85</w:t>
            </w:r>
            <w:r w:rsidR="004838F1" w:rsidRPr="002C671B">
              <w:rPr>
                <w:rFonts w:ascii="Arial" w:hAnsi="Arial" w:cs="Arial"/>
                <w:sz w:val="18"/>
                <w:szCs w:val="18"/>
              </w:rPr>
              <w:t>(3)</w:t>
            </w:r>
          </w:p>
        </w:tc>
        <w:tc>
          <w:tcPr>
            <w:tcW w:w="9639" w:type="dxa"/>
            <w:tcBorders>
              <w:top w:val="single" w:sz="6" w:space="0" w:color="auto"/>
              <w:left w:val="single" w:sz="24" w:space="0" w:color="auto"/>
              <w:bottom w:val="single" w:sz="6" w:space="0" w:color="auto"/>
              <w:right w:val="single" w:sz="24" w:space="0" w:color="auto"/>
            </w:tcBorders>
          </w:tcPr>
          <w:p w14:paraId="1A3BB0DD" w14:textId="77777777" w:rsidR="004838F1" w:rsidRPr="002C671B" w:rsidRDefault="004838F1" w:rsidP="00695237">
            <w:pPr>
              <w:rPr>
                <w:rFonts w:ascii="Arial" w:hAnsi="Arial" w:cs="Arial"/>
              </w:rPr>
            </w:pPr>
            <w:r w:rsidRPr="002C671B">
              <w:rPr>
                <w:rFonts w:ascii="Arial" w:hAnsi="Arial" w:cs="Arial"/>
              </w:rPr>
              <w:t>Building de</w:t>
            </w:r>
            <w:r w:rsidR="00A5695C">
              <w:rPr>
                <w:rFonts w:ascii="Arial" w:hAnsi="Arial" w:cs="Arial"/>
              </w:rPr>
              <w:t>sign not complying with Reg. 85</w:t>
            </w:r>
            <w:r w:rsidRPr="002C671B">
              <w:rPr>
                <w:rFonts w:ascii="Arial" w:hAnsi="Arial" w:cs="Arial"/>
              </w:rPr>
              <w:t xml:space="preserve"> (Reduced daylight to new habitable room window)</w:t>
            </w:r>
          </w:p>
        </w:tc>
      </w:tr>
      <w:tr w:rsidR="004838F1" w:rsidRPr="00A325BC" w14:paraId="619762DE"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436E12D2"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70D4D4A2" w14:textId="77777777" w:rsidR="004838F1" w:rsidRPr="002C671B" w:rsidRDefault="008970B2" w:rsidP="00CD55DB">
            <w:pPr>
              <w:jc w:val="center"/>
              <w:rPr>
                <w:rFonts w:ascii="Arial" w:hAnsi="Arial" w:cs="Arial"/>
                <w:sz w:val="18"/>
                <w:szCs w:val="18"/>
              </w:rPr>
            </w:pPr>
            <w:r w:rsidRPr="002C671B">
              <w:rPr>
                <w:rFonts w:ascii="Arial" w:hAnsi="Arial" w:cs="Arial"/>
                <w:sz w:val="18"/>
                <w:szCs w:val="18"/>
              </w:rPr>
              <w:t>86</w:t>
            </w:r>
            <w:r w:rsidR="004838F1" w:rsidRPr="002C671B">
              <w:rPr>
                <w:rFonts w:ascii="Arial" w:hAnsi="Arial" w:cs="Arial"/>
                <w:sz w:val="18"/>
                <w:szCs w:val="18"/>
              </w:rPr>
              <w:t>(</w:t>
            </w:r>
            <w:r w:rsidR="00CD55DB" w:rsidRPr="002C671B">
              <w:rPr>
                <w:rFonts w:ascii="Arial" w:hAnsi="Arial" w:cs="Arial"/>
                <w:sz w:val="18"/>
                <w:szCs w:val="18"/>
              </w:rPr>
              <w:t>3</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2FEE3C98" w14:textId="77777777" w:rsidR="004838F1" w:rsidRPr="002C671B" w:rsidRDefault="004838F1" w:rsidP="00695237">
            <w:pPr>
              <w:rPr>
                <w:rFonts w:ascii="Arial" w:hAnsi="Arial" w:cs="Arial"/>
              </w:rPr>
            </w:pPr>
            <w:r w:rsidRPr="002C671B">
              <w:rPr>
                <w:rFonts w:ascii="Arial" w:hAnsi="Arial" w:cs="Arial"/>
              </w:rPr>
              <w:t>Private Open S</w:t>
            </w:r>
            <w:r w:rsidR="00A5695C">
              <w:rPr>
                <w:rFonts w:ascii="Arial" w:hAnsi="Arial" w:cs="Arial"/>
              </w:rPr>
              <w:t>pace not complying with Reg. 86</w:t>
            </w:r>
            <w:r w:rsidRPr="002C671B">
              <w:rPr>
                <w:rFonts w:ascii="Arial" w:hAnsi="Arial" w:cs="Arial"/>
              </w:rPr>
              <w:t xml:space="preserve"> (Being less than 80m</w:t>
            </w:r>
            <w:r w:rsidRPr="002C671B">
              <w:rPr>
                <w:rFonts w:ascii="Arial" w:hAnsi="Arial" w:cs="Arial"/>
                <w:vertAlign w:val="superscript"/>
              </w:rPr>
              <w:t>2</w:t>
            </w:r>
            <w:r w:rsidRPr="002C671B">
              <w:rPr>
                <w:rFonts w:ascii="Arial" w:hAnsi="Arial" w:cs="Arial"/>
              </w:rPr>
              <w:t xml:space="preserve"> or 20% of site area)</w:t>
            </w:r>
          </w:p>
        </w:tc>
      </w:tr>
      <w:tr w:rsidR="004838F1" w:rsidRPr="00A325BC" w14:paraId="45C2F6C3"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07B8BBB7"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5505FF85"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87</w:t>
            </w:r>
            <w:r w:rsidR="004838F1" w:rsidRPr="002C671B">
              <w:rPr>
                <w:rFonts w:ascii="Arial" w:hAnsi="Arial" w:cs="Arial"/>
                <w:sz w:val="18"/>
                <w:szCs w:val="18"/>
              </w:rPr>
              <w:t>(2)</w:t>
            </w:r>
          </w:p>
        </w:tc>
        <w:tc>
          <w:tcPr>
            <w:tcW w:w="9639" w:type="dxa"/>
            <w:tcBorders>
              <w:top w:val="single" w:sz="6" w:space="0" w:color="auto"/>
              <w:left w:val="single" w:sz="24" w:space="0" w:color="auto"/>
              <w:bottom w:val="single" w:sz="6" w:space="0" w:color="auto"/>
              <w:right w:val="single" w:sz="24" w:space="0" w:color="auto"/>
            </w:tcBorders>
          </w:tcPr>
          <w:p w14:paraId="62287951" w14:textId="77777777" w:rsidR="004838F1" w:rsidRPr="002C671B" w:rsidRDefault="004838F1" w:rsidP="00695237">
            <w:pPr>
              <w:ind w:right="-73"/>
              <w:rPr>
                <w:rFonts w:ascii="Arial" w:hAnsi="Arial" w:cs="Arial"/>
              </w:rPr>
            </w:pPr>
            <w:r w:rsidRPr="002C671B">
              <w:rPr>
                <w:rFonts w:ascii="Arial" w:hAnsi="Arial" w:cs="Arial"/>
              </w:rPr>
              <w:t>Siting of appurtenant Class 10 buildings (Locating a Class 10a build. being a shed or barn on a vacant site)</w:t>
            </w:r>
          </w:p>
        </w:tc>
      </w:tr>
      <w:tr w:rsidR="004838F1" w:rsidRPr="00A325BC" w14:paraId="5C27EE5A"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6381649D"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75FDC9B4"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89</w:t>
            </w:r>
            <w:r w:rsidR="004838F1" w:rsidRPr="002C671B">
              <w:rPr>
                <w:rFonts w:ascii="Arial" w:hAnsi="Arial" w:cs="Arial"/>
                <w:sz w:val="18"/>
                <w:szCs w:val="18"/>
              </w:rPr>
              <w:t>(3)</w:t>
            </w:r>
          </w:p>
        </w:tc>
        <w:tc>
          <w:tcPr>
            <w:tcW w:w="9639" w:type="dxa"/>
            <w:tcBorders>
              <w:top w:val="single" w:sz="6" w:space="0" w:color="auto"/>
              <w:left w:val="single" w:sz="24" w:space="0" w:color="auto"/>
              <w:bottom w:val="single" w:sz="6" w:space="0" w:color="auto"/>
              <w:right w:val="single" w:sz="24" w:space="0" w:color="auto"/>
            </w:tcBorders>
          </w:tcPr>
          <w:p w14:paraId="242FE319"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Front fence he</w:t>
            </w:r>
            <w:r w:rsidR="00A5695C">
              <w:rPr>
                <w:rFonts w:ascii="Arial" w:hAnsi="Arial" w:cs="Arial"/>
                <w:lang w:eastAsia="en-AU"/>
              </w:rPr>
              <w:t>ight not complying with Reg. 89</w:t>
            </w:r>
            <w:r w:rsidRPr="002C671B">
              <w:rPr>
                <w:rFonts w:ascii="Arial" w:hAnsi="Arial" w:cs="Arial"/>
                <w:lang w:eastAsia="en-AU"/>
              </w:rPr>
              <w:t xml:space="preserve"> (Exceeding 1.5m within 3m of the boundary)</w:t>
            </w:r>
          </w:p>
        </w:tc>
      </w:tr>
      <w:tr w:rsidR="004838F1" w:rsidRPr="00A325BC" w14:paraId="7578740F"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02EFDC59"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46E4FA27"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90</w:t>
            </w:r>
            <w:r w:rsidR="00CD55DB" w:rsidRPr="002C671B">
              <w:rPr>
                <w:rFonts w:ascii="Arial" w:hAnsi="Arial" w:cs="Arial"/>
                <w:sz w:val="18"/>
                <w:szCs w:val="18"/>
              </w:rPr>
              <w:t>(2</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595D905F" w14:textId="77777777" w:rsidR="004838F1" w:rsidRPr="002C671B" w:rsidRDefault="004838F1" w:rsidP="00695237">
            <w:pPr>
              <w:rPr>
                <w:rFonts w:ascii="Arial" w:hAnsi="Arial" w:cs="Arial"/>
              </w:rPr>
            </w:pPr>
            <w:r w:rsidRPr="002C671B">
              <w:rPr>
                <w:rFonts w:ascii="Arial" w:hAnsi="Arial" w:cs="Arial"/>
              </w:rPr>
              <w:t>Fence setback on side or rear boun</w:t>
            </w:r>
            <w:r w:rsidR="00A5695C">
              <w:rPr>
                <w:rFonts w:ascii="Arial" w:hAnsi="Arial" w:cs="Arial"/>
              </w:rPr>
              <w:t>dary not complying with Reg. 90</w:t>
            </w:r>
            <w:r w:rsidRPr="002C671B">
              <w:rPr>
                <w:rFonts w:ascii="Arial" w:hAnsi="Arial" w:cs="Arial"/>
              </w:rPr>
              <w:t xml:space="preserve"> (Height exceeding 2m)</w:t>
            </w:r>
          </w:p>
        </w:tc>
      </w:tr>
      <w:tr w:rsidR="004838F1" w:rsidRPr="00A325BC" w14:paraId="0C4E7298"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290964B4"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68690D9A"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91</w:t>
            </w:r>
            <w:r w:rsidR="004838F1" w:rsidRPr="002C671B">
              <w:rPr>
                <w:rFonts w:ascii="Arial" w:hAnsi="Arial" w:cs="Arial"/>
                <w:sz w:val="18"/>
                <w:szCs w:val="18"/>
              </w:rPr>
              <w:t>(5)</w:t>
            </w:r>
          </w:p>
        </w:tc>
        <w:tc>
          <w:tcPr>
            <w:tcW w:w="9639" w:type="dxa"/>
            <w:tcBorders>
              <w:top w:val="single" w:sz="6" w:space="0" w:color="auto"/>
              <w:left w:val="single" w:sz="24" w:space="0" w:color="auto"/>
              <w:bottom w:val="single" w:sz="6" w:space="0" w:color="auto"/>
              <w:right w:val="single" w:sz="24" w:space="0" w:color="auto"/>
            </w:tcBorders>
          </w:tcPr>
          <w:p w14:paraId="213BC056" w14:textId="77777777" w:rsidR="004838F1" w:rsidRPr="002C671B" w:rsidRDefault="004838F1" w:rsidP="00695237">
            <w:pPr>
              <w:rPr>
                <w:rFonts w:ascii="Arial" w:hAnsi="Arial" w:cs="Arial"/>
              </w:rPr>
            </w:pPr>
            <w:r w:rsidRPr="002C671B">
              <w:rPr>
                <w:rFonts w:ascii="Arial" w:hAnsi="Arial" w:cs="Arial"/>
              </w:rPr>
              <w:t>Length or height of side or rear boundary f</w:t>
            </w:r>
            <w:r w:rsidR="00A5695C">
              <w:rPr>
                <w:rFonts w:ascii="Arial" w:hAnsi="Arial" w:cs="Arial"/>
              </w:rPr>
              <w:t>ence not complying with Reg. 91</w:t>
            </w:r>
            <w:r w:rsidRPr="002C671B">
              <w:rPr>
                <w:rFonts w:ascii="Arial" w:hAnsi="Arial" w:cs="Arial"/>
              </w:rPr>
              <w:t xml:space="preserve"> </w:t>
            </w:r>
          </w:p>
        </w:tc>
      </w:tr>
      <w:tr w:rsidR="004838F1" w:rsidRPr="00A325BC" w14:paraId="45E6182F"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388EF268"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5EF65AAB" w14:textId="77777777" w:rsidR="004838F1" w:rsidRPr="002C671B" w:rsidRDefault="008970B2" w:rsidP="00CD55DB">
            <w:pPr>
              <w:jc w:val="center"/>
              <w:rPr>
                <w:rFonts w:ascii="Arial" w:hAnsi="Arial" w:cs="Arial"/>
                <w:sz w:val="18"/>
                <w:szCs w:val="18"/>
              </w:rPr>
            </w:pPr>
            <w:r w:rsidRPr="002C671B">
              <w:rPr>
                <w:rFonts w:ascii="Arial" w:hAnsi="Arial" w:cs="Arial"/>
                <w:sz w:val="18"/>
                <w:szCs w:val="18"/>
              </w:rPr>
              <w:t>92</w:t>
            </w:r>
            <w:r w:rsidR="004838F1" w:rsidRPr="002C671B">
              <w:rPr>
                <w:rFonts w:ascii="Arial" w:hAnsi="Arial" w:cs="Arial"/>
                <w:sz w:val="18"/>
                <w:szCs w:val="18"/>
              </w:rPr>
              <w:t>(</w:t>
            </w:r>
            <w:r w:rsidR="00CD55DB" w:rsidRPr="002C671B">
              <w:rPr>
                <w:rFonts w:ascii="Arial" w:hAnsi="Arial" w:cs="Arial"/>
                <w:sz w:val="18"/>
                <w:szCs w:val="18"/>
              </w:rPr>
              <w:t>2</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2C0138A0" w14:textId="77777777" w:rsidR="004838F1" w:rsidRPr="002C671B" w:rsidRDefault="004838F1" w:rsidP="00695237">
            <w:pPr>
              <w:rPr>
                <w:rFonts w:ascii="Arial" w:hAnsi="Arial" w:cs="Arial"/>
              </w:rPr>
            </w:pPr>
            <w:r w:rsidRPr="002C671B">
              <w:rPr>
                <w:rFonts w:ascii="Arial" w:hAnsi="Arial" w:cs="Arial"/>
              </w:rPr>
              <w:t>A fence within 9 metres of an intersection (Corner allotment fence exceeding 1m in height)</w:t>
            </w:r>
          </w:p>
        </w:tc>
      </w:tr>
      <w:tr w:rsidR="004838F1" w:rsidRPr="00A325BC" w14:paraId="19707AF0"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273A968C"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0DAE39AD"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94</w:t>
            </w:r>
            <w:r w:rsidR="004838F1" w:rsidRPr="002C671B">
              <w:rPr>
                <w:rFonts w:ascii="Arial" w:hAnsi="Arial" w:cs="Arial"/>
                <w:sz w:val="18"/>
                <w:szCs w:val="18"/>
              </w:rPr>
              <w:t>(6)</w:t>
            </w:r>
          </w:p>
        </w:tc>
        <w:tc>
          <w:tcPr>
            <w:tcW w:w="9639" w:type="dxa"/>
            <w:tcBorders>
              <w:top w:val="single" w:sz="6" w:space="0" w:color="auto"/>
              <w:left w:val="single" w:sz="24" w:space="0" w:color="auto"/>
              <w:bottom w:val="single" w:sz="6" w:space="0" w:color="auto"/>
              <w:right w:val="single" w:sz="24" w:space="0" w:color="auto"/>
            </w:tcBorders>
          </w:tcPr>
          <w:p w14:paraId="6FE759E4" w14:textId="77777777" w:rsidR="004838F1" w:rsidRPr="002C671B" w:rsidRDefault="004838F1" w:rsidP="00695237">
            <w:pPr>
              <w:pStyle w:val="Header"/>
              <w:tabs>
                <w:tab w:val="clear" w:pos="4320"/>
                <w:tab w:val="clear" w:pos="8640"/>
              </w:tabs>
              <w:rPr>
                <w:rFonts w:ascii="Arial" w:hAnsi="Arial" w:cs="Arial"/>
                <w:lang w:eastAsia="en-AU"/>
              </w:rPr>
            </w:pPr>
            <w:r w:rsidRPr="002C671B">
              <w:rPr>
                <w:rFonts w:ascii="Arial" w:hAnsi="Arial" w:cs="Arial"/>
                <w:lang w:eastAsia="en-AU"/>
              </w:rPr>
              <w:t>Fence set</w:t>
            </w:r>
            <w:r w:rsidR="00A5695C">
              <w:rPr>
                <w:rFonts w:ascii="Arial" w:hAnsi="Arial" w:cs="Arial"/>
                <w:lang w:eastAsia="en-AU"/>
              </w:rPr>
              <w:t>back not complying with Reg. 94</w:t>
            </w:r>
            <w:r w:rsidRPr="002C671B">
              <w:rPr>
                <w:rFonts w:ascii="Arial" w:hAnsi="Arial" w:cs="Arial"/>
                <w:lang w:eastAsia="en-AU"/>
              </w:rPr>
              <w:t xml:space="preserve"> (Reduced Daylight to existing habitable room window)</w:t>
            </w:r>
          </w:p>
        </w:tc>
      </w:tr>
      <w:tr w:rsidR="004838F1" w:rsidRPr="00A325BC" w14:paraId="2E432857"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0B290D73"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40F5BA76" w14:textId="77777777" w:rsidR="004838F1" w:rsidRPr="002C671B" w:rsidRDefault="008970B2" w:rsidP="00CD55DB">
            <w:pPr>
              <w:rPr>
                <w:rFonts w:ascii="Arial" w:hAnsi="Arial" w:cs="Arial"/>
                <w:sz w:val="18"/>
                <w:szCs w:val="18"/>
              </w:rPr>
            </w:pPr>
            <w:r w:rsidRPr="002C671B">
              <w:rPr>
                <w:rFonts w:ascii="Arial" w:hAnsi="Arial" w:cs="Arial"/>
                <w:sz w:val="18"/>
                <w:szCs w:val="18"/>
              </w:rPr>
              <w:t xml:space="preserve"> </w:t>
            </w:r>
            <w:r w:rsidR="00CD55DB" w:rsidRPr="002C671B">
              <w:rPr>
                <w:rFonts w:ascii="Arial" w:hAnsi="Arial" w:cs="Arial"/>
                <w:sz w:val="18"/>
                <w:szCs w:val="18"/>
              </w:rPr>
              <w:t xml:space="preserve"> </w:t>
            </w:r>
            <w:r w:rsidRPr="002C671B">
              <w:rPr>
                <w:rFonts w:ascii="Arial" w:hAnsi="Arial" w:cs="Arial"/>
                <w:sz w:val="18"/>
                <w:szCs w:val="18"/>
              </w:rPr>
              <w:t>95</w:t>
            </w:r>
            <w:r w:rsidR="004838F1" w:rsidRPr="002C671B">
              <w:rPr>
                <w:rFonts w:ascii="Arial" w:hAnsi="Arial" w:cs="Arial"/>
                <w:sz w:val="18"/>
                <w:szCs w:val="18"/>
              </w:rPr>
              <w:t>(</w:t>
            </w:r>
            <w:r w:rsidR="00CD55DB" w:rsidRPr="002C671B">
              <w:rPr>
                <w:rFonts w:ascii="Arial" w:hAnsi="Arial" w:cs="Arial"/>
                <w:sz w:val="18"/>
                <w:szCs w:val="18"/>
              </w:rPr>
              <w:t>3</w:t>
            </w:r>
            <w:r w:rsidR="004838F1" w:rsidRPr="002C671B">
              <w:rPr>
                <w:rFonts w:ascii="Arial" w:hAnsi="Arial" w:cs="Arial"/>
                <w:sz w:val="18"/>
                <w:szCs w:val="18"/>
              </w:rPr>
              <w:t>)</w:t>
            </w:r>
          </w:p>
        </w:tc>
        <w:tc>
          <w:tcPr>
            <w:tcW w:w="9639" w:type="dxa"/>
            <w:tcBorders>
              <w:top w:val="single" w:sz="6" w:space="0" w:color="auto"/>
              <w:left w:val="single" w:sz="24" w:space="0" w:color="auto"/>
              <w:bottom w:val="single" w:sz="6" w:space="0" w:color="auto"/>
              <w:right w:val="single" w:sz="24" w:space="0" w:color="auto"/>
            </w:tcBorders>
          </w:tcPr>
          <w:p w14:paraId="2DFF17DC" w14:textId="77777777" w:rsidR="004838F1" w:rsidRPr="002C671B" w:rsidRDefault="004838F1" w:rsidP="00695237">
            <w:pPr>
              <w:rPr>
                <w:rFonts w:ascii="Arial" w:hAnsi="Arial" w:cs="Arial"/>
              </w:rPr>
            </w:pPr>
            <w:r w:rsidRPr="002C671B">
              <w:rPr>
                <w:rFonts w:ascii="Arial" w:hAnsi="Arial" w:cs="Arial"/>
              </w:rPr>
              <w:t>Fence set</w:t>
            </w:r>
            <w:r w:rsidR="00A5695C">
              <w:rPr>
                <w:rFonts w:ascii="Arial" w:hAnsi="Arial" w:cs="Arial"/>
              </w:rPr>
              <w:t>back not complying with Reg. 95</w:t>
            </w:r>
            <w:r w:rsidRPr="002C671B">
              <w:rPr>
                <w:rFonts w:ascii="Arial" w:hAnsi="Arial" w:cs="Arial"/>
              </w:rPr>
              <w:t xml:space="preserve"> (Reduced solar access to adjoining existing window)</w:t>
            </w:r>
          </w:p>
        </w:tc>
      </w:tr>
      <w:tr w:rsidR="004838F1" w:rsidRPr="00A325BC" w14:paraId="26FCAC21" w14:textId="77777777" w:rsidTr="00241DE2">
        <w:trPr>
          <w:cantSplit/>
        </w:trPr>
        <w:tc>
          <w:tcPr>
            <w:tcW w:w="568" w:type="dxa"/>
            <w:tcBorders>
              <w:top w:val="single" w:sz="2" w:space="0" w:color="auto"/>
              <w:left w:val="single" w:sz="24" w:space="0" w:color="auto"/>
              <w:bottom w:val="single" w:sz="2" w:space="0" w:color="auto"/>
              <w:right w:val="single" w:sz="24" w:space="0" w:color="auto"/>
            </w:tcBorders>
          </w:tcPr>
          <w:p w14:paraId="616F6E24"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6" w:space="0" w:color="auto"/>
              <w:right w:val="single" w:sz="24" w:space="0" w:color="auto"/>
            </w:tcBorders>
          </w:tcPr>
          <w:p w14:paraId="0AE1416F"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96</w:t>
            </w:r>
            <w:r w:rsidR="004838F1" w:rsidRPr="002C671B">
              <w:rPr>
                <w:rFonts w:ascii="Arial" w:hAnsi="Arial" w:cs="Arial"/>
                <w:sz w:val="18"/>
                <w:szCs w:val="18"/>
              </w:rPr>
              <w:t>(3)</w:t>
            </w:r>
          </w:p>
        </w:tc>
        <w:tc>
          <w:tcPr>
            <w:tcW w:w="9639" w:type="dxa"/>
            <w:tcBorders>
              <w:top w:val="single" w:sz="4" w:space="0" w:color="auto"/>
              <w:left w:val="single" w:sz="24" w:space="0" w:color="auto"/>
              <w:bottom w:val="single" w:sz="4" w:space="0" w:color="auto"/>
              <w:right w:val="single" w:sz="24" w:space="0" w:color="auto"/>
            </w:tcBorders>
          </w:tcPr>
          <w:p w14:paraId="7E97F771" w14:textId="77777777" w:rsidR="004838F1" w:rsidRPr="002C671B" w:rsidRDefault="004838F1" w:rsidP="00695237">
            <w:pPr>
              <w:rPr>
                <w:rFonts w:ascii="Arial" w:hAnsi="Arial" w:cs="Arial"/>
              </w:rPr>
            </w:pPr>
            <w:r w:rsidRPr="002C671B">
              <w:rPr>
                <w:rFonts w:ascii="Arial" w:hAnsi="Arial" w:cs="Arial"/>
              </w:rPr>
              <w:t xml:space="preserve">Fence design not complying </w:t>
            </w:r>
            <w:r w:rsidR="00A5695C">
              <w:rPr>
                <w:rFonts w:ascii="Arial" w:hAnsi="Arial" w:cs="Arial"/>
              </w:rPr>
              <w:t>with Reg. 96</w:t>
            </w:r>
            <w:r w:rsidRPr="002C671B">
              <w:rPr>
                <w:rFonts w:ascii="Arial" w:hAnsi="Arial" w:cs="Arial"/>
              </w:rPr>
              <w:t xml:space="preserve"> (Overshadowing of Secluded Private Open Space)</w:t>
            </w:r>
          </w:p>
        </w:tc>
      </w:tr>
      <w:tr w:rsidR="004838F1" w:rsidRPr="00A325BC" w14:paraId="43707CFD" w14:textId="77777777" w:rsidTr="00241DE2">
        <w:trPr>
          <w:cantSplit/>
        </w:trPr>
        <w:tc>
          <w:tcPr>
            <w:tcW w:w="568" w:type="dxa"/>
            <w:tcBorders>
              <w:top w:val="single" w:sz="2" w:space="0" w:color="auto"/>
              <w:left w:val="single" w:sz="24" w:space="0" w:color="auto"/>
              <w:bottom w:val="single" w:sz="24" w:space="0" w:color="auto"/>
              <w:right w:val="single" w:sz="24" w:space="0" w:color="auto"/>
            </w:tcBorders>
          </w:tcPr>
          <w:p w14:paraId="46642E0D" w14:textId="77777777" w:rsidR="004838F1" w:rsidRPr="00A325BC" w:rsidRDefault="004838F1" w:rsidP="00695237">
            <w:pPr>
              <w:rPr>
                <w:rFonts w:ascii="Arial" w:hAnsi="Arial" w:cs="Arial"/>
                <w:sz w:val="18"/>
              </w:rPr>
            </w:pPr>
          </w:p>
        </w:tc>
        <w:tc>
          <w:tcPr>
            <w:tcW w:w="724" w:type="dxa"/>
            <w:tcBorders>
              <w:top w:val="single" w:sz="6" w:space="0" w:color="auto"/>
              <w:left w:val="nil"/>
              <w:bottom w:val="single" w:sz="24" w:space="0" w:color="auto"/>
              <w:right w:val="single" w:sz="24" w:space="0" w:color="auto"/>
            </w:tcBorders>
          </w:tcPr>
          <w:p w14:paraId="0C478E2E" w14:textId="77777777" w:rsidR="004838F1" w:rsidRPr="002C671B" w:rsidRDefault="008970B2" w:rsidP="00695237">
            <w:pPr>
              <w:jc w:val="center"/>
              <w:rPr>
                <w:rFonts w:ascii="Arial" w:hAnsi="Arial" w:cs="Arial"/>
                <w:sz w:val="18"/>
                <w:szCs w:val="18"/>
              </w:rPr>
            </w:pPr>
            <w:r w:rsidRPr="002C671B">
              <w:rPr>
                <w:rFonts w:ascii="Arial" w:hAnsi="Arial" w:cs="Arial"/>
                <w:sz w:val="18"/>
                <w:szCs w:val="18"/>
              </w:rPr>
              <w:t>97</w:t>
            </w:r>
            <w:r w:rsidR="00CD55DB" w:rsidRPr="002C671B">
              <w:rPr>
                <w:rFonts w:ascii="Arial" w:hAnsi="Arial" w:cs="Arial"/>
                <w:sz w:val="18"/>
                <w:szCs w:val="18"/>
              </w:rPr>
              <w:t>(2)</w:t>
            </w:r>
          </w:p>
        </w:tc>
        <w:tc>
          <w:tcPr>
            <w:tcW w:w="9639" w:type="dxa"/>
            <w:tcBorders>
              <w:top w:val="single" w:sz="4" w:space="0" w:color="auto"/>
              <w:left w:val="single" w:sz="24" w:space="0" w:color="auto"/>
              <w:bottom w:val="single" w:sz="24" w:space="0" w:color="auto"/>
              <w:right w:val="single" w:sz="24" w:space="0" w:color="auto"/>
            </w:tcBorders>
          </w:tcPr>
          <w:p w14:paraId="30262BF1" w14:textId="77777777" w:rsidR="004838F1" w:rsidRPr="002C671B" w:rsidRDefault="004838F1" w:rsidP="00695237">
            <w:pPr>
              <w:rPr>
                <w:rFonts w:ascii="Arial" w:hAnsi="Arial" w:cs="Arial"/>
              </w:rPr>
            </w:pPr>
            <w:r w:rsidRPr="002C671B">
              <w:rPr>
                <w:rFonts w:ascii="Arial" w:hAnsi="Arial" w:cs="Arial"/>
              </w:rPr>
              <w:t>Masts, p</w:t>
            </w:r>
            <w:r w:rsidR="00A5695C">
              <w:rPr>
                <w:rFonts w:ascii="Arial" w:hAnsi="Arial" w:cs="Arial"/>
              </w:rPr>
              <w:t>oles not complying with Reg. 97</w:t>
            </w:r>
            <w:r w:rsidRPr="002C671B">
              <w:rPr>
                <w:rFonts w:ascii="Arial" w:hAnsi="Arial" w:cs="Arial"/>
              </w:rPr>
              <w:t xml:space="preserve"> (Exceeds 8m in height or 3m when attached to a building) </w:t>
            </w:r>
          </w:p>
        </w:tc>
      </w:tr>
    </w:tbl>
    <w:p w14:paraId="4D77D7D7" w14:textId="77777777" w:rsidR="004838F1" w:rsidRDefault="004838F1" w:rsidP="004838F1">
      <w:pPr>
        <w:ind w:left="1582" w:right="-340" w:firstLine="578"/>
        <w:rPr>
          <w:b/>
          <w:bCs/>
          <w:sz w:val="16"/>
        </w:rPr>
      </w:pPr>
      <w:r>
        <w:rPr>
          <w:b/>
          <w:bCs/>
        </w:rPr>
        <w:t xml:space="preserve">            </w:t>
      </w:r>
    </w:p>
    <w:p w14:paraId="65CF27FC" w14:textId="4E981FD5" w:rsidR="004838F1" w:rsidRDefault="00F635C0" w:rsidP="008448B5">
      <w:pPr>
        <w:tabs>
          <w:tab w:val="left" w:pos="7655"/>
          <w:tab w:val="right" w:pos="10915"/>
        </w:tabs>
        <w:ind w:right="-340"/>
      </w:pPr>
      <w:r w:rsidRPr="00F635C0">
        <w:rPr>
          <w:rFonts w:ascii="Arial" w:hAnsi="Arial" w:cs="Arial"/>
          <w:b/>
        </w:rPr>
        <w:sym w:font="Wingdings" w:char="F0A8"/>
      </w:r>
      <w:r w:rsidRPr="00F635C0">
        <w:rPr>
          <w:rFonts w:ascii="Arial" w:hAnsi="Arial" w:cs="Arial"/>
          <w:b/>
        </w:rPr>
        <w:t xml:space="preserve">  </w:t>
      </w:r>
      <w:r>
        <w:rPr>
          <w:rFonts w:ascii="Arial" w:hAnsi="Arial" w:cs="Arial"/>
          <w:b/>
        </w:rPr>
        <w:t>Council to Advertise to adjoining owner(s)</w:t>
      </w:r>
      <w:r w:rsidRPr="00F635C0">
        <w:rPr>
          <w:rFonts w:ascii="Arial" w:hAnsi="Arial" w:cs="Arial"/>
          <w:b/>
        </w:rPr>
        <w:t xml:space="preserve"> </w:t>
      </w:r>
      <w:r>
        <w:rPr>
          <w:rFonts w:ascii="Arial" w:hAnsi="Arial" w:cs="Arial"/>
          <w:b/>
        </w:rPr>
        <w:t xml:space="preserve">                                                </w:t>
      </w:r>
      <w:r w:rsidRPr="00F635C0">
        <w:rPr>
          <w:rFonts w:ascii="Arial" w:hAnsi="Arial" w:cs="Arial"/>
          <w:b/>
        </w:rPr>
        <w:t xml:space="preserve"> </w:t>
      </w:r>
      <w:r w:rsidR="004838F1" w:rsidRPr="00A325BC">
        <w:rPr>
          <w:rFonts w:ascii="Arial" w:hAnsi="Arial" w:cs="Arial"/>
          <w:b/>
          <w:bCs/>
        </w:rPr>
        <w:t xml:space="preserve">Total Amount </w:t>
      </w:r>
      <w:r w:rsidR="004838F1">
        <w:rPr>
          <w:rFonts w:ascii="Arial" w:hAnsi="Arial" w:cs="Arial"/>
          <w:b/>
          <w:bCs/>
        </w:rPr>
        <w:t>Paid</w:t>
      </w:r>
      <w:r w:rsidR="004838F1" w:rsidRPr="00A325BC">
        <w:rPr>
          <w:rFonts w:ascii="Arial" w:hAnsi="Arial" w:cs="Arial"/>
          <w:b/>
          <w:bCs/>
        </w:rPr>
        <w:t xml:space="preserve">=   </w:t>
      </w:r>
      <w:r w:rsidR="004838F1">
        <w:rPr>
          <w:rFonts w:ascii="Arial" w:hAnsi="Arial" w:cs="Arial"/>
        </w:rPr>
        <w:t>_______________</w:t>
      </w:r>
      <w:r w:rsidR="004838F1" w:rsidRPr="00A325BC">
        <w:rPr>
          <w:rFonts w:ascii="Arial" w:hAnsi="Arial" w:cs="Arial"/>
        </w:rPr>
        <w:t xml:space="preserve">                          </w:t>
      </w:r>
      <w:r w:rsidR="004838F1">
        <w:rPr>
          <w:rFonts w:ascii="Arial" w:hAnsi="Arial" w:cs="Arial"/>
        </w:rPr>
        <w:t xml:space="preserve">                          </w:t>
      </w:r>
      <w:r w:rsidR="004838F1" w:rsidRPr="00A325BC">
        <w:rPr>
          <w:rFonts w:ascii="Arial" w:hAnsi="Arial" w:cs="Arial"/>
          <w:b/>
          <w:spacing w:val="64"/>
          <w:sz w:val="16"/>
        </w:rPr>
        <w:br w:type="column"/>
      </w:r>
    </w:p>
    <w:tbl>
      <w:tblPr>
        <w:tblW w:w="11199" w:type="dxa"/>
        <w:tblInd w:w="-176" w:type="dxa"/>
        <w:tblLayout w:type="fixed"/>
        <w:tblLook w:val="0000" w:firstRow="0" w:lastRow="0" w:firstColumn="0" w:lastColumn="0" w:noHBand="0" w:noVBand="0"/>
      </w:tblPr>
      <w:tblGrid>
        <w:gridCol w:w="8647"/>
        <w:gridCol w:w="2552"/>
      </w:tblGrid>
      <w:tr w:rsidR="004838F1" w:rsidRPr="00A325BC" w14:paraId="49DB4400" w14:textId="77777777" w:rsidTr="00695237">
        <w:tc>
          <w:tcPr>
            <w:tcW w:w="8647" w:type="dxa"/>
          </w:tcPr>
          <w:p w14:paraId="3F50A438" w14:textId="313D3C73" w:rsidR="008448B5" w:rsidRDefault="004838F1" w:rsidP="00695237">
            <w:pPr>
              <w:pStyle w:val="BodyText"/>
              <w:ind w:right="-107"/>
              <w:rPr>
                <w:rFonts w:ascii="Arial" w:hAnsi="Arial" w:cs="Arial"/>
                <w:sz w:val="40"/>
              </w:rPr>
            </w:pPr>
            <w:r>
              <w:rPr>
                <w:rFonts w:ascii="Arial" w:hAnsi="Arial" w:cs="Arial"/>
                <w:noProof/>
                <w:sz w:val="28"/>
                <w:szCs w:val="28"/>
                <w:lang w:val="en-AU"/>
              </w:rPr>
              <mc:AlternateContent>
                <mc:Choice Requires="wps">
                  <w:drawing>
                    <wp:anchor distT="0" distB="0" distL="114300" distR="114300" simplePos="0" relativeHeight="251655680" behindDoc="0" locked="0" layoutInCell="1" allowOverlap="1" wp14:anchorId="54B6153C" wp14:editId="6859849F">
                      <wp:simplePos x="0" y="0"/>
                      <wp:positionH relativeFrom="column">
                        <wp:posOffset>5594350</wp:posOffset>
                      </wp:positionH>
                      <wp:positionV relativeFrom="paragraph">
                        <wp:posOffset>-33655</wp:posOffset>
                      </wp:positionV>
                      <wp:extent cx="1257300" cy="941070"/>
                      <wp:effectExtent l="0" t="127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56F0" w14:textId="77777777" w:rsidR="004838F1" w:rsidRDefault="004838F1" w:rsidP="004838F1">
                                  <w:r w:rsidRPr="00AD1F83">
                                    <w:rPr>
                                      <w:b/>
                                    </w:rPr>
                                    <w:object w:dxaOrig="26247" w:dyaOrig="19923" w14:anchorId="499F4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3pt">
                                        <v:imagedata r:id="rId7" o:title=""/>
                                      </v:shape>
                                      <o:OLEObject Type="Embed" ProgID="MSPhotoEd.3" ShapeID="_x0000_i1026" DrawAspect="Content" ObjectID="_1749280284"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153C" id="_x0000_t202" coordsize="21600,21600" o:spt="202" path="m,l,21600r21600,l21600,xe">
                      <v:stroke joinstyle="miter"/>
                      <v:path gradientshapeok="t" o:connecttype="rect"/>
                    </v:shapetype>
                    <v:shape id="Text Box 1" o:spid="_x0000_s1026" type="#_x0000_t202" style="position:absolute;margin-left:440.5pt;margin-top:-2.65pt;width:99pt;height:7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" stroked="f">
                      <v:textbox>
                        <w:txbxContent>
                          <w:p w14:paraId="05E956F0" w14:textId="77777777" w:rsidR="004838F1" w:rsidRDefault="004838F1" w:rsidP="004838F1">
                            <w:r w:rsidRPr="00AD1F83">
                              <w:rPr>
                                <w:b/>
                              </w:rPr>
                              <w:object w:dxaOrig="26247" w:dyaOrig="19923" w14:anchorId="499F47FA">
                                <v:shape id="_x0000_i1026" type="#_x0000_t75" style="width:82.75pt;height:62.65pt">
                                  <v:imagedata r:id="rId9" o:title=""/>
                                </v:shape>
                                <o:OLEObject Type="Embed" ProgID="MSPhotoEd.3" ShapeID="_x0000_i1026" DrawAspect="Content" ObjectID="_1742821016" r:id="rId10"/>
                              </w:object>
                            </w:r>
                          </w:p>
                        </w:txbxContent>
                      </v:textbox>
                    </v:shape>
                  </w:pict>
                </mc:Fallback>
              </mc:AlternateContent>
            </w:r>
            <w:r w:rsidRPr="00A325BC">
              <w:rPr>
                <w:rFonts w:ascii="Arial" w:hAnsi="Arial" w:cs="Arial"/>
                <w:sz w:val="40"/>
              </w:rPr>
              <w:t xml:space="preserve">Documents required for </w:t>
            </w:r>
            <w:r w:rsidR="006105E4">
              <w:rPr>
                <w:rFonts w:ascii="Arial" w:hAnsi="Arial" w:cs="Arial"/>
                <w:sz w:val="40"/>
              </w:rPr>
              <w:t>Report &amp; Consent</w:t>
            </w:r>
          </w:p>
          <w:p w14:paraId="7CDD9A5A" w14:textId="104EBA59" w:rsidR="004838F1" w:rsidRPr="00CD4CB2" w:rsidRDefault="008448B5" w:rsidP="00695237">
            <w:pPr>
              <w:pStyle w:val="BodyText"/>
              <w:ind w:right="-107"/>
              <w:rPr>
                <w:rFonts w:ascii="Arial" w:hAnsi="Arial" w:cs="Arial"/>
                <w:b w:val="0"/>
                <w:bCs/>
                <w:sz w:val="32"/>
                <w:szCs w:val="32"/>
              </w:rPr>
            </w:pPr>
            <w:r w:rsidRPr="00CD4CB2">
              <w:rPr>
                <w:rFonts w:ascii="Arial" w:hAnsi="Arial" w:cs="Arial"/>
                <w:b w:val="0"/>
                <w:bCs/>
                <w:color w:val="FF0000"/>
                <w:sz w:val="32"/>
                <w:szCs w:val="32"/>
                <w:u w:val="single"/>
              </w:rPr>
              <w:t xml:space="preserve">To </w:t>
            </w:r>
            <w:r w:rsidR="006105E4" w:rsidRPr="00CD4CB2">
              <w:rPr>
                <w:rFonts w:ascii="Arial" w:hAnsi="Arial" w:cs="Arial"/>
                <w:b w:val="0"/>
                <w:bCs/>
                <w:color w:val="FF0000"/>
                <w:sz w:val="32"/>
                <w:szCs w:val="32"/>
                <w:u w:val="single"/>
              </w:rPr>
              <w:t>b</w:t>
            </w:r>
            <w:r w:rsidRPr="00CD4CB2">
              <w:rPr>
                <w:rFonts w:ascii="Arial" w:hAnsi="Arial" w:cs="Arial"/>
                <w:b w:val="0"/>
                <w:bCs/>
                <w:color w:val="FF0000"/>
                <w:sz w:val="32"/>
                <w:szCs w:val="32"/>
                <w:u w:val="single"/>
              </w:rPr>
              <w:t xml:space="preserve">e </w:t>
            </w:r>
            <w:r w:rsidR="006105E4" w:rsidRPr="00CD4CB2">
              <w:rPr>
                <w:rFonts w:ascii="Arial" w:hAnsi="Arial" w:cs="Arial"/>
                <w:b w:val="0"/>
                <w:bCs/>
                <w:color w:val="FF0000"/>
                <w:sz w:val="32"/>
                <w:szCs w:val="32"/>
                <w:u w:val="single"/>
              </w:rPr>
              <w:t>c</w:t>
            </w:r>
            <w:r w:rsidRPr="00CD4CB2">
              <w:rPr>
                <w:rFonts w:ascii="Arial" w:hAnsi="Arial" w:cs="Arial"/>
                <w:b w:val="0"/>
                <w:bCs/>
                <w:color w:val="FF0000"/>
                <w:sz w:val="32"/>
                <w:szCs w:val="32"/>
                <w:u w:val="single"/>
              </w:rPr>
              <w:t>ompleted and submitted with application</w:t>
            </w:r>
          </w:p>
          <w:p w14:paraId="5C77648E" w14:textId="77777777" w:rsidR="004838F1" w:rsidRPr="00A325BC" w:rsidRDefault="004838F1" w:rsidP="00695237">
            <w:pPr>
              <w:pStyle w:val="BodyText"/>
              <w:rPr>
                <w:rFonts w:ascii="Arial" w:hAnsi="Arial" w:cs="Arial"/>
              </w:rPr>
            </w:pPr>
          </w:p>
          <w:p w14:paraId="6B599125" w14:textId="77777777" w:rsidR="004838F1" w:rsidRPr="00A325BC" w:rsidRDefault="00A63ECE" w:rsidP="00695237">
            <w:pPr>
              <w:ind w:right="-107"/>
              <w:jc w:val="center"/>
              <w:rPr>
                <w:rFonts w:ascii="Arial" w:hAnsi="Arial" w:cs="Arial"/>
                <w:b/>
                <w:sz w:val="32"/>
                <w:szCs w:val="32"/>
              </w:rPr>
            </w:pPr>
            <w:r>
              <w:rPr>
                <w:rFonts w:ascii="Arial" w:hAnsi="Arial" w:cs="Arial"/>
                <w:b/>
                <w:sz w:val="32"/>
                <w:szCs w:val="40"/>
              </w:rPr>
              <w:t>(Part 5</w:t>
            </w:r>
            <w:r w:rsidR="004838F1" w:rsidRPr="00A325BC">
              <w:rPr>
                <w:rFonts w:ascii="Arial" w:hAnsi="Arial" w:cs="Arial"/>
                <w:b/>
                <w:sz w:val="32"/>
                <w:szCs w:val="40"/>
              </w:rPr>
              <w:t>, Siting - Building Regulations)</w:t>
            </w:r>
          </w:p>
        </w:tc>
        <w:tc>
          <w:tcPr>
            <w:tcW w:w="2552" w:type="dxa"/>
          </w:tcPr>
          <w:p w14:paraId="6622386B" w14:textId="77777777" w:rsidR="004838F1" w:rsidRPr="00A325BC" w:rsidRDefault="004838F1" w:rsidP="00695237">
            <w:pPr>
              <w:spacing w:line="360" w:lineRule="auto"/>
              <w:ind w:left="884" w:right="-336" w:firstLine="176"/>
              <w:rPr>
                <w:rFonts w:ascii="Arial" w:hAnsi="Arial" w:cs="Arial"/>
                <w:sz w:val="28"/>
                <w:szCs w:val="28"/>
              </w:rPr>
            </w:pPr>
          </w:p>
        </w:tc>
      </w:tr>
    </w:tbl>
    <w:p w14:paraId="7BCC99C0" w14:textId="77777777" w:rsidR="004838F1" w:rsidRPr="00A325BC" w:rsidRDefault="004838F1" w:rsidP="004838F1">
      <w:pPr>
        <w:pStyle w:val="BodyTextIndent2"/>
        <w:rPr>
          <w:rFonts w:ascii="Arial" w:hAnsi="Arial" w:cs="Arial"/>
          <w:sz w:val="20"/>
        </w:rPr>
      </w:pPr>
    </w:p>
    <w:tbl>
      <w:tblPr>
        <w:tblW w:w="10808" w:type="dxa"/>
        <w:tblInd w:w="-176" w:type="dxa"/>
        <w:tblLayout w:type="fixed"/>
        <w:tblLook w:val="0000" w:firstRow="0" w:lastRow="0" w:firstColumn="0" w:lastColumn="0" w:noHBand="0" w:noVBand="0"/>
      </w:tblPr>
      <w:tblGrid>
        <w:gridCol w:w="10808"/>
      </w:tblGrid>
      <w:tr w:rsidR="004838F1" w:rsidRPr="00A325BC" w14:paraId="56FB7E8C" w14:textId="77777777" w:rsidTr="001B1B7C">
        <w:tc>
          <w:tcPr>
            <w:tcW w:w="10808" w:type="dxa"/>
          </w:tcPr>
          <w:p w14:paraId="73334E36" w14:textId="77777777" w:rsidR="0054623E" w:rsidRPr="00005586" w:rsidRDefault="0054623E" w:rsidP="00EF7C17">
            <w:pPr>
              <w:pStyle w:val="ListParagraph"/>
              <w:numPr>
                <w:ilvl w:val="0"/>
                <w:numId w:val="6"/>
              </w:numPr>
              <w:tabs>
                <w:tab w:val="left" w:pos="993"/>
              </w:tabs>
              <w:spacing w:before="184"/>
              <w:ind w:left="494" w:hanging="426"/>
              <w:rPr>
                <w:b/>
              </w:rPr>
            </w:pPr>
            <w:r>
              <w:rPr>
                <w:b/>
              </w:rPr>
              <w:t xml:space="preserve">Application form - </w:t>
            </w:r>
            <w:r>
              <w:t>Fully completed, signed and dated. If you are submitting the application on behalf of the owner, please provide the appropriate authority to act as an agent of the owner.</w:t>
            </w:r>
          </w:p>
          <w:p w14:paraId="124C6A60" w14:textId="77777777" w:rsidR="0054623E" w:rsidRPr="00AB07AF" w:rsidRDefault="0054623E" w:rsidP="00ED68C3">
            <w:pPr>
              <w:pStyle w:val="ListParagraph"/>
              <w:tabs>
                <w:tab w:val="num" w:pos="567"/>
              </w:tabs>
              <w:spacing w:line="360" w:lineRule="auto"/>
              <w:ind w:left="494" w:right="-250" w:hanging="426"/>
            </w:pPr>
          </w:p>
          <w:p w14:paraId="1899A8FD" w14:textId="77777777" w:rsidR="0054623E" w:rsidRDefault="0054623E" w:rsidP="00EF7C17">
            <w:pPr>
              <w:pStyle w:val="ListParagraph"/>
              <w:numPr>
                <w:ilvl w:val="0"/>
                <w:numId w:val="6"/>
              </w:numPr>
              <w:tabs>
                <w:tab w:val="num" w:pos="567"/>
              </w:tabs>
              <w:spacing w:line="360" w:lineRule="auto"/>
              <w:ind w:left="494" w:right="-250" w:hanging="426"/>
            </w:pPr>
            <w:r>
              <w:rPr>
                <w:b/>
              </w:rPr>
              <w:t>Application Fees</w:t>
            </w:r>
          </w:p>
          <w:p w14:paraId="59F4A9A8" w14:textId="2F82CD8D" w:rsidR="0054623E" w:rsidRPr="00005586" w:rsidRDefault="0054623E" w:rsidP="00FD6FA4">
            <w:pPr>
              <w:pStyle w:val="ListParagraph"/>
              <w:tabs>
                <w:tab w:val="num" w:pos="567"/>
              </w:tabs>
              <w:spacing w:line="360" w:lineRule="auto"/>
              <w:ind w:left="494" w:right="-250" w:firstLine="0"/>
            </w:pPr>
            <w:r w:rsidRPr="00005586">
              <w:t>Application Fees - $</w:t>
            </w:r>
            <w:r w:rsidR="00A915EF">
              <w:t>311</w:t>
            </w:r>
            <w:r w:rsidR="006105E4">
              <w:t>.8</w:t>
            </w:r>
            <w:r w:rsidRPr="00005586">
              <w:t>0 for each Regulation being considered.</w:t>
            </w:r>
          </w:p>
          <w:p w14:paraId="1A1D7145" w14:textId="3EDE61EC" w:rsidR="0054623E" w:rsidRPr="00005586" w:rsidRDefault="0054623E" w:rsidP="00FD6FA4">
            <w:pPr>
              <w:pStyle w:val="ListParagraph"/>
              <w:tabs>
                <w:tab w:val="num" w:pos="567"/>
              </w:tabs>
              <w:spacing w:line="360" w:lineRule="auto"/>
              <w:ind w:left="494" w:right="-250" w:firstLine="0"/>
            </w:pPr>
            <w:r w:rsidRPr="00005586">
              <w:t>Advertising Fees - $1</w:t>
            </w:r>
            <w:r w:rsidR="00A915EF">
              <w:t>82</w:t>
            </w:r>
            <w:r w:rsidR="006105E4">
              <w:t>.00</w:t>
            </w:r>
            <w:r w:rsidRPr="00005586">
              <w:t xml:space="preserve"> for up to 2 adjoining properties and $</w:t>
            </w:r>
            <w:r w:rsidR="006105E4">
              <w:t>81.00</w:t>
            </w:r>
            <w:r w:rsidRPr="00005586">
              <w:t xml:space="preserve"> for each subsequent property.</w:t>
            </w:r>
          </w:p>
          <w:p w14:paraId="768F125E" w14:textId="7AF3FA3C" w:rsidR="0054623E" w:rsidRDefault="0054623E" w:rsidP="00FD6FA4">
            <w:pPr>
              <w:pStyle w:val="ListParagraph"/>
              <w:tabs>
                <w:tab w:val="left" w:pos="993"/>
              </w:tabs>
              <w:ind w:left="494" w:firstLine="0"/>
              <w:rPr>
                <w:b/>
                <w:bCs/>
                <w:lang w:val="en-US"/>
              </w:rPr>
            </w:pPr>
            <w:r w:rsidRPr="00005586">
              <w:rPr>
                <w:b/>
                <w:bCs/>
                <w:u w:val="single"/>
                <w:lang w:val="en-US"/>
              </w:rPr>
              <w:t xml:space="preserve">Payment </w:t>
            </w:r>
            <w:r w:rsidRPr="00005586">
              <w:rPr>
                <w:b/>
                <w:bCs/>
                <w:lang w:val="en-US"/>
              </w:rPr>
              <w:t xml:space="preserve">- An invoice will be </w:t>
            </w:r>
            <w:r w:rsidR="006105E4">
              <w:rPr>
                <w:b/>
                <w:bCs/>
                <w:lang w:val="en-US"/>
              </w:rPr>
              <w:t>emailed to you</w:t>
            </w:r>
            <w:r w:rsidRPr="00005586">
              <w:rPr>
                <w:b/>
                <w:bCs/>
                <w:lang w:val="en-US"/>
              </w:rPr>
              <w:t xml:space="preserve"> once the application has been lodged.</w:t>
            </w:r>
          </w:p>
          <w:p w14:paraId="69C0AA17" w14:textId="77777777" w:rsidR="0054623E" w:rsidRPr="00FD6FA4" w:rsidRDefault="0054623E" w:rsidP="00ED68C3">
            <w:pPr>
              <w:tabs>
                <w:tab w:val="left" w:pos="993"/>
              </w:tabs>
              <w:ind w:left="494" w:hanging="426"/>
              <w:rPr>
                <w:rFonts w:ascii="Arial" w:hAnsi="Arial" w:cs="Arial"/>
                <w:b/>
                <w:sz w:val="22"/>
                <w:szCs w:val="22"/>
              </w:rPr>
            </w:pPr>
          </w:p>
          <w:p w14:paraId="1F4A1DA2" w14:textId="77777777" w:rsidR="0054623E" w:rsidRPr="00A325BC" w:rsidRDefault="0054623E" w:rsidP="00EF7C17">
            <w:pPr>
              <w:numPr>
                <w:ilvl w:val="0"/>
                <w:numId w:val="6"/>
              </w:numPr>
              <w:spacing w:line="360" w:lineRule="auto"/>
              <w:ind w:left="494" w:right="-250" w:hanging="426"/>
              <w:rPr>
                <w:rFonts w:ascii="Arial" w:hAnsi="Arial" w:cs="Arial"/>
                <w:b/>
                <w:sz w:val="22"/>
              </w:rPr>
            </w:pPr>
            <w:r w:rsidRPr="00A325BC">
              <w:rPr>
                <w:rFonts w:ascii="Arial" w:hAnsi="Arial" w:cs="Arial"/>
                <w:b/>
                <w:sz w:val="22"/>
              </w:rPr>
              <w:t xml:space="preserve">Reason/Justification for application </w:t>
            </w:r>
          </w:p>
          <w:p w14:paraId="795F8B31" w14:textId="104FF796" w:rsidR="0054623E" w:rsidRDefault="0054623E" w:rsidP="00FD6FA4">
            <w:pPr>
              <w:pStyle w:val="BodyText"/>
              <w:spacing w:line="237" w:lineRule="auto"/>
              <w:ind w:left="494" w:right="630"/>
              <w:jc w:val="both"/>
              <w:rPr>
                <w:rFonts w:ascii="Arial" w:hAnsi="Arial" w:cs="Arial"/>
                <w:b w:val="0"/>
              </w:rPr>
            </w:pPr>
            <w:r w:rsidRPr="00AB07AF">
              <w:rPr>
                <w:rFonts w:ascii="Arial" w:hAnsi="Arial" w:cs="Arial"/>
                <w:b w:val="0"/>
              </w:rPr>
              <w:t>An</w:t>
            </w:r>
            <w:r w:rsidRPr="00AB07AF">
              <w:rPr>
                <w:rFonts w:ascii="Arial" w:hAnsi="Arial" w:cs="Arial"/>
                <w:b w:val="0"/>
                <w:spacing w:val="-5"/>
              </w:rPr>
              <w:t xml:space="preserve"> </w:t>
            </w:r>
            <w:r w:rsidRPr="00AB07AF">
              <w:rPr>
                <w:rFonts w:ascii="Arial" w:hAnsi="Arial" w:cs="Arial"/>
                <w:b w:val="0"/>
              </w:rPr>
              <w:t>application</w:t>
            </w:r>
            <w:r w:rsidRPr="00AB07AF">
              <w:rPr>
                <w:rFonts w:ascii="Arial" w:hAnsi="Arial" w:cs="Arial"/>
                <w:b w:val="0"/>
                <w:spacing w:val="-5"/>
              </w:rPr>
              <w:t xml:space="preserve"> </w:t>
            </w:r>
            <w:r w:rsidRPr="00AB07AF">
              <w:rPr>
                <w:rFonts w:ascii="Arial" w:hAnsi="Arial" w:cs="Arial"/>
                <w:b w:val="0"/>
              </w:rPr>
              <w:t>for</w:t>
            </w:r>
            <w:r w:rsidRPr="00AB07AF">
              <w:rPr>
                <w:rFonts w:ascii="Arial" w:hAnsi="Arial" w:cs="Arial"/>
                <w:b w:val="0"/>
                <w:spacing w:val="-3"/>
              </w:rPr>
              <w:t xml:space="preserve"> </w:t>
            </w:r>
            <w:r w:rsidRPr="00AB07AF">
              <w:rPr>
                <w:rFonts w:ascii="Arial" w:hAnsi="Arial" w:cs="Arial"/>
                <w:b w:val="0"/>
              </w:rPr>
              <w:t>siting</w:t>
            </w:r>
            <w:r w:rsidRPr="00AB07AF">
              <w:rPr>
                <w:rFonts w:ascii="Arial" w:hAnsi="Arial" w:cs="Arial"/>
                <w:b w:val="0"/>
                <w:spacing w:val="-4"/>
              </w:rPr>
              <w:t xml:space="preserve"> </w:t>
            </w:r>
            <w:r w:rsidRPr="00AB07AF">
              <w:rPr>
                <w:rFonts w:ascii="Arial" w:hAnsi="Arial" w:cs="Arial"/>
                <w:b w:val="0"/>
              </w:rPr>
              <w:t>dispensation</w:t>
            </w:r>
            <w:r w:rsidRPr="00AB07AF">
              <w:rPr>
                <w:rFonts w:ascii="Arial" w:hAnsi="Arial" w:cs="Arial"/>
                <w:b w:val="0"/>
                <w:spacing w:val="-3"/>
              </w:rPr>
              <w:t xml:space="preserve"> </w:t>
            </w:r>
            <w:r w:rsidRPr="00AB07AF">
              <w:rPr>
                <w:rFonts w:ascii="Arial" w:hAnsi="Arial" w:cs="Arial"/>
                <w:b w:val="0"/>
              </w:rPr>
              <w:t>‘Report</w:t>
            </w:r>
            <w:r w:rsidRPr="00AB07AF">
              <w:rPr>
                <w:rFonts w:ascii="Arial" w:hAnsi="Arial" w:cs="Arial"/>
                <w:b w:val="0"/>
                <w:spacing w:val="-2"/>
              </w:rPr>
              <w:t xml:space="preserve"> </w:t>
            </w:r>
            <w:r w:rsidRPr="00AB07AF">
              <w:rPr>
                <w:rFonts w:ascii="Arial" w:hAnsi="Arial" w:cs="Arial"/>
                <w:b w:val="0"/>
              </w:rPr>
              <w:t>and</w:t>
            </w:r>
            <w:r w:rsidRPr="00AB07AF">
              <w:rPr>
                <w:rFonts w:ascii="Arial" w:hAnsi="Arial" w:cs="Arial"/>
                <w:b w:val="0"/>
                <w:spacing w:val="-3"/>
              </w:rPr>
              <w:t xml:space="preserve"> </w:t>
            </w:r>
            <w:r w:rsidRPr="00AB07AF">
              <w:rPr>
                <w:rFonts w:ascii="Arial" w:hAnsi="Arial" w:cs="Arial"/>
                <w:b w:val="0"/>
              </w:rPr>
              <w:t>Consent’</w:t>
            </w:r>
            <w:r w:rsidRPr="00AB07AF">
              <w:rPr>
                <w:rFonts w:ascii="Arial" w:hAnsi="Arial" w:cs="Arial"/>
                <w:b w:val="0"/>
                <w:spacing w:val="-6"/>
              </w:rPr>
              <w:t xml:space="preserve"> </w:t>
            </w:r>
            <w:r w:rsidRPr="00AB07AF">
              <w:rPr>
                <w:rFonts w:ascii="Arial" w:hAnsi="Arial" w:cs="Arial"/>
                <w:b w:val="0"/>
              </w:rPr>
              <w:t>must</w:t>
            </w:r>
            <w:r w:rsidRPr="00AB07AF">
              <w:rPr>
                <w:rFonts w:ascii="Arial" w:hAnsi="Arial" w:cs="Arial"/>
                <w:b w:val="0"/>
                <w:spacing w:val="-4"/>
              </w:rPr>
              <w:t xml:space="preserve"> </w:t>
            </w:r>
            <w:r w:rsidRPr="00AB07AF">
              <w:rPr>
                <w:rFonts w:ascii="Arial" w:hAnsi="Arial" w:cs="Arial"/>
                <w:b w:val="0"/>
              </w:rPr>
              <w:t>be</w:t>
            </w:r>
            <w:r w:rsidRPr="00AB07AF">
              <w:rPr>
                <w:rFonts w:ascii="Arial" w:hAnsi="Arial" w:cs="Arial"/>
                <w:b w:val="0"/>
                <w:spacing w:val="-5"/>
              </w:rPr>
              <w:t xml:space="preserve"> </w:t>
            </w:r>
            <w:r w:rsidRPr="00AB07AF">
              <w:rPr>
                <w:rFonts w:ascii="Arial" w:hAnsi="Arial" w:cs="Arial"/>
                <w:b w:val="0"/>
              </w:rPr>
              <w:t>accompanied</w:t>
            </w:r>
            <w:r w:rsidRPr="00AB07AF">
              <w:rPr>
                <w:rFonts w:ascii="Arial" w:hAnsi="Arial" w:cs="Arial"/>
                <w:b w:val="0"/>
                <w:spacing w:val="-3"/>
              </w:rPr>
              <w:t xml:space="preserve"> </w:t>
            </w:r>
            <w:r w:rsidRPr="00AB07AF">
              <w:rPr>
                <w:rFonts w:ascii="Arial" w:hAnsi="Arial" w:cs="Arial"/>
                <w:b w:val="0"/>
              </w:rPr>
              <w:t>by</w:t>
            </w:r>
            <w:r w:rsidRPr="00AB07AF">
              <w:rPr>
                <w:rFonts w:ascii="Arial" w:hAnsi="Arial" w:cs="Arial"/>
                <w:b w:val="0"/>
                <w:spacing w:val="-5"/>
              </w:rPr>
              <w:t xml:space="preserve"> </w:t>
            </w:r>
            <w:r w:rsidRPr="00AB07AF">
              <w:rPr>
                <w:rFonts w:ascii="Arial" w:hAnsi="Arial" w:cs="Arial"/>
                <w:b w:val="0"/>
              </w:rPr>
              <w:t>a</w:t>
            </w:r>
            <w:r w:rsidRPr="00AB07AF">
              <w:rPr>
                <w:rFonts w:ascii="Arial" w:hAnsi="Arial" w:cs="Arial"/>
                <w:b w:val="0"/>
                <w:spacing w:val="-3"/>
              </w:rPr>
              <w:t xml:space="preserve"> </w:t>
            </w:r>
            <w:r w:rsidRPr="00AB07AF">
              <w:rPr>
                <w:rFonts w:ascii="Arial" w:hAnsi="Arial" w:cs="Arial"/>
                <w:b w:val="0"/>
              </w:rPr>
              <w:t>written</w:t>
            </w:r>
            <w:r w:rsidRPr="00AB07AF">
              <w:rPr>
                <w:rFonts w:ascii="Arial" w:hAnsi="Arial" w:cs="Arial"/>
                <w:b w:val="0"/>
                <w:spacing w:val="-5"/>
              </w:rPr>
              <w:t xml:space="preserve"> </w:t>
            </w:r>
            <w:r w:rsidRPr="00AB07AF">
              <w:rPr>
                <w:rFonts w:ascii="Arial" w:hAnsi="Arial" w:cs="Arial"/>
                <w:b w:val="0"/>
              </w:rPr>
              <w:t>submission</w:t>
            </w:r>
            <w:r w:rsidRPr="00AB07AF">
              <w:rPr>
                <w:rFonts w:ascii="Arial" w:hAnsi="Arial" w:cs="Arial"/>
                <w:b w:val="0"/>
                <w:spacing w:val="-6"/>
              </w:rPr>
              <w:t xml:space="preserve"> </w:t>
            </w:r>
            <w:r w:rsidRPr="00AB07AF">
              <w:rPr>
                <w:rFonts w:ascii="Arial" w:hAnsi="Arial" w:cs="Arial"/>
                <w:b w:val="0"/>
              </w:rPr>
              <w:t>explaining how the application satisfies the relevant ‘Minister’s Guidelines’. Refer to Victorian Building Authority Website for the Minister’s Guideline MG-12</w:t>
            </w:r>
            <w:r w:rsidR="00CD4CB2">
              <w:rPr>
                <w:rFonts w:ascii="Arial" w:hAnsi="Arial" w:cs="Arial"/>
                <w:b w:val="0"/>
              </w:rPr>
              <w:t xml:space="preserve">. </w:t>
            </w:r>
          </w:p>
          <w:p w14:paraId="616BD19B" w14:textId="77777777" w:rsidR="00C82495" w:rsidRDefault="00C82495" w:rsidP="00C82495">
            <w:pPr>
              <w:pStyle w:val="BodyText"/>
              <w:spacing w:line="237" w:lineRule="auto"/>
              <w:ind w:left="720" w:right="630"/>
              <w:jc w:val="both"/>
              <w:rPr>
                <w:rFonts w:ascii="Arial" w:hAnsi="Arial" w:cs="Arial"/>
                <w:b w:val="0"/>
              </w:rPr>
            </w:pPr>
          </w:p>
          <w:p w14:paraId="5C303167" w14:textId="23046C93" w:rsidR="00C82495" w:rsidRPr="00B516D7" w:rsidRDefault="00C82495" w:rsidP="00C82495">
            <w:pPr>
              <w:pStyle w:val="BodyText"/>
              <w:spacing w:line="237" w:lineRule="auto"/>
              <w:ind w:left="494" w:right="630"/>
              <w:jc w:val="both"/>
              <w:rPr>
                <w:rFonts w:ascii="Arial" w:hAnsi="Arial" w:cs="Arial"/>
                <w:b w:val="0"/>
                <w:u w:val="single"/>
              </w:rPr>
            </w:pPr>
            <w:r w:rsidRPr="00B516D7">
              <w:rPr>
                <w:rFonts w:ascii="Arial" w:hAnsi="Arial" w:cs="Arial"/>
                <w:b w:val="0"/>
                <w:u w:val="single"/>
              </w:rPr>
              <w:t>Must be</w:t>
            </w:r>
            <w:r w:rsidR="00CD4CB2">
              <w:rPr>
                <w:rFonts w:ascii="Arial" w:hAnsi="Arial" w:cs="Arial"/>
                <w:b w:val="0"/>
                <w:u w:val="single"/>
              </w:rPr>
              <w:t xml:space="preserve"> </w:t>
            </w:r>
            <w:r w:rsidR="00CD4CB2" w:rsidRPr="000B1C60">
              <w:rPr>
                <w:rFonts w:ascii="Arial" w:hAnsi="Arial" w:cs="Arial"/>
                <w:b w:val="0"/>
                <w:u w:val="single"/>
              </w:rPr>
              <w:t>outlined</w:t>
            </w:r>
            <w:r w:rsidRPr="00B516D7">
              <w:rPr>
                <w:rFonts w:ascii="Arial" w:hAnsi="Arial" w:cs="Arial"/>
                <w:b w:val="0"/>
                <w:u w:val="single"/>
              </w:rPr>
              <w:t xml:space="preserve"> in the following format:</w:t>
            </w:r>
          </w:p>
          <w:p w14:paraId="3FE411EA" w14:textId="77777777" w:rsidR="00C82495" w:rsidRDefault="00C82495" w:rsidP="00C82495">
            <w:pPr>
              <w:pStyle w:val="BodyText"/>
              <w:numPr>
                <w:ilvl w:val="0"/>
                <w:numId w:val="10"/>
              </w:numPr>
              <w:spacing w:line="237" w:lineRule="auto"/>
              <w:ind w:right="630"/>
              <w:jc w:val="both"/>
              <w:rPr>
                <w:rFonts w:ascii="Arial" w:hAnsi="Arial" w:cs="Arial"/>
                <w:b w:val="0"/>
              </w:rPr>
            </w:pPr>
            <w:r w:rsidRPr="00C82495">
              <w:rPr>
                <w:rFonts w:ascii="Arial" w:hAnsi="Arial" w:cs="Arial"/>
                <w:b w:val="0"/>
                <w:u w:val="single"/>
              </w:rPr>
              <w:t>Regulation 74</w:t>
            </w:r>
            <w:r>
              <w:rPr>
                <w:rFonts w:ascii="Arial" w:hAnsi="Arial" w:cs="Arial"/>
                <w:b w:val="0"/>
              </w:rPr>
              <w:t xml:space="preserve"> - To permit the construction of a new dwelling having a minimum front setback of </w:t>
            </w:r>
            <w:r>
              <w:rPr>
                <w:rFonts w:ascii="Arial" w:hAnsi="Arial" w:cs="Arial"/>
              </w:rPr>
              <w:t>7.00m</w:t>
            </w:r>
            <w:r>
              <w:rPr>
                <w:rFonts w:ascii="Arial" w:hAnsi="Arial" w:cs="Arial"/>
                <w:b w:val="0"/>
              </w:rPr>
              <w:t xml:space="preserve"> to the porch (</w:t>
            </w:r>
            <w:r>
              <w:rPr>
                <w:rFonts w:ascii="Arial" w:hAnsi="Arial" w:cs="Arial"/>
              </w:rPr>
              <w:t>3.90m</w:t>
            </w:r>
            <w:r>
              <w:rPr>
                <w:rFonts w:ascii="Arial" w:hAnsi="Arial" w:cs="Arial"/>
                <w:b w:val="0"/>
              </w:rPr>
              <w:t xml:space="preserve"> in height) and </w:t>
            </w:r>
            <w:r>
              <w:rPr>
                <w:rFonts w:ascii="Arial" w:hAnsi="Arial" w:cs="Arial"/>
              </w:rPr>
              <w:t>8.00m</w:t>
            </w:r>
            <w:r>
              <w:rPr>
                <w:rFonts w:ascii="Arial" w:hAnsi="Arial" w:cs="Arial"/>
                <w:b w:val="0"/>
              </w:rPr>
              <w:t xml:space="preserve"> to the façade, in lieu of the prescribed minimum setback of </w:t>
            </w:r>
            <w:r>
              <w:rPr>
                <w:rFonts w:ascii="Arial" w:hAnsi="Arial" w:cs="Arial"/>
              </w:rPr>
              <w:t>9.00m</w:t>
            </w:r>
            <w:r>
              <w:rPr>
                <w:rFonts w:ascii="Arial" w:hAnsi="Arial" w:cs="Arial"/>
                <w:b w:val="0"/>
              </w:rPr>
              <w:t>.</w:t>
            </w:r>
          </w:p>
          <w:p w14:paraId="2B900989" w14:textId="77777777" w:rsidR="00C82495" w:rsidRDefault="00C82495" w:rsidP="00C82495">
            <w:pPr>
              <w:pStyle w:val="BodyText"/>
              <w:numPr>
                <w:ilvl w:val="0"/>
                <w:numId w:val="10"/>
              </w:numPr>
              <w:spacing w:line="237" w:lineRule="auto"/>
              <w:ind w:right="630"/>
              <w:jc w:val="both"/>
              <w:rPr>
                <w:rFonts w:ascii="Arial" w:hAnsi="Arial" w:cs="Arial"/>
                <w:b w:val="0"/>
              </w:rPr>
            </w:pPr>
            <w:r w:rsidRPr="00C82495">
              <w:rPr>
                <w:rFonts w:ascii="Arial" w:hAnsi="Arial" w:cs="Arial"/>
                <w:b w:val="0"/>
                <w:u w:val="single"/>
              </w:rPr>
              <w:t>Regulation 79</w:t>
            </w:r>
            <w:r>
              <w:rPr>
                <w:rFonts w:ascii="Arial" w:hAnsi="Arial" w:cs="Arial"/>
                <w:b w:val="0"/>
              </w:rPr>
              <w:t xml:space="preserve"> - To permit the construction of the First Floor Study wall with a maximum height of </w:t>
            </w:r>
            <w:r>
              <w:rPr>
                <w:rFonts w:ascii="Arial" w:hAnsi="Arial" w:cs="Arial"/>
              </w:rPr>
              <w:t>6.90m</w:t>
            </w:r>
            <w:r>
              <w:rPr>
                <w:rFonts w:ascii="Arial" w:hAnsi="Arial" w:cs="Arial"/>
                <w:b w:val="0"/>
              </w:rPr>
              <w:t xml:space="preserve"> having a minimum side setback of </w:t>
            </w:r>
            <w:r>
              <w:rPr>
                <w:rFonts w:ascii="Arial" w:hAnsi="Arial" w:cs="Arial"/>
              </w:rPr>
              <w:t>1.80m</w:t>
            </w:r>
            <w:r>
              <w:rPr>
                <w:rFonts w:ascii="Arial" w:hAnsi="Arial" w:cs="Arial"/>
                <w:b w:val="0"/>
              </w:rPr>
              <w:t xml:space="preserve"> to the eastern allotment boundary, in lieu of the prescribed minimum setback of </w:t>
            </w:r>
            <w:r>
              <w:rPr>
                <w:rFonts w:ascii="Arial" w:hAnsi="Arial" w:cs="Arial"/>
              </w:rPr>
              <w:t>2.00m</w:t>
            </w:r>
            <w:r>
              <w:rPr>
                <w:rFonts w:ascii="Arial" w:hAnsi="Arial" w:cs="Arial"/>
                <w:b w:val="0"/>
              </w:rPr>
              <w:t>.</w:t>
            </w:r>
          </w:p>
          <w:p w14:paraId="4FCAAA34" w14:textId="77777777" w:rsidR="00C82495" w:rsidRDefault="00C82495" w:rsidP="00C82495">
            <w:pPr>
              <w:pStyle w:val="BodyText"/>
              <w:numPr>
                <w:ilvl w:val="0"/>
                <w:numId w:val="10"/>
              </w:numPr>
              <w:spacing w:line="237" w:lineRule="auto"/>
              <w:ind w:right="630"/>
              <w:jc w:val="both"/>
              <w:rPr>
                <w:rFonts w:ascii="Arial" w:hAnsi="Arial" w:cs="Arial"/>
                <w:b w:val="0"/>
              </w:rPr>
            </w:pPr>
            <w:r>
              <w:rPr>
                <w:rFonts w:ascii="Arial" w:hAnsi="Arial" w:cs="Arial"/>
                <w:b w:val="0"/>
                <w:u w:val="single"/>
              </w:rPr>
              <w:t>Regulation 80</w:t>
            </w:r>
            <w:r>
              <w:rPr>
                <w:rFonts w:ascii="Arial" w:hAnsi="Arial" w:cs="Arial"/>
                <w:b w:val="0"/>
              </w:rPr>
              <w:t xml:space="preserve"> - To permit the construction of a Garage wall on the western allotment boundary having an average height of </w:t>
            </w:r>
            <w:r>
              <w:rPr>
                <w:rFonts w:ascii="Arial" w:hAnsi="Arial" w:cs="Arial"/>
              </w:rPr>
              <w:t>3.40m</w:t>
            </w:r>
            <w:r>
              <w:rPr>
                <w:rFonts w:ascii="Arial" w:hAnsi="Arial" w:cs="Arial"/>
                <w:b w:val="0"/>
              </w:rPr>
              <w:t xml:space="preserve"> and a maximum height of </w:t>
            </w:r>
            <w:r>
              <w:rPr>
                <w:rFonts w:ascii="Arial" w:hAnsi="Arial" w:cs="Arial"/>
              </w:rPr>
              <w:t>3.70m</w:t>
            </w:r>
            <w:r>
              <w:rPr>
                <w:rFonts w:ascii="Arial" w:hAnsi="Arial" w:cs="Arial"/>
                <w:b w:val="0"/>
              </w:rPr>
              <w:t xml:space="preserve">, in lieu of the prescribed average height of </w:t>
            </w:r>
            <w:r>
              <w:rPr>
                <w:rFonts w:ascii="Arial" w:hAnsi="Arial" w:cs="Arial"/>
              </w:rPr>
              <w:t>3.20m</w:t>
            </w:r>
            <w:r>
              <w:rPr>
                <w:rFonts w:ascii="Arial" w:hAnsi="Arial" w:cs="Arial"/>
                <w:b w:val="0"/>
              </w:rPr>
              <w:t xml:space="preserve"> and the prescribed maximum height of </w:t>
            </w:r>
            <w:r>
              <w:rPr>
                <w:rFonts w:ascii="Arial" w:hAnsi="Arial" w:cs="Arial"/>
              </w:rPr>
              <w:t>3.60m</w:t>
            </w:r>
            <w:r>
              <w:rPr>
                <w:rFonts w:ascii="Arial" w:hAnsi="Arial" w:cs="Arial"/>
                <w:b w:val="0"/>
              </w:rPr>
              <w:t>.</w:t>
            </w:r>
          </w:p>
          <w:p w14:paraId="2CF07A23" w14:textId="77777777" w:rsidR="00C82495" w:rsidRDefault="00C82495" w:rsidP="00C82495">
            <w:pPr>
              <w:pStyle w:val="BodyText"/>
              <w:numPr>
                <w:ilvl w:val="0"/>
                <w:numId w:val="10"/>
              </w:numPr>
              <w:spacing w:line="237" w:lineRule="auto"/>
              <w:ind w:right="630"/>
              <w:jc w:val="both"/>
              <w:rPr>
                <w:rFonts w:ascii="Arial" w:hAnsi="Arial" w:cs="Arial"/>
                <w:b w:val="0"/>
              </w:rPr>
            </w:pPr>
            <w:r>
              <w:rPr>
                <w:rFonts w:ascii="Arial" w:hAnsi="Arial" w:cs="Arial"/>
                <w:b w:val="0"/>
                <w:u w:val="single"/>
              </w:rPr>
              <w:t>Regulation 89</w:t>
            </w:r>
            <w:r>
              <w:rPr>
                <w:rFonts w:ascii="Arial" w:hAnsi="Arial" w:cs="Arial"/>
                <w:b w:val="0"/>
              </w:rPr>
              <w:t xml:space="preserve"> - To permit the construction of a front fence having a maximum height of </w:t>
            </w:r>
            <w:r>
              <w:rPr>
                <w:rFonts w:ascii="Arial" w:hAnsi="Arial" w:cs="Arial"/>
              </w:rPr>
              <w:t>1.80m</w:t>
            </w:r>
            <w:r>
              <w:rPr>
                <w:rFonts w:ascii="Arial" w:hAnsi="Arial" w:cs="Arial"/>
                <w:b w:val="0"/>
              </w:rPr>
              <w:t xml:space="preserve"> (</w:t>
            </w:r>
            <w:r>
              <w:rPr>
                <w:rFonts w:ascii="Arial" w:hAnsi="Arial" w:cs="Arial"/>
              </w:rPr>
              <w:t>2.00m</w:t>
            </w:r>
            <w:r>
              <w:rPr>
                <w:rFonts w:ascii="Arial" w:hAnsi="Arial" w:cs="Arial"/>
                <w:b w:val="0"/>
              </w:rPr>
              <w:t xml:space="preserve"> to the gate), in lieu of the prescribed maximum height of </w:t>
            </w:r>
            <w:r>
              <w:rPr>
                <w:rFonts w:ascii="Arial" w:hAnsi="Arial" w:cs="Arial"/>
              </w:rPr>
              <w:t>1.50m</w:t>
            </w:r>
            <w:r>
              <w:rPr>
                <w:rFonts w:ascii="Arial" w:hAnsi="Arial" w:cs="Arial"/>
                <w:b w:val="0"/>
              </w:rPr>
              <w:t xml:space="preserve">. </w:t>
            </w:r>
          </w:p>
          <w:p w14:paraId="208A641D" w14:textId="77777777" w:rsidR="00FD6FA4" w:rsidRDefault="00FD6FA4" w:rsidP="00FD6FA4">
            <w:pPr>
              <w:pStyle w:val="BodyText"/>
              <w:spacing w:line="237" w:lineRule="auto"/>
              <w:ind w:left="494" w:right="630"/>
              <w:jc w:val="both"/>
              <w:rPr>
                <w:rFonts w:ascii="Arial" w:hAnsi="Arial" w:cs="Arial"/>
                <w:b w:val="0"/>
              </w:rPr>
            </w:pPr>
          </w:p>
          <w:p w14:paraId="782F6660" w14:textId="77777777" w:rsidR="00FD6FA4" w:rsidRPr="00FD6FA4" w:rsidRDefault="00FD6FA4" w:rsidP="00FD6FA4">
            <w:pPr>
              <w:pStyle w:val="BodyText"/>
              <w:numPr>
                <w:ilvl w:val="0"/>
                <w:numId w:val="6"/>
              </w:numPr>
              <w:spacing w:line="237" w:lineRule="auto"/>
              <w:ind w:left="494" w:right="630" w:hanging="426"/>
              <w:jc w:val="both"/>
              <w:rPr>
                <w:rFonts w:ascii="Arial" w:hAnsi="Arial" w:cs="Arial"/>
                <w:b w:val="0"/>
              </w:rPr>
            </w:pPr>
            <w:r w:rsidRPr="00A325BC">
              <w:rPr>
                <w:rFonts w:ascii="Arial" w:hAnsi="Arial" w:cs="Arial"/>
              </w:rPr>
              <w:t xml:space="preserve">Certificate of Title </w:t>
            </w:r>
            <w:r>
              <w:rPr>
                <w:rFonts w:ascii="Arial" w:hAnsi="Arial" w:cs="Arial"/>
              </w:rPr>
              <w:t>&amp; Plan of Subdivision (or Title Plan)</w:t>
            </w:r>
          </w:p>
          <w:p w14:paraId="4D7779C5" w14:textId="77777777" w:rsidR="00FD6FA4" w:rsidRDefault="00FD6FA4" w:rsidP="00FD6FA4">
            <w:pPr>
              <w:pStyle w:val="BodyText"/>
              <w:spacing w:line="237" w:lineRule="auto"/>
              <w:ind w:left="494" w:right="630"/>
              <w:jc w:val="both"/>
              <w:rPr>
                <w:rFonts w:ascii="Arial" w:hAnsi="Arial" w:cs="Arial"/>
                <w:bCs/>
                <w:szCs w:val="22"/>
              </w:rPr>
            </w:pPr>
            <w:r>
              <w:rPr>
                <w:rFonts w:ascii="Arial" w:hAnsi="Arial" w:cs="Arial"/>
                <w:b w:val="0"/>
              </w:rPr>
              <w:t>S</w:t>
            </w:r>
            <w:r w:rsidRPr="00FD6FA4">
              <w:rPr>
                <w:rFonts w:ascii="Arial" w:hAnsi="Arial" w:cs="Arial"/>
                <w:b w:val="0"/>
              </w:rPr>
              <w:t>howing current owner</w:t>
            </w:r>
            <w:r>
              <w:rPr>
                <w:rFonts w:ascii="Arial" w:hAnsi="Arial" w:cs="Arial"/>
                <w:b w:val="0"/>
              </w:rPr>
              <w:t xml:space="preserve"> details and</w:t>
            </w:r>
            <w:r w:rsidRPr="00FD6FA4">
              <w:rPr>
                <w:rFonts w:ascii="Arial" w:hAnsi="Arial" w:cs="Arial"/>
                <w:b w:val="0"/>
                <w:bCs/>
                <w:szCs w:val="22"/>
              </w:rPr>
              <w:t xml:space="preserve"> any </w:t>
            </w:r>
            <w:r>
              <w:rPr>
                <w:rFonts w:ascii="Arial" w:hAnsi="Arial" w:cs="Arial"/>
                <w:b w:val="0"/>
                <w:bCs/>
                <w:szCs w:val="22"/>
              </w:rPr>
              <w:t>C</w:t>
            </w:r>
            <w:r w:rsidRPr="00FD6FA4">
              <w:rPr>
                <w:rFonts w:ascii="Arial" w:hAnsi="Arial" w:cs="Arial"/>
                <w:b w:val="0"/>
                <w:bCs/>
                <w:szCs w:val="22"/>
              </w:rPr>
              <w:t>ovenants &amp;/or Section 173 agreements</w:t>
            </w:r>
            <w:r>
              <w:rPr>
                <w:rFonts w:ascii="Arial" w:hAnsi="Arial" w:cs="Arial"/>
                <w:b w:val="0"/>
                <w:bCs/>
                <w:szCs w:val="22"/>
              </w:rPr>
              <w:t>,</w:t>
            </w:r>
            <w:r w:rsidRPr="00FD6FA4">
              <w:rPr>
                <w:rFonts w:ascii="Arial" w:hAnsi="Arial" w:cs="Arial"/>
                <w:b w:val="0"/>
                <w:bCs/>
                <w:szCs w:val="22"/>
              </w:rPr>
              <w:t xml:space="preserve"> if applicable.</w:t>
            </w:r>
            <w:r w:rsidRPr="00A325BC">
              <w:rPr>
                <w:rFonts w:ascii="Arial" w:hAnsi="Arial" w:cs="Arial"/>
                <w:bCs/>
                <w:szCs w:val="22"/>
              </w:rPr>
              <w:t xml:space="preserve">  </w:t>
            </w:r>
          </w:p>
          <w:p w14:paraId="7B874F02" w14:textId="77777777" w:rsidR="00FD6FA4" w:rsidRDefault="00FD6FA4" w:rsidP="00FD6FA4">
            <w:pPr>
              <w:pStyle w:val="BodyText"/>
              <w:spacing w:line="237" w:lineRule="auto"/>
              <w:ind w:right="630"/>
              <w:jc w:val="both"/>
              <w:rPr>
                <w:rFonts w:ascii="Arial" w:hAnsi="Arial" w:cs="Arial"/>
                <w:bCs/>
                <w:szCs w:val="22"/>
              </w:rPr>
            </w:pPr>
          </w:p>
          <w:p w14:paraId="10EEF4C5" w14:textId="77777777" w:rsidR="00FD6FA4" w:rsidRPr="00FD6FA4" w:rsidRDefault="00FD6FA4" w:rsidP="00FD6FA4">
            <w:pPr>
              <w:pStyle w:val="BodyText"/>
              <w:numPr>
                <w:ilvl w:val="0"/>
                <w:numId w:val="6"/>
              </w:numPr>
              <w:spacing w:line="237" w:lineRule="auto"/>
              <w:ind w:left="494" w:right="630" w:hanging="426"/>
              <w:jc w:val="both"/>
              <w:rPr>
                <w:rFonts w:ascii="Arial" w:hAnsi="Arial" w:cs="Arial"/>
                <w:b w:val="0"/>
              </w:rPr>
            </w:pPr>
            <w:r w:rsidRPr="00A325BC">
              <w:rPr>
                <w:rFonts w:ascii="Arial" w:hAnsi="Arial" w:cs="Arial"/>
              </w:rPr>
              <w:t>Signed Plans and Comments from affected adjoining owners on Council’s form</w:t>
            </w:r>
          </w:p>
          <w:p w14:paraId="3A30D28E" w14:textId="77777777" w:rsidR="00FD6FA4" w:rsidRDefault="00FD6FA4" w:rsidP="00FD6FA4">
            <w:pPr>
              <w:pStyle w:val="BodyText"/>
              <w:spacing w:line="237" w:lineRule="auto"/>
              <w:ind w:left="494" w:right="630"/>
              <w:jc w:val="both"/>
              <w:rPr>
                <w:rFonts w:ascii="Arial" w:hAnsi="Arial" w:cs="Arial"/>
                <w:b w:val="0"/>
              </w:rPr>
            </w:pPr>
            <w:r>
              <w:rPr>
                <w:rFonts w:ascii="Arial" w:hAnsi="Arial" w:cs="Arial"/>
                <w:b w:val="0"/>
              </w:rPr>
              <w:t>Must include adjoining owner’s details</w:t>
            </w:r>
            <w:r w:rsidR="00C82495">
              <w:rPr>
                <w:rFonts w:ascii="Arial" w:hAnsi="Arial" w:cs="Arial"/>
                <w:b w:val="0"/>
              </w:rPr>
              <w:t>, details of</w:t>
            </w:r>
            <w:r>
              <w:rPr>
                <w:rFonts w:ascii="Arial" w:hAnsi="Arial" w:cs="Arial"/>
                <w:b w:val="0"/>
              </w:rPr>
              <w:t xml:space="preserve"> non-compliance specific </w:t>
            </w:r>
            <w:r w:rsidR="00C82495">
              <w:rPr>
                <w:rFonts w:ascii="Arial" w:hAnsi="Arial" w:cs="Arial"/>
                <w:b w:val="0"/>
              </w:rPr>
              <w:t xml:space="preserve">to the </w:t>
            </w:r>
            <w:r>
              <w:rPr>
                <w:rFonts w:ascii="Arial" w:hAnsi="Arial" w:cs="Arial"/>
                <w:b w:val="0"/>
              </w:rPr>
              <w:t xml:space="preserve">Regulation (i.e. A carport having a minimum front setback of </w:t>
            </w:r>
            <w:r>
              <w:rPr>
                <w:rFonts w:ascii="Arial" w:hAnsi="Arial" w:cs="Arial"/>
              </w:rPr>
              <w:t>6.00m</w:t>
            </w:r>
            <w:r>
              <w:rPr>
                <w:rFonts w:ascii="Arial" w:hAnsi="Arial" w:cs="Arial"/>
                <w:b w:val="0"/>
              </w:rPr>
              <w:t xml:space="preserve">, in lieu of the prescribed minimum setback of </w:t>
            </w:r>
            <w:r>
              <w:rPr>
                <w:rFonts w:ascii="Arial" w:hAnsi="Arial" w:cs="Arial"/>
              </w:rPr>
              <w:t>9.00m</w:t>
            </w:r>
            <w:r>
              <w:rPr>
                <w:rFonts w:ascii="Arial" w:hAnsi="Arial" w:cs="Arial"/>
                <w:b w:val="0"/>
              </w:rPr>
              <w:t xml:space="preserve">) and be signed and dated by the adjoining owner.  </w:t>
            </w:r>
          </w:p>
          <w:p w14:paraId="7E0A52C5" w14:textId="77777777" w:rsidR="00590975" w:rsidRPr="00590975" w:rsidRDefault="00590975" w:rsidP="00FD6FA4">
            <w:pPr>
              <w:pStyle w:val="BodyText"/>
              <w:spacing w:line="237" w:lineRule="auto"/>
              <w:ind w:left="494" w:right="630"/>
              <w:jc w:val="both"/>
              <w:rPr>
                <w:rFonts w:ascii="Arial" w:hAnsi="Arial" w:cs="Arial"/>
                <w:b w:val="0"/>
                <w:u w:val="single"/>
              </w:rPr>
            </w:pPr>
            <w:r>
              <w:rPr>
                <w:rFonts w:ascii="Arial" w:hAnsi="Arial" w:cs="Arial"/>
                <w:b w:val="0"/>
                <w:u w:val="single"/>
              </w:rPr>
              <w:t>If adjoining owner’s comments cannot be provided by the applicant, Council must be engaged to carry out advertising.</w:t>
            </w:r>
          </w:p>
          <w:p w14:paraId="6D1650D1" w14:textId="3EDD36DB" w:rsidR="0054623E" w:rsidRDefault="0054623E" w:rsidP="00EF7C17">
            <w:pPr>
              <w:spacing w:line="360" w:lineRule="auto"/>
              <w:ind w:left="494" w:right="-250" w:hanging="426"/>
              <w:rPr>
                <w:rFonts w:ascii="Arial" w:hAnsi="Arial" w:cs="Arial"/>
                <w:b/>
                <w:sz w:val="22"/>
              </w:rPr>
            </w:pPr>
          </w:p>
          <w:p w14:paraId="0C274882" w14:textId="77777777" w:rsidR="0054623E" w:rsidRDefault="0054623E" w:rsidP="00EF7C17">
            <w:pPr>
              <w:numPr>
                <w:ilvl w:val="0"/>
                <w:numId w:val="6"/>
              </w:numPr>
              <w:spacing w:line="360" w:lineRule="auto"/>
              <w:ind w:left="494" w:right="-250" w:hanging="426"/>
              <w:rPr>
                <w:rFonts w:ascii="Arial" w:hAnsi="Arial" w:cs="Arial"/>
                <w:b/>
                <w:sz w:val="22"/>
              </w:rPr>
            </w:pPr>
            <w:r>
              <w:rPr>
                <w:rFonts w:ascii="Arial" w:hAnsi="Arial" w:cs="Arial"/>
                <w:b/>
                <w:sz w:val="22"/>
              </w:rPr>
              <w:t>1 Set</w:t>
            </w:r>
            <w:r w:rsidRPr="00A325BC">
              <w:rPr>
                <w:rFonts w:ascii="Arial" w:hAnsi="Arial" w:cs="Arial"/>
                <w:b/>
                <w:sz w:val="22"/>
              </w:rPr>
              <w:t xml:space="preserve"> of Architectural drawings </w:t>
            </w:r>
          </w:p>
          <w:p w14:paraId="5A1549F7" w14:textId="77777777" w:rsidR="0054623E" w:rsidRDefault="0054623E" w:rsidP="00C82495">
            <w:pPr>
              <w:spacing w:line="360" w:lineRule="auto"/>
              <w:ind w:left="494" w:right="-250"/>
              <w:rPr>
                <w:rFonts w:ascii="Arial" w:hAnsi="Arial" w:cs="Arial"/>
              </w:rPr>
            </w:pPr>
            <w:r w:rsidRPr="00A325BC">
              <w:rPr>
                <w:rFonts w:ascii="Arial" w:hAnsi="Arial" w:cs="Arial"/>
              </w:rPr>
              <w:t>Drawings should be of a scale not less than a 1:100</w:t>
            </w:r>
            <w:r>
              <w:rPr>
                <w:rFonts w:ascii="Arial" w:hAnsi="Arial" w:cs="Arial"/>
              </w:rPr>
              <w:t xml:space="preserve"> and, as a minimum, include the following:</w:t>
            </w:r>
          </w:p>
          <w:p w14:paraId="7DC35F0B" w14:textId="77777777" w:rsidR="0054623E" w:rsidRDefault="0054623E" w:rsidP="006105E4">
            <w:pPr>
              <w:pStyle w:val="ListParagraph"/>
              <w:numPr>
                <w:ilvl w:val="0"/>
                <w:numId w:val="12"/>
              </w:numPr>
              <w:spacing w:line="360" w:lineRule="auto"/>
            </w:pPr>
            <w:r w:rsidRPr="00B65F5C">
              <w:rPr>
                <w:b/>
              </w:rPr>
              <w:t>Site Plan</w:t>
            </w:r>
            <w:r>
              <w:t xml:space="preserve"> - must include allotment dimensions</w:t>
            </w:r>
            <w:r w:rsidR="00FD6FA4">
              <w:t>;</w:t>
            </w:r>
            <w:r>
              <w:t xml:space="preserve"> North point</w:t>
            </w:r>
            <w:r w:rsidR="00FD6FA4">
              <w:t>;</w:t>
            </w:r>
            <w:r>
              <w:t xml:space="preserve"> distance to nearest intersection</w:t>
            </w:r>
            <w:r w:rsidR="00FD6FA4">
              <w:t>;</w:t>
            </w:r>
            <w:r>
              <w:t xml:space="preserve"> adjoining allotment building footprints</w:t>
            </w:r>
            <w:r w:rsidR="00FD6FA4">
              <w:t xml:space="preserve">, </w:t>
            </w:r>
            <w:r>
              <w:t>setbacks</w:t>
            </w:r>
            <w:r w:rsidR="00FD6FA4">
              <w:t>, habitable room windows and Private Open Space (if relevant);</w:t>
            </w:r>
            <w:r>
              <w:t xml:space="preserve"> proposed building works and relevant front and side/rear boundary setbacks</w:t>
            </w:r>
            <w:r w:rsidR="00FD6FA4">
              <w:t>;</w:t>
            </w:r>
            <w:r>
              <w:t xml:space="preserve"> easement details</w:t>
            </w:r>
            <w:r w:rsidR="001B1B7C">
              <w:t xml:space="preserve"> and location.</w:t>
            </w:r>
          </w:p>
          <w:p w14:paraId="4B2232CA" w14:textId="77777777" w:rsidR="00590975" w:rsidRDefault="00590975" w:rsidP="00590975">
            <w:pPr>
              <w:pStyle w:val="ListParagraph"/>
              <w:spacing w:line="360" w:lineRule="auto"/>
              <w:ind w:left="777" w:firstLine="0"/>
            </w:pPr>
          </w:p>
          <w:p w14:paraId="7A034AB8" w14:textId="77777777" w:rsidR="00590975" w:rsidRDefault="00590975" w:rsidP="00590975">
            <w:pPr>
              <w:pStyle w:val="ListParagraph"/>
              <w:spacing w:line="360" w:lineRule="auto"/>
              <w:ind w:left="777" w:firstLine="0"/>
            </w:pPr>
          </w:p>
          <w:p w14:paraId="6B565ECA" w14:textId="77777777" w:rsidR="00590975" w:rsidRDefault="00590975" w:rsidP="00590975">
            <w:pPr>
              <w:pStyle w:val="ListParagraph"/>
              <w:spacing w:line="360" w:lineRule="auto"/>
              <w:ind w:left="777" w:firstLine="0"/>
            </w:pPr>
          </w:p>
          <w:p w14:paraId="6B7F6597" w14:textId="77777777" w:rsidR="00590975" w:rsidRDefault="00590975" w:rsidP="00590975">
            <w:pPr>
              <w:pStyle w:val="ListParagraph"/>
              <w:spacing w:line="360" w:lineRule="auto"/>
              <w:ind w:left="777" w:firstLine="0"/>
            </w:pPr>
          </w:p>
          <w:p w14:paraId="0EA45B2B" w14:textId="77777777" w:rsidR="006105E4" w:rsidRPr="006105E4" w:rsidRDefault="006105E4" w:rsidP="006105E4">
            <w:pPr>
              <w:pStyle w:val="ListParagraph"/>
              <w:spacing w:line="360" w:lineRule="auto"/>
              <w:ind w:left="777" w:firstLine="0"/>
            </w:pPr>
          </w:p>
          <w:p w14:paraId="495BC04A" w14:textId="77777777" w:rsidR="006105E4" w:rsidRPr="006105E4" w:rsidRDefault="006105E4" w:rsidP="006105E4">
            <w:pPr>
              <w:pStyle w:val="ListParagraph"/>
              <w:spacing w:line="360" w:lineRule="auto"/>
              <w:ind w:left="1440" w:firstLine="0"/>
            </w:pPr>
          </w:p>
          <w:p w14:paraId="11693597" w14:textId="6DEA1CB2" w:rsidR="001B1B7C" w:rsidRDefault="001B1B7C" w:rsidP="006105E4">
            <w:pPr>
              <w:pStyle w:val="ListParagraph"/>
              <w:numPr>
                <w:ilvl w:val="0"/>
                <w:numId w:val="12"/>
              </w:numPr>
              <w:spacing w:line="360" w:lineRule="auto"/>
            </w:pPr>
            <w:r w:rsidRPr="00B65F5C">
              <w:rPr>
                <w:b/>
              </w:rPr>
              <w:t>Floor Plans</w:t>
            </w:r>
            <w:r>
              <w:t xml:space="preserve"> - detailing building layout and room dimensions</w:t>
            </w:r>
          </w:p>
          <w:p w14:paraId="0C398C58" w14:textId="77777777" w:rsidR="001B1B7C" w:rsidRDefault="001B1B7C" w:rsidP="006105E4">
            <w:pPr>
              <w:pStyle w:val="ListParagraph"/>
              <w:numPr>
                <w:ilvl w:val="0"/>
                <w:numId w:val="12"/>
              </w:numPr>
              <w:spacing w:line="360" w:lineRule="auto"/>
            </w:pPr>
            <w:r w:rsidRPr="00B65F5C">
              <w:rPr>
                <w:b/>
              </w:rPr>
              <w:t>Elevations</w:t>
            </w:r>
            <w:r>
              <w:t xml:space="preserve"> - detailing maximum heights of all non-complying elements </w:t>
            </w:r>
            <w:r>
              <w:rPr>
                <w:u w:val="single"/>
              </w:rPr>
              <w:t>from Natural Ground Level</w:t>
            </w:r>
          </w:p>
          <w:p w14:paraId="16C9BF13" w14:textId="580FA17D" w:rsidR="001B1B7C" w:rsidRPr="001B1B7C" w:rsidRDefault="001B1B7C" w:rsidP="006105E4">
            <w:pPr>
              <w:pStyle w:val="ListParagraph"/>
              <w:numPr>
                <w:ilvl w:val="0"/>
                <w:numId w:val="12"/>
              </w:numPr>
              <w:spacing w:line="360" w:lineRule="auto"/>
            </w:pPr>
            <w:r w:rsidRPr="00B65F5C">
              <w:rPr>
                <w:b/>
              </w:rPr>
              <w:t>Shadow diagrams (</w:t>
            </w:r>
            <w:r w:rsidR="00CD4CB2">
              <w:rPr>
                <w:b/>
              </w:rPr>
              <w:t>P</w:t>
            </w:r>
            <w:r w:rsidRPr="00B65F5C">
              <w:rPr>
                <w:b/>
              </w:rPr>
              <w:t>lan view)</w:t>
            </w:r>
            <w:r w:rsidR="00B65F5C">
              <w:rPr>
                <w:b/>
              </w:rPr>
              <w:t xml:space="preserve"> </w:t>
            </w:r>
            <w:r w:rsidR="00B65F5C">
              <w:t>-</w:t>
            </w:r>
            <w:r>
              <w:t xml:space="preserve"> detailing the impact of the proposed non-compliance on the adjoining dwelling at 9am, 12pm and 3pm on 22 September - </w:t>
            </w:r>
            <w:r>
              <w:rPr>
                <w:u w:val="single"/>
              </w:rPr>
              <w:t>Required for Regulation</w:t>
            </w:r>
            <w:r w:rsidR="00562B2C">
              <w:rPr>
                <w:u w:val="single"/>
              </w:rPr>
              <w:t>s</w:t>
            </w:r>
            <w:r>
              <w:rPr>
                <w:u w:val="single"/>
              </w:rPr>
              <w:t xml:space="preserve"> </w:t>
            </w:r>
            <w:r w:rsidRPr="00ED68C3">
              <w:rPr>
                <w:b/>
                <w:u w:val="single"/>
              </w:rPr>
              <w:t>79</w:t>
            </w:r>
            <w:r>
              <w:rPr>
                <w:u w:val="single"/>
              </w:rPr>
              <w:t xml:space="preserve">, </w:t>
            </w:r>
            <w:r w:rsidRPr="00ED68C3">
              <w:rPr>
                <w:b/>
                <w:u w:val="single"/>
              </w:rPr>
              <w:t>80</w:t>
            </w:r>
            <w:r>
              <w:rPr>
                <w:u w:val="single"/>
              </w:rPr>
              <w:t xml:space="preserve">, </w:t>
            </w:r>
            <w:r w:rsidRPr="00ED68C3">
              <w:rPr>
                <w:b/>
                <w:u w:val="single"/>
              </w:rPr>
              <w:t>81</w:t>
            </w:r>
            <w:r>
              <w:rPr>
                <w:u w:val="single"/>
              </w:rPr>
              <w:t xml:space="preserve">, </w:t>
            </w:r>
            <w:r w:rsidRPr="00ED68C3">
              <w:rPr>
                <w:b/>
                <w:u w:val="single"/>
              </w:rPr>
              <w:t>82</w:t>
            </w:r>
            <w:r w:rsidR="00562B2C">
              <w:rPr>
                <w:u w:val="single"/>
              </w:rPr>
              <w:t xml:space="preserve">, </w:t>
            </w:r>
            <w:r w:rsidR="00562B2C" w:rsidRPr="00ED68C3">
              <w:rPr>
                <w:b/>
                <w:u w:val="single"/>
              </w:rPr>
              <w:t>83</w:t>
            </w:r>
            <w:r w:rsidR="00562B2C">
              <w:rPr>
                <w:u w:val="single"/>
              </w:rPr>
              <w:t xml:space="preserve">, </w:t>
            </w:r>
            <w:r w:rsidR="00562B2C" w:rsidRPr="00ED68C3">
              <w:rPr>
                <w:b/>
                <w:u w:val="single"/>
              </w:rPr>
              <w:t>94</w:t>
            </w:r>
            <w:r w:rsidR="00562B2C">
              <w:rPr>
                <w:u w:val="single"/>
              </w:rPr>
              <w:t xml:space="preserve">, </w:t>
            </w:r>
            <w:r w:rsidR="00562B2C" w:rsidRPr="00ED68C3">
              <w:rPr>
                <w:b/>
                <w:u w:val="single"/>
              </w:rPr>
              <w:t>95</w:t>
            </w:r>
            <w:r w:rsidR="00562B2C">
              <w:rPr>
                <w:u w:val="single"/>
              </w:rPr>
              <w:t xml:space="preserve"> &amp; </w:t>
            </w:r>
            <w:r w:rsidR="00562B2C" w:rsidRPr="00ED68C3">
              <w:rPr>
                <w:b/>
                <w:u w:val="single"/>
              </w:rPr>
              <w:t>96</w:t>
            </w:r>
            <w:r w:rsidR="00562B2C">
              <w:rPr>
                <w:u w:val="single"/>
              </w:rPr>
              <w:t>.</w:t>
            </w:r>
          </w:p>
          <w:p w14:paraId="54B3EABB" w14:textId="75AFD1D0" w:rsidR="001B1B7C" w:rsidRPr="00562B2C" w:rsidRDefault="001B1B7C" w:rsidP="006105E4">
            <w:pPr>
              <w:pStyle w:val="ListParagraph"/>
              <w:numPr>
                <w:ilvl w:val="0"/>
                <w:numId w:val="12"/>
              </w:numPr>
              <w:spacing w:line="360" w:lineRule="auto"/>
            </w:pPr>
            <w:r w:rsidRPr="00B65F5C">
              <w:rPr>
                <w:b/>
              </w:rPr>
              <w:t>Shadow diagrams (</w:t>
            </w:r>
            <w:r w:rsidR="00CD4CB2">
              <w:rPr>
                <w:b/>
              </w:rPr>
              <w:t>S</w:t>
            </w:r>
            <w:r w:rsidRPr="00B65F5C">
              <w:rPr>
                <w:b/>
              </w:rPr>
              <w:t>ectional view)</w:t>
            </w:r>
            <w:r w:rsidR="00562B2C">
              <w:t xml:space="preserve"> - detailing the impact of the proposed non-compliance on the adjoining dwelling at 9am, 12pm and 3pm on 22 September - </w:t>
            </w:r>
            <w:r w:rsidR="00562B2C">
              <w:rPr>
                <w:u w:val="single"/>
              </w:rPr>
              <w:t xml:space="preserve">Required for Regulations </w:t>
            </w:r>
            <w:r w:rsidR="00562B2C" w:rsidRPr="00ED68C3">
              <w:rPr>
                <w:b/>
                <w:u w:val="single"/>
              </w:rPr>
              <w:t>81</w:t>
            </w:r>
            <w:r w:rsidR="00562B2C">
              <w:rPr>
                <w:u w:val="single"/>
              </w:rPr>
              <w:t xml:space="preserve">, </w:t>
            </w:r>
            <w:r w:rsidR="00562B2C" w:rsidRPr="00ED68C3">
              <w:rPr>
                <w:b/>
                <w:u w:val="single"/>
              </w:rPr>
              <w:t>82</w:t>
            </w:r>
            <w:r w:rsidR="00562B2C">
              <w:rPr>
                <w:u w:val="single"/>
              </w:rPr>
              <w:t xml:space="preserve">, </w:t>
            </w:r>
            <w:r w:rsidR="00562B2C" w:rsidRPr="00ED68C3">
              <w:rPr>
                <w:b/>
                <w:u w:val="single"/>
              </w:rPr>
              <w:t>94</w:t>
            </w:r>
            <w:r w:rsidR="00562B2C">
              <w:rPr>
                <w:u w:val="single"/>
              </w:rPr>
              <w:t xml:space="preserve"> &amp; </w:t>
            </w:r>
            <w:r w:rsidR="00562B2C" w:rsidRPr="00ED68C3">
              <w:rPr>
                <w:b/>
                <w:u w:val="single"/>
              </w:rPr>
              <w:t>95</w:t>
            </w:r>
            <w:r w:rsidR="00ED68C3">
              <w:rPr>
                <w:u w:val="single"/>
              </w:rPr>
              <w:t>.</w:t>
            </w:r>
          </w:p>
          <w:p w14:paraId="1540F5EE" w14:textId="77777777" w:rsidR="00EF7C17" w:rsidRDefault="00EF7C17" w:rsidP="006105E4">
            <w:pPr>
              <w:pStyle w:val="ListParagraph"/>
              <w:numPr>
                <w:ilvl w:val="0"/>
                <w:numId w:val="12"/>
              </w:numPr>
              <w:spacing w:line="360" w:lineRule="auto"/>
            </w:pPr>
            <w:r>
              <w:t>Minimum front setbacks to the</w:t>
            </w:r>
            <w:r w:rsidR="00B516D7">
              <w:t xml:space="preserve"> front walls of the</w:t>
            </w:r>
            <w:r>
              <w:t xml:space="preserve"> dwellings on the adjoining allotments indicated on </w:t>
            </w:r>
            <w:r w:rsidRPr="000073F9">
              <w:t>Site Plan</w:t>
            </w:r>
            <w:r>
              <w:t xml:space="preserve"> - </w:t>
            </w:r>
            <w:r>
              <w:rPr>
                <w:u w:val="single"/>
              </w:rPr>
              <w:t xml:space="preserve">Required for Regulation </w:t>
            </w:r>
            <w:r w:rsidRPr="00ED68C3">
              <w:rPr>
                <w:b/>
                <w:u w:val="single"/>
              </w:rPr>
              <w:t>74</w:t>
            </w:r>
            <w:r>
              <w:rPr>
                <w:u w:val="single"/>
              </w:rPr>
              <w:t>.</w:t>
            </w:r>
          </w:p>
          <w:p w14:paraId="782777CF" w14:textId="77777777" w:rsidR="00562B2C" w:rsidRDefault="00562B2C" w:rsidP="006105E4">
            <w:pPr>
              <w:pStyle w:val="ListParagraph"/>
              <w:numPr>
                <w:ilvl w:val="0"/>
                <w:numId w:val="12"/>
              </w:numPr>
              <w:spacing w:line="360" w:lineRule="auto"/>
            </w:pPr>
            <w:r>
              <w:t>Detailed shadow analysis, outlining the total amount of Recreational Private Open Space (RPOS) of the adjoining allotment (m</w:t>
            </w:r>
            <w:r>
              <w:rPr>
                <w:vertAlign w:val="superscript"/>
              </w:rPr>
              <w:t>2</w:t>
            </w:r>
            <w:r>
              <w:t>), the existing unshaded area of RPOS (m</w:t>
            </w:r>
            <w:r>
              <w:rPr>
                <w:vertAlign w:val="superscript"/>
              </w:rPr>
              <w:t>2</w:t>
            </w:r>
            <w:r>
              <w:t>) and the proposed unshaded area of RPOS (m</w:t>
            </w:r>
            <w:r>
              <w:rPr>
                <w:vertAlign w:val="superscript"/>
              </w:rPr>
              <w:t>2</w:t>
            </w:r>
            <w:r>
              <w:t xml:space="preserve">) - </w:t>
            </w:r>
            <w:r>
              <w:rPr>
                <w:u w:val="single"/>
              </w:rPr>
              <w:t xml:space="preserve">Required for Regulations </w:t>
            </w:r>
            <w:r w:rsidRPr="00ED68C3">
              <w:rPr>
                <w:b/>
                <w:u w:val="single"/>
              </w:rPr>
              <w:t>83</w:t>
            </w:r>
            <w:r>
              <w:rPr>
                <w:u w:val="single"/>
              </w:rPr>
              <w:t xml:space="preserve"> &amp; </w:t>
            </w:r>
            <w:r w:rsidRPr="00ED68C3">
              <w:rPr>
                <w:b/>
                <w:u w:val="single"/>
              </w:rPr>
              <w:t>96</w:t>
            </w:r>
            <w:r>
              <w:rPr>
                <w:u w:val="single"/>
              </w:rPr>
              <w:t>.</w:t>
            </w:r>
          </w:p>
          <w:p w14:paraId="1D2C43ED" w14:textId="77777777" w:rsidR="00EF7C17" w:rsidRPr="00EF7C17" w:rsidRDefault="00EF7C17" w:rsidP="006105E4">
            <w:pPr>
              <w:pStyle w:val="ListParagraph"/>
              <w:numPr>
                <w:ilvl w:val="0"/>
                <w:numId w:val="12"/>
              </w:numPr>
              <w:spacing w:line="360" w:lineRule="auto"/>
            </w:pPr>
            <w:r>
              <w:t xml:space="preserve">Wall/fence on boundary - average height and maximum height (from Natural Ground Level) and maximum length on boundary (including any existing walls (or fences over 2m in height) on boundary) - </w:t>
            </w:r>
            <w:r>
              <w:rPr>
                <w:u w:val="single"/>
              </w:rPr>
              <w:t xml:space="preserve">Required for Regulations </w:t>
            </w:r>
            <w:r w:rsidRPr="00ED68C3">
              <w:rPr>
                <w:b/>
                <w:u w:val="single"/>
              </w:rPr>
              <w:t>80</w:t>
            </w:r>
            <w:r>
              <w:rPr>
                <w:u w:val="single"/>
              </w:rPr>
              <w:t xml:space="preserve"> &amp; </w:t>
            </w:r>
            <w:r w:rsidRPr="00ED68C3">
              <w:rPr>
                <w:b/>
                <w:u w:val="single"/>
              </w:rPr>
              <w:t>91</w:t>
            </w:r>
            <w:r>
              <w:rPr>
                <w:u w:val="single"/>
              </w:rPr>
              <w:t>.</w:t>
            </w:r>
          </w:p>
          <w:p w14:paraId="46369B29" w14:textId="77777777" w:rsidR="00EF7C17" w:rsidRPr="00EF7C17" w:rsidRDefault="00EF7C17" w:rsidP="006105E4">
            <w:pPr>
              <w:pStyle w:val="ListParagraph"/>
              <w:numPr>
                <w:ilvl w:val="0"/>
                <w:numId w:val="12"/>
              </w:numPr>
              <w:spacing w:line="360" w:lineRule="auto"/>
            </w:pPr>
            <w:r>
              <w:t xml:space="preserve">Window schedule, outlining the dimensions of proposed windows - </w:t>
            </w:r>
            <w:r>
              <w:rPr>
                <w:u w:val="single"/>
              </w:rPr>
              <w:t xml:space="preserve">Required for Regulation </w:t>
            </w:r>
            <w:r w:rsidRPr="00ED68C3">
              <w:rPr>
                <w:b/>
                <w:u w:val="single"/>
              </w:rPr>
              <w:t>85</w:t>
            </w:r>
            <w:r>
              <w:rPr>
                <w:u w:val="single"/>
              </w:rPr>
              <w:t>.</w:t>
            </w:r>
          </w:p>
          <w:p w14:paraId="37EB5959" w14:textId="77777777" w:rsidR="00562B2C" w:rsidRPr="009D617F" w:rsidRDefault="00EF7C17" w:rsidP="006105E4">
            <w:pPr>
              <w:pStyle w:val="ListParagraph"/>
              <w:numPr>
                <w:ilvl w:val="0"/>
                <w:numId w:val="12"/>
              </w:numPr>
              <w:spacing w:line="360" w:lineRule="auto"/>
            </w:pPr>
            <w:r>
              <w:t xml:space="preserve">Setback dimensions from the allotment boundary to the edge of gutter of the adjoining dwelling - </w:t>
            </w:r>
            <w:r>
              <w:rPr>
                <w:u w:val="single"/>
              </w:rPr>
              <w:t xml:space="preserve">Required for Regulation </w:t>
            </w:r>
            <w:r w:rsidRPr="00ED68C3">
              <w:rPr>
                <w:b/>
                <w:u w:val="single"/>
              </w:rPr>
              <w:t>81</w:t>
            </w:r>
            <w:r>
              <w:rPr>
                <w:u w:val="single"/>
              </w:rPr>
              <w:t>.</w:t>
            </w:r>
            <w:r>
              <w:t xml:space="preserve"> </w:t>
            </w:r>
            <w:r w:rsidR="00562B2C">
              <w:t xml:space="preserve">  </w:t>
            </w:r>
          </w:p>
          <w:p w14:paraId="5ACF82EC" w14:textId="77777777" w:rsidR="0054623E" w:rsidRPr="0054623E" w:rsidRDefault="0054623E" w:rsidP="0054623E">
            <w:pPr>
              <w:spacing w:line="360" w:lineRule="auto"/>
              <w:ind w:left="567" w:right="317"/>
              <w:rPr>
                <w:rFonts w:ascii="Arial" w:hAnsi="Arial" w:cs="Arial"/>
                <w:sz w:val="22"/>
              </w:rPr>
            </w:pPr>
          </w:p>
          <w:p w14:paraId="65DE7E89" w14:textId="77777777" w:rsidR="0054623E" w:rsidRPr="0054623E" w:rsidRDefault="0054623E" w:rsidP="00FD6FA4">
            <w:pPr>
              <w:spacing w:line="360" w:lineRule="auto"/>
              <w:ind w:left="567" w:right="317"/>
              <w:rPr>
                <w:rFonts w:ascii="Arial" w:hAnsi="Arial" w:cs="Arial"/>
                <w:sz w:val="22"/>
              </w:rPr>
            </w:pPr>
          </w:p>
          <w:p w14:paraId="23A92FB4" w14:textId="77777777" w:rsidR="0054623E" w:rsidRPr="0054623E" w:rsidRDefault="0054623E" w:rsidP="00FD6FA4">
            <w:pPr>
              <w:spacing w:line="360" w:lineRule="auto"/>
              <w:ind w:left="567" w:right="317"/>
              <w:rPr>
                <w:rFonts w:ascii="Arial" w:hAnsi="Arial" w:cs="Arial"/>
                <w:sz w:val="22"/>
              </w:rPr>
            </w:pPr>
          </w:p>
          <w:p w14:paraId="2C97CF61" w14:textId="77777777" w:rsidR="00C2213C" w:rsidRPr="00802494" w:rsidRDefault="00C2213C" w:rsidP="008448B5">
            <w:pPr>
              <w:pStyle w:val="NoSpacing"/>
              <w:jc w:val="center"/>
              <w:rPr>
                <w:rFonts w:ascii="Arial" w:hAnsi="Arial"/>
              </w:rPr>
            </w:pPr>
          </w:p>
        </w:tc>
      </w:tr>
      <w:tr w:rsidR="004838F1" w:rsidRPr="00A325BC" w14:paraId="79B844E8" w14:textId="77777777" w:rsidTr="001B1B7C">
        <w:tc>
          <w:tcPr>
            <w:tcW w:w="10808" w:type="dxa"/>
          </w:tcPr>
          <w:p w14:paraId="0932B78D" w14:textId="77777777" w:rsidR="004838F1" w:rsidRPr="00A325BC" w:rsidRDefault="004838F1" w:rsidP="00695237">
            <w:pPr>
              <w:tabs>
                <w:tab w:val="num" w:pos="567"/>
              </w:tabs>
              <w:spacing w:line="360" w:lineRule="auto"/>
              <w:ind w:right="-250" w:firstLine="567"/>
              <w:rPr>
                <w:rFonts w:ascii="Arial" w:hAnsi="Arial" w:cs="Arial"/>
              </w:rPr>
            </w:pPr>
          </w:p>
        </w:tc>
      </w:tr>
      <w:tr w:rsidR="004838F1" w:rsidRPr="00A325BC" w14:paraId="6853B74F" w14:textId="77777777" w:rsidTr="001B1B7C">
        <w:tc>
          <w:tcPr>
            <w:tcW w:w="10808" w:type="dxa"/>
          </w:tcPr>
          <w:p w14:paraId="2D386A53" w14:textId="77777777" w:rsidR="004838F1" w:rsidRPr="00A325BC" w:rsidRDefault="004838F1" w:rsidP="00695237">
            <w:pPr>
              <w:tabs>
                <w:tab w:val="num" w:pos="567"/>
              </w:tabs>
              <w:spacing w:line="360" w:lineRule="auto"/>
              <w:ind w:left="567"/>
              <w:rPr>
                <w:rFonts w:ascii="Arial" w:hAnsi="Arial" w:cs="Arial"/>
                <w:b/>
              </w:rPr>
            </w:pPr>
          </w:p>
        </w:tc>
      </w:tr>
      <w:tr w:rsidR="004838F1" w:rsidRPr="00A325BC" w14:paraId="61D2137B" w14:textId="77777777" w:rsidTr="001B1B7C">
        <w:tc>
          <w:tcPr>
            <w:tcW w:w="10808" w:type="dxa"/>
          </w:tcPr>
          <w:p w14:paraId="24F735A4" w14:textId="77777777" w:rsidR="004838F1" w:rsidRDefault="004838F1" w:rsidP="00695237">
            <w:pPr>
              <w:tabs>
                <w:tab w:val="num" w:pos="567"/>
              </w:tabs>
              <w:spacing w:line="360" w:lineRule="auto"/>
              <w:ind w:left="567" w:right="-108"/>
              <w:rPr>
                <w:rFonts w:ascii="Arial" w:hAnsi="Arial" w:cs="Arial"/>
                <w:b/>
              </w:rPr>
            </w:pPr>
          </w:p>
          <w:p w14:paraId="15403D09" w14:textId="77777777" w:rsidR="008448B5" w:rsidRDefault="008448B5" w:rsidP="00695237">
            <w:pPr>
              <w:tabs>
                <w:tab w:val="num" w:pos="567"/>
              </w:tabs>
              <w:spacing w:line="360" w:lineRule="auto"/>
              <w:ind w:left="567" w:right="-108"/>
              <w:rPr>
                <w:rFonts w:ascii="Arial" w:hAnsi="Arial" w:cs="Arial"/>
                <w:b/>
              </w:rPr>
            </w:pPr>
          </w:p>
          <w:p w14:paraId="242E75F1" w14:textId="77777777" w:rsidR="008448B5" w:rsidRDefault="008448B5" w:rsidP="00695237">
            <w:pPr>
              <w:tabs>
                <w:tab w:val="num" w:pos="567"/>
              </w:tabs>
              <w:spacing w:line="360" w:lineRule="auto"/>
              <w:ind w:left="567" w:right="-108"/>
              <w:rPr>
                <w:rFonts w:ascii="Arial" w:hAnsi="Arial" w:cs="Arial"/>
                <w:b/>
              </w:rPr>
            </w:pPr>
          </w:p>
          <w:p w14:paraId="3BE11A40" w14:textId="77777777" w:rsidR="008448B5" w:rsidRDefault="008448B5" w:rsidP="00695237">
            <w:pPr>
              <w:tabs>
                <w:tab w:val="num" w:pos="567"/>
              </w:tabs>
              <w:spacing w:line="360" w:lineRule="auto"/>
              <w:ind w:left="567" w:right="-108"/>
              <w:rPr>
                <w:rFonts w:ascii="Arial" w:hAnsi="Arial" w:cs="Arial"/>
                <w:b/>
              </w:rPr>
            </w:pPr>
          </w:p>
          <w:p w14:paraId="5D6623A2" w14:textId="77777777" w:rsidR="008448B5" w:rsidRDefault="008448B5" w:rsidP="00695237">
            <w:pPr>
              <w:tabs>
                <w:tab w:val="num" w:pos="567"/>
              </w:tabs>
              <w:spacing w:line="360" w:lineRule="auto"/>
              <w:ind w:left="567" w:right="-108"/>
              <w:rPr>
                <w:rFonts w:ascii="Arial" w:hAnsi="Arial" w:cs="Arial"/>
                <w:b/>
              </w:rPr>
            </w:pPr>
          </w:p>
          <w:p w14:paraId="588E4361" w14:textId="77777777" w:rsidR="008448B5" w:rsidRDefault="008448B5" w:rsidP="00695237">
            <w:pPr>
              <w:tabs>
                <w:tab w:val="num" w:pos="567"/>
              </w:tabs>
              <w:spacing w:line="360" w:lineRule="auto"/>
              <w:ind w:left="567" w:right="-108"/>
              <w:rPr>
                <w:rFonts w:ascii="Arial" w:hAnsi="Arial" w:cs="Arial"/>
                <w:b/>
              </w:rPr>
            </w:pPr>
          </w:p>
          <w:p w14:paraId="137F04AE" w14:textId="77777777" w:rsidR="008448B5" w:rsidRDefault="008448B5" w:rsidP="00695237">
            <w:pPr>
              <w:tabs>
                <w:tab w:val="num" w:pos="567"/>
              </w:tabs>
              <w:spacing w:line="360" w:lineRule="auto"/>
              <w:ind w:left="567" w:right="-108"/>
              <w:rPr>
                <w:rFonts w:ascii="Arial" w:hAnsi="Arial" w:cs="Arial"/>
                <w:b/>
              </w:rPr>
            </w:pPr>
          </w:p>
          <w:p w14:paraId="4974CD70" w14:textId="77777777" w:rsidR="008448B5" w:rsidRDefault="008448B5" w:rsidP="00695237">
            <w:pPr>
              <w:tabs>
                <w:tab w:val="num" w:pos="567"/>
              </w:tabs>
              <w:spacing w:line="360" w:lineRule="auto"/>
              <w:ind w:left="567" w:right="-108"/>
              <w:rPr>
                <w:rFonts w:ascii="Arial" w:hAnsi="Arial" w:cs="Arial"/>
                <w:b/>
              </w:rPr>
            </w:pPr>
          </w:p>
          <w:p w14:paraId="36DF11A1" w14:textId="77777777" w:rsidR="008448B5" w:rsidRDefault="008448B5" w:rsidP="00695237">
            <w:pPr>
              <w:tabs>
                <w:tab w:val="num" w:pos="567"/>
              </w:tabs>
              <w:spacing w:line="360" w:lineRule="auto"/>
              <w:ind w:left="567" w:right="-108"/>
              <w:rPr>
                <w:rFonts w:ascii="Arial" w:hAnsi="Arial" w:cs="Arial"/>
                <w:b/>
              </w:rPr>
            </w:pPr>
          </w:p>
          <w:p w14:paraId="6616AD0D" w14:textId="77777777" w:rsidR="008448B5" w:rsidRDefault="008448B5" w:rsidP="00695237">
            <w:pPr>
              <w:tabs>
                <w:tab w:val="num" w:pos="567"/>
              </w:tabs>
              <w:spacing w:line="360" w:lineRule="auto"/>
              <w:ind w:left="567" w:right="-108"/>
              <w:rPr>
                <w:rFonts w:ascii="Arial" w:hAnsi="Arial" w:cs="Arial"/>
                <w:b/>
              </w:rPr>
            </w:pPr>
          </w:p>
          <w:p w14:paraId="5027C87C" w14:textId="77777777" w:rsidR="008448B5" w:rsidRPr="00A325BC" w:rsidRDefault="008448B5" w:rsidP="008448B5">
            <w:pPr>
              <w:pBdr>
                <w:top w:val="single" w:sz="4" w:space="1" w:color="auto"/>
              </w:pBdr>
              <w:ind w:left="142" w:right="282" w:firstLine="141"/>
              <w:jc w:val="center"/>
              <w:rPr>
                <w:rStyle w:val="DocHead"/>
                <w:rFonts w:ascii="Arial" w:hAnsi="Arial" w:cs="Arial"/>
                <w:b/>
                <w:szCs w:val="28"/>
              </w:rPr>
            </w:pPr>
            <w:r w:rsidRPr="00A325BC">
              <w:rPr>
                <w:rStyle w:val="DocHead"/>
                <w:rFonts w:ascii="Arial" w:hAnsi="Arial" w:cs="Arial"/>
                <w:b/>
                <w:szCs w:val="28"/>
              </w:rPr>
              <w:t>ADVICE SHEET</w:t>
            </w:r>
          </w:p>
          <w:p w14:paraId="21432A25" w14:textId="77777777" w:rsidR="008448B5" w:rsidRPr="00A325BC" w:rsidRDefault="008448B5" w:rsidP="008448B5">
            <w:pPr>
              <w:ind w:left="142" w:right="282" w:firstLine="141"/>
              <w:jc w:val="center"/>
              <w:rPr>
                <w:rStyle w:val="DocHead"/>
                <w:rFonts w:ascii="Arial" w:hAnsi="Arial" w:cs="Arial"/>
                <w:b/>
                <w:sz w:val="16"/>
                <w:szCs w:val="16"/>
              </w:rPr>
            </w:pPr>
          </w:p>
          <w:p w14:paraId="28B492E7" w14:textId="77777777" w:rsidR="008448B5" w:rsidRPr="00A325BC" w:rsidRDefault="008448B5" w:rsidP="008448B5">
            <w:pPr>
              <w:pBdr>
                <w:bottom w:val="single" w:sz="4" w:space="1" w:color="auto"/>
              </w:pBdr>
              <w:ind w:left="142" w:right="282" w:firstLine="141"/>
              <w:jc w:val="center"/>
              <w:rPr>
                <w:rStyle w:val="DocHead"/>
                <w:rFonts w:ascii="Arial" w:hAnsi="Arial" w:cs="Arial"/>
                <w:b/>
                <w:szCs w:val="28"/>
              </w:rPr>
            </w:pPr>
            <w:r w:rsidRPr="00A325BC">
              <w:rPr>
                <w:rStyle w:val="DocHead"/>
                <w:rFonts w:ascii="Arial" w:hAnsi="Arial" w:cs="Arial"/>
                <w:b/>
                <w:szCs w:val="28"/>
              </w:rPr>
              <w:t>BUILDING REGULATIONS &amp; RESCODE</w:t>
            </w:r>
          </w:p>
          <w:p w14:paraId="32746A02" w14:textId="77777777" w:rsidR="008448B5" w:rsidRPr="00A325BC" w:rsidRDefault="008448B5" w:rsidP="008448B5">
            <w:pPr>
              <w:rPr>
                <w:rFonts w:ascii="Arial" w:hAnsi="Arial" w:cs="Arial"/>
                <w:sz w:val="16"/>
              </w:rPr>
            </w:pPr>
          </w:p>
          <w:p w14:paraId="03A788DC" w14:textId="77777777" w:rsidR="008448B5" w:rsidRPr="002C671B" w:rsidRDefault="008448B5" w:rsidP="008448B5">
            <w:pPr>
              <w:ind w:right="-28"/>
              <w:rPr>
                <w:rFonts w:ascii="Arial" w:hAnsi="Arial" w:cs="Arial"/>
                <w:sz w:val="18"/>
                <w:szCs w:val="18"/>
              </w:rPr>
            </w:pPr>
          </w:p>
          <w:p w14:paraId="4D3A041D" w14:textId="77777777" w:rsidR="008448B5" w:rsidRPr="002C671B" w:rsidRDefault="008448B5" w:rsidP="008448B5">
            <w:pPr>
              <w:pStyle w:val="Heading7"/>
              <w:ind w:right="-28"/>
              <w:rPr>
                <w:rFonts w:ascii="Arial" w:hAnsi="Arial" w:cs="Arial"/>
                <w:sz w:val="18"/>
                <w:szCs w:val="18"/>
              </w:rPr>
            </w:pPr>
            <w:r w:rsidRPr="002C671B">
              <w:rPr>
                <w:rFonts w:ascii="Arial" w:hAnsi="Arial" w:cs="Arial"/>
                <w:sz w:val="18"/>
                <w:szCs w:val="18"/>
              </w:rPr>
              <w:lastRenderedPageBreak/>
              <w:t>Design Considerations</w:t>
            </w:r>
          </w:p>
          <w:p w14:paraId="45BC9C1C" w14:textId="77777777" w:rsidR="008448B5" w:rsidRPr="002C671B" w:rsidRDefault="008448B5" w:rsidP="008448B5">
            <w:pPr>
              <w:pStyle w:val="Heading7"/>
              <w:ind w:right="-28"/>
              <w:rPr>
                <w:rFonts w:ascii="Arial" w:hAnsi="Arial" w:cs="Arial"/>
                <w:sz w:val="18"/>
                <w:szCs w:val="18"/>
              </w:rPr>
            </w:pPr>
            <w:r w:rsidRPr="002C671B">
              <w:rPr>
                <w:rFonts w:ascii="Arial" w:hAnsi="Arial" w:cs="Arial"/>
                <w:b w:val="0"/>
                <w:bCs/>
                <w:sz w:val="18"/>
                <w:szCs w:val="18"/>
              </w:rPr>
              <w:t>Pursuant to clause 4A of Schedule 2 of the Building Act, Council must refuse to give consent to a design which does not comply with Ministerial Decision Guidelines for siting matters. Visit the following Victorian Building Authority website:</w:t>
            </w:r>
            <w:r w:rsidRPr="002C671B">
              <w:rPr>
                <w:rFonts w:ascii="Arial" w:hAnsi="Arial" w:cs="Arial"/>
                <w:b w:val="0"/>
                <w:sz w:val="18"/>
                <w:szCs w:val="18"/>
              </w:rPr>
              <w:t xml:space="preserve"> </w:t>
            </w:r>
            <w:hyperlink r:id="rId11" w:history="1">
              <w:r w:rsidRPr="002C671B">
                <w:rPr>
                  <w:rStyle w:val="Hyperlink"/>
                  <w:rFonts w:ascii="Arial" w:hAnsi="Arial" w:cs="Arial"/>
                  <w:b w:val="0"/>
                  <w:sz w:val="18"/>
                  <w:szCs w:val="18"/>
                </w:rPr>
                <w:t>http://www.vba.vic.gov.au/</w:t>
              </w:r>
            </w:hyperlink>
          </w:p>
          <w:p w14:paraId="6FBDB443" w14:textId="56E6EC42" w:rsidR="008448B5" w:rsidRPr="002C671B" w:rsidRDefault="008448B5" w:rsidP="008448B5">
            <w:pPr>
              <w:spacing w:before="240"/>
              <w:ind w:right="-28"/>
              <w:rPr>
                <w:rFonts w:ascii="Arial" w:hAnsi="Arial" w:cs="Arial"/>
                <w:sz w:val="18"/>
                <w:szCs w:val="18"/>
              </w:rPr>
            </w:pPr>
            <w:r w:rsidRPr="002C671B">
              <w:rPr>
                <w:rFonts w:ascii="Arial" w:hAnsi="Arial" w:cs="Arial"/>
                <w:sz w:val="18"/>
                <w:szCs w:val="18"/>
              </w:rPr>
              <w:t xml:space="preserve">Designers will need to be fully aware of these guidelines to avoid refusal of consent and fee retention. Copies of the regulations and guidelines are available at Council or may be viewed at the internet websites: </w:t>
            </w:r>
            <w:hyperlink r:id="rId12" w:history="1">
              <w:r w:rsidRPr="002C671B">
                <w:rPr>
                  <w:rStyle w:val="Hyperlink"/>
                  <w:rFonts w:ascii="Arial" w:hAnsi="Arial" w:cs="Arial"/>
                  <w:sz w:val="18"/>
                  <w:szCs w:val="18"/>
                </w:rPr>
                <w:t>http://www.vba.vic.gov.au/</w:t>
              </w:r>
            </w:hyperlink>
            <w:r w:rsidRPr="002C671B">
              <w:rPr>
                <w:rFonts w:ascii="Arial" w:hAnsi="Arial" w:cs="Arial"/>
                <w:sz w:val="18"/>
                <w:szCs w:val="18"/>
              </w:rPr>
              <w:t xml:space="preserve">  for the regulations and </w:t>
            </w:r>
            <w:hyperlink r:id="rId13" w:history="1">
              <w:r w:rsidR="003E6099">
                <w:rPr>
                  <w:rStyle w:val="Hyperlink"/>
                </w:rPr>
                <w:t>Minister Guidelines - Victorian Building Authority (vba.vic.gov.au)</w:t>
              </w:r>
            </w:hyperlink>
            <w:r w:rsidRPr="002C671B">
              <w:rPr>
                <w:rFonts w:ascii="Arial" w:hAnsi="Arial" w:cs="Arial"/>
                <w:sz w:val="18"/>
                <w:szCs w:val="18"/>
              </w:rPr>
              <w:t xml:space="preserve"> for the guidelines.</w:t>
            </w:r>
          </w:p>
          <w:p w14:paraId="5BB9633A" w14:textId="77777777" w:rsidR="008448B5" w:rsidRPr="002C671B" w:rsidRDefault="008448B5" w:rsidP="008448B5">
            <w:pPr>
              <w:ind w:right="-28"/>
              <w:rPr>
                <w:rFonts w:ascii="Arial" w:hAnsi="Arial" w:cs="Arial"/>
                <w:sz w:val="18"/>
                <w:szCs w:val="18"/>
              </w:rPr>
            </w:pPr>
          </w:p>
          <w:p w14:paraId="72208FB2" w14:textId="76C2B3F6" w:rsidR="008448B5" w:rsidRPr="002C671B" w:rsidRDefault="008448B5" w:rsidP="008448B5">
            <w:pPr>
              <w:spacing w:line="360" w:lineRule="auto"/>
              <w:ind w:right="-28"/>
              <w:rPr>
                <w:rFonts w:ascii="Arial" w:hAnsi="Arial" w:cs="Arial"/>
                <w:b/>
                <w:sz w:val="18"/>
                <w:szCs w:val="18"/>
              </w:rPr>
            </w:pPr>
            <w:r w:rsidRPr="002C671B">
              <w:rPr>
                <w:rFonts w:ascii="Arial" w:hAnsi="Arial" w:cs="Arial"/>
                <w:b/>
                <w:sz w:val="18"/>
                <w:szCs w:val="18"/>
              </w:rPr>
              <w:t>Application Fees</w:t>
            </w:r>
            <w:r w:rsidRPr="002C671B">
              <w:rPr>
                <w:rFonts w:ascii="Arial" w:hAnsi="Arial" w:cs="Arial"/>
                <w:sz w:val="18"/>
                <w:szCs w:val="18"/>
              </w:rPr>
              <w:t xml:space="preserve"> - </w:t>
            </w:r>
            <w:r w:rsidRPr="002C671B">
              <w:rPr>
                <w:rFonts w:ascii="Arial" w:hAnsi="Arial" w:cs="Arial"/>
                <w:b/>
                <w:bCs/>
                <w:sz w:val="18"/>
                <w:szCs w:val="18"/>
              </w:rPr>
              <w:t>$</w:t>
            </w:r>
            <w:r w:rsidR="00A915EF">
              <w:rPr>
                <w:rFonts w:ascii="Arial" w:hAnsi="Arial" w:cs="Arial"/>
                <w:b/>
                <w:bCs/>
                <w:sz w:val="18"/>
                <w:szCs w:val="18"/>
              </w:rPr>
              <w:t>311</w:t>
            </w:r>
            <w:r w:rsidR="00371A6C">
              <w:rPr>
                <w:rFonts w:ascii="Arial" w:hAnsi="Arial" w:cs="Arial"/>
                <w:b/>
                <w:bCs/>
                <w:sz w:val="18"/>
                <w:szCs w:val="18"/>
              </w:rPr>
              <w:t>.80</w:t>
            </w:r>
            <w:r w:rsidRPr="002C671B">
              <w:rPr>
                <w:rFonts w:ascii="Arial" w:hAnsi="Arial" w:cs="Arial"/>
                <w:b/>
                <w:bCs/>
                <w:sz w:val="18"/>
                <w:szCs w:val="18"/>
              </w:rPr>
              <w:t xml:space="preserve"> </w:t>
            </w:r>
            <w:r w:rsidRPr="002C671B">
              <w:rPr>
                <w:rFonts w:ascii="Arial" w:hAnsi="Arial" w:cs="Arial"/>
                <w:b/>
                <w:sz w:val="18"/>
                <w:szCs w:val="18"/>
              </w:rPr>
              <w:t>for each Regulation being considered.</w:t>
            </w:r>
          </w:p>
          <w:p w14:paraId="66358185" w14:textId="26274C72" w:rsidR="008448B5" w:rsidRPr="002C671B" w:rsidRDefault="008448B5" w:rsidP="008448B5">
            <w:pPr>
              <w:ind w:right="-28"/>
              <w:rPr>
                <w:rFonts w:ascii="Arial" w:hAnsi="Arial" w:cs="Arial"/>
                <w:sz w:val="18"/>
                <w:szCs w:val="18"/>
              </w:rPr>
            </w:pPr>
            <w:r w:rsidRPr="002C671B">
              <w:rPr>
                <w:rFonts w:ascii="Arial" w:hAnsi="Arial" w:cs="Arial"/>
                <w:b/>
                <w:sz w:val="18"/>
                <w:szCs w:val="18"/>
              </w:rPr>
              <w:t>Advertising Fees - $</w:t>
            </w:r>
            <w:r>
              <w:rPr>
                <w:rFonts w:ascii="Arial" w:hAnsi="Arial" w:cs="Arial"/>
                <w:b/>
                <w:sz w:val="18"/>
                <w:szCs w:val="18"/>
              </w:rPr>
              <w:t>1</w:t>
            </w:r>
            <w:r w:rsidR="00A915EF">
              <w:rPr>
                <w:rFonts w:ascii="Arial" w:hAnsi="Arial" w:cs="Arial"/>
                <w:b/>
                <w:sz w:val="18"/>
                <w:szCs w:val="18"/>
              </w:rPr>
              <w:t>82</w:t>
            </w:r>
            <w:r>
              <w:rPr>
                <w:rFonts w:ascii="Arial" w:hAnsi="Arial" w:cs="Arial"/>
                <w:b/>
                <w:sz w:val="18"/>
                <w:szCs w:val="18"/>
              </w:rPr>
              <w:t>.00</w:t>
            </w:r>
            <w:r w:rsidRPr="002C671B">
              <w:rPr>
                <w:rFonts w:ascii="Arial" w:hAnsi="Arial" w:cs="Arial"/>
                <w:b/>
                <w:sz w:val="18"/>
                <w:szCs w:val="18"/>
              </w:rPr>
              <w:t xml:space="preserve"> for up to 2 adjoining properties and $</w:t>
            </w:r>
            <w:r>
              <w:rPr>
                <w:rFonts w:ascii="Arial" w:hAnsi="Arial" w:cs="Arial"/>
                <w:b/>
                <w:sz w:val="18"/>
                <w:szCs w:val="18"/>
              </w:rPr>
              <w:t>81</w:t>
            </w:r>
            <w:r w:rsidRPr="002C671B">
              <w:rPr>
                <w:rFonts w:ascii="Arial" w:hAnsi="Arial" w:cs="Arial"/>
                <w:b/>
                <w:sz w:val="18"/>
                <w:szCs w:val="18"/>
              </w:rPr>
              <w:t>.00 for each subsequent property</w:t>
            </w:r>
            <w:r w:rsidRPr="002C671B">
              <w:rPr>
                <w:rFonts w:ascii="Arial" w:hAnsi="Arial" w:cs="Arial"/>
                <w:sz w:val="18"/>
                <w:szCs w:val="18"/>
              </w:rPr>
              <w:t>.</w:t>
            </w:r>
          </w:p>
          <w:p w14:paraId="2DB6ADD9" w14:textId="77777777" w:rsidR="008448B5" w:rsidRPr="002C671B" w:rsidRDefault="008448B5" w:rsidP="008448B5">
            <w:pPr>
              <w:ind w:right="-28"/>
              <w:rPr>
                <w:rFonts w:ascii="Arial" w:hAnsi="Arial" w:cs="Arial"/>
                <w:sz w:val="18"/>
                <w:szCs w:val="18"/>
              </w:rPr>
            </w:pPr>
          </w:p>
          <w:p w14:paraId="54383233" w14:textId="77777777" w:rsidR="008448B5" w:rsidRPr="002C671B" w:rsidRDefault="008448B5" w:rsidP="008448B5">
            <w:pPr>
              <w:ind w:right="-28"/>
              <w:rPr>
                <w:rFonts w:ascii="Arial" w:hAnsi="Arial" w:cs="Arial"/>
                <w:sz w:val="18"/>
                <w:szCs w:val="18"/>
              </w:rPr>
            </w:pPr>
            <w:r w:rsidRPr="002C671B">
              <w:rPr>
                <w:rFonts w:ascii="Arial" w:hAnsi="Arial" w:cs="Arial"/>
                <w:sz w:val="18"/>
                <w:szCs w:val="18"/>
              </w:rPr>
              <w:t xml:space="preserve">Building Surveyors must ensure that, where necessary, the above information is obtained </w:t>
            </w:r>
            <w:r w:rsidRPr="002C671B">
              <w:rPr>
                <w:rFonts w:ascii="Arial" w:hAnsi="Arial" w:cs="Arial"/>
                <w:b/>
                <w:sz w:val="18"/>
                <w:szCs w:val="18"/>
              </w:rPr>
              <w:t>before</w:t>
            </w:r>
            <w:r w:rsidRPr="002C671B">
              <w:rPr>
                <w:rFonts w:ascii="Arial" w:hAnsi="Arial" w:cs="Arial"/>
                <w:sz w:val="18"/>
                <w:szCs w:val="18"/>
              </w:rPr>
              <w:t xml:space="preserve"> applications are referred to Council. If such information is not present, (1) consent will be refused (where such information is clearly necessary) or (2) a flawed decision may be made – for which the building surveyor may be accountable.</w:t>
            </w:r>
          </w:p>
          <w:p w14:paraId="0AEABC9A" w14:textId="77777777" w:rsidR="008448B5" w:rsidRPr="002C671B" w:rsidRDefault="008448B5" w:rsidP="008448B5">
            <w:pPr>
              <w:ind w:right="-28"/>
              <w:rPr>
                <w:rFonts w:ascii="Arial" w:hAnsi="Arial" w:cs="Arial"/>
                <w:sz w:val="18"/>
                <w:szCs w:val="18"/>
              </w:rPr>
            </w:pPr>
          </w:p>
          <w:p w14:paraId="6A520CE6" w14:textId="77777777" w:rsidR="008448B5" w:rsidRPr="002C671B" w:rsidRDefault="008448B5" w:rsidP="008448B5">
            <w:pPr>
              <w:ind w:right="-28"/>
              <w:rPr>
                <w:rFonts w:ascii="Arial" w:hAnsi="Arial" w:cs="Arial"/>
                <w:sz w:val="18"/>
                <w:szCs w:val="18"/>
              </w:rPr>
            </w:pPr>
            <w:r w:rsidRPr="002C671B">
              <w:rPr>
                <w:rFonts w:ascii="Arial" w:hAnsi="Arial" w:cs="Arial"/>
                <w:sz w:val="18"/>
                <w:szCs w:val="18"/>
              </w:rPr>
              <w:t>Persons other than Building Surveyors (such as architects, draftspersons and owners) who apply for consent will need to be aware that Council may request further information in broad terms. Such persons must ensure they are aware of the relevant regulations and guidelines or use a suitably experienced advisor/consultant.</w:t>
            </w:r>
          </w:p>
          <w:p w14:paraId="68C5D328" w14:textId="77777777" w:rsidR="008448B5" w:rsidRPr="002C671B" w:rsidRDefault="008448B5" w:rsidP="008448B5">
            <w:pPr>
              <w:ind w:right="-28"/>
              <w:rPr>
                <w:rFonts w:ascii="Arial" w:hAnsi="Arial" w:cs="Arial"/>
                <w:sz w:val="18"/>
                <w:szCs w:val="18"/>
              </w:rPr>
            </w:pPr>
          </w:p>
          <w:p w14:paraId="08428C30" w14:textId="77777777" w:rsidR="008448B5" w:rsidRPr="002C671B" w:rsidRDefault="008448B5" w:rsidP="008448B5">
            <w:pPr>
              <w:pStyle w:val="BodyTextIndent"/>
              <w:ind w:left="0" w:right="-28"/>
              <w:rPr>
                <w:rFonts w:ascii="Arial" w:hAnsi="Arial" w:cs="Arial"/>
                <w:sz w:val="18"/>
                <w:szCs w:val="18"/>
              </w:rPr>
            </w:pPr>
            <w:r w:rsidRPr="002C671B">
              <w:rPr>
                <w:rFonts w:ascii="Arial" w:hAnsi="Arial" w:cs="Arial"/>
                <w:b/>
                <w:sz w:val="18"/>
                <w:szCs w:val="18"/>
              </w:rPr>
              <w:t xml:space="preserve">Fee Refund Policy:  </w:t>
            </w:r>
            <w:r w:rsidRPr="002C671B">
              <w:rPr>
                <w:rFonts w:ascii="Arial" w:hAnsi="Arial" w:cs="Arial"/>
                <w:bCs/>
                <w:sz w:val="18"/>
                <w:szCs w:val="18"/>
              </w:rPr>
              <w:t>Council</w:t>
            </w:r>
            <w:r w:rsidRPr="002C671B">
              <w:rPr>
                <w:rFonts w:ascii="Arial" w:hAnsi="Arial" w:cs="Arial"/>
                <w:b/>
                <w:sz w:val="18"/>
                <w:szCs w:val="18"/>
              </w:rPr>
              <w:t xml:space="preserve"> </w:t>
            </w:r>
            <w:r w:rsidRPr="002C671B">
              <w:rPr>
                <w:rFonts w:ascii="Arial" w:hAnsi="Arial" w:cs="Arial"/>
                <w:bCs/>
                <w:sz w:val="18"/>
                <w:szCs w:val="18"/>
              </w:rPr>
              <w:t>is not obliged to refund any statutory fees.  However,</w:t>
            </w:r>
            <w:r w:rsidRPr="002C671B">
              <w:rPr>
                <w:rFonts w:ascii="Arial" w:hAnsi="Arial" w:cs="Arial"/>
                <w:b/>
                <w:sz w:val="18"/>
                <w:szCs w:val="18"/>
              </w:rPr>
              <w:t xml:space="preserve"> </w:t>
            </w:r>
            <w:r w:rsidRPr="002C671B">
              <w:rPr>
                <w:rFonts w:ascii="Arial" w:hAnsi="Arial" w:cs="Arial"/>
                <w:bCs/>
                <w:sz w:val="18"/>
                <w:szCs w:val="18"/>
              </w:rPr>
              <w:t>if the application is withdrawn due</w:t>
            </w:r>
            <w:r w:rsidRPr="002C671B">
              <w:rPr>
                <w:rFonts w:ascii="Arial" w:hAnsi="Arial" w:cs="Arial"/>
                <w:sz w:val="18"/>
                <w:szCs w:val="18"/>
              </w:rPr>
              <w:t xml:space="preserve"> to unavoidable circumstances, then fees may be refunded depending on the work done as below; </w:t>
            </w:r>
          </w:p>
          <w:p w14:paraId="7C08BB11" w14:textId="38516A13" w:rsidR="008448B5" w:rsidRPr="002C671B" w:rsidRDefault="008448B5" w:rsidP="008448B5">
            <w:pPr>
              <w:pStyle w:val="BodyTextIndent"/>
              <w:numPr>
                <w:ilvl w:val="0"/>
                <w:numId w:val="4"/>
              </w:numPr>
              <w:tabs>
                <w:tab w:val="clear" w:pos="1785"/>
                <w:tab w:val="num" w:pos="284"/>
              </w:tabs>
              <w:ind w:left="567" w:right="-28" w:hanging="283"/>
              <w:rPr>
                <w:rFonts w:ascii="Arial" w:hAnsi="Arial" w:cs="Arial"/>
                <w:bCs/>
                <w:sz w:val="18"/>
                <w:szCs w:val="18"/>
              </w:rPr>
            </w:pPr>
            <w:r w:rsidRPr="002C671B">
              <w:rPr>
                <w:rFonts w:ascii="Arial" w:hAnsi="Arial" w:cs="Arial"/>
                <w:bCs/>
                <w:sz w:val="18"/>
                <w:szCs w:val="18"/>
              </w:rPr>
              <w:t xml:space="preserve">50% of the Application fee if </w:t>
            </w:r>
            <w:r w:rsidRPr="002C671B">
              <w:rPr>
                <w:rFonts w:ascii="Arial" w:hAnsi="Arial" w:cs="Arial"/>
                <w:bCs/>
                <w:sz w:val="18"/>
                <w:szCs w:val="18"/>
                <w:u w:val="single"/>
              </w:rPr>
              <w:t xml:space="preserve">no </w:t>
            </w:r>
            <w:r w:rsidR="002D3733">
              <w:rPr>
                <w:rFonts w:ascii="Arial" w:hAnsi="Arial" w:cs="Arial"/>
                <w:bCs/>
                <w:sz w:val="18"/>
                <w:szCs w:val="18"/>
                <w:u w:val="single"/>
              </w:rPr>
              <w:t>assessment</w:t>
            </w:r>
            <w:r w:rsidRPr="002C671B">
              <w:rPr>
                <w:rFonts w:ascii="Arial" w:hAnsi="Arial" w:cs="Arial"/>
                <w:bCs/>
                <w:sz w:val="18"/>
                <w:szCs w:val="18"/>
                <w:u w:val="single"/>
              </w:rPr>
              <w:t xml:space="preserve"> has been carried out</w:t>
            </w:r>
            <w:r w:rsidRPr="002C671B">
              <w:rPr>
                <w:rFonts w:ascii="Arial" w:hAnsi="Arial" w:cs="Arial"/>
                <w:bCs/>
                <w:sz w:val="18"/>
                <w:szCs w:val="18"/>
              </w:rPr>
              <w:t xml:space="preserve"> (However, 50% of the fee is still applicable for administration work) and</w:t>
            </w:r>
          </w:p>
          <w:p w14:paraId="75FD6CC4" w14:textId="6051722A" w:rsidR="008448B5" w:rsidRPr="002C671B" w:rsidRDefault="008448B5" w:rsidP="008448B5">
            <w:pPr>
              <w:pStyle w:val="BodyTextIndent"/>
              <w:numPr>
                <w:ilvl w:val="0"/>
                <w:numId w:val="4"/>
              </w:numPr>
              <w:tabs>
                <w:tab w:val="clear" w:pos="1785"/>
                <w:tab w:val="num" w:pos="284"/>
              </w:tabs>
              <w:ind w:left="567" w:right="-28" w:hanging="283"/>
              <w:rPr>
                <w:rFonts w:ascii="Arial" w:hAnsi="Arial" w:cs="Arial"/>
                <w:bCs/>
                <w:sz w:val="18"/>
                <w:szCs w:val="18"/>
              </w:rPr>
            </w:pPr>
            <w:r w:rsidRPr="002C671B">
              <w:rPr>
                <w:rFonts w:ascii="Arial" w:hAnsi="Arial" w:cs="Arial"/>
                <w:bCs/>
                <w:sz w:val="18"/>
                <w:szCs w:val="18"/>
              </w:rPr>
              <w:t>No fees will be refunded if a</w:t>
            </w:r>
            <w:r w:rsidR="002D3733">
              <w:rPr>
                <w:rFonts w:ascii="Arial" w:hAnsi="Arial" w:cs="Arial"/>
                <w:bCs/>
                <w:sz w:val="18"/>
                <w:szCs w:val="18"/>
              </w:rPr>
              <w:t>n</w:t>
            </w:r>
            <w:r w:rsidRPr="002C671B">
              <w:rPr>
                <w:rFonts w:ascii="Arial" w:hAnsi="Arial" w:cs="Arial"/>
                <w:bCs/>
                <w:sz w:val="18"/>
                <w:szCs w:val="18"/>
              </w:rPr>
              <w:t xml:space="preserve"> </w:t>
            </w:r>
            <w:r w:rsidR="002D3733">
              <w:rPr>
                <w:rFonts w:ascii="Arial" w:hAnsi="Arial" w:cs="Arial"/>
                <w:bCs/>
                <w:sz w:val="18"/>
                <w:szCs w:val="18"/>
              </w:rPr>
              <w:t xml:space="preserve">assessment </w:t>
            </w:r>
            <w:r w:rsidRPr="002C671B">
              <w:rPr>
                <w:rFonts w:ascii="Arial" w:hAnsi="Arial" w:cs="Arial"/>
                <w:bCs/>
                <w:sz w:val="18"/>
                <w:szCs w:val="18"/>
              </w:rPr>
              <w:t xml:space="preserve">has been </w:t>
            </w:r>
            <w:r w:rsidR="002D3733">
              <w:rPr>
                <w:rFonts w:ascii="Arial" w:hAnsi="Arial" w:cs="Arial"/>
                <w:bCs/>
                <w:sz w:val="18"/>
                <w:szCs w:val="18"/>
              </w:rPr>
              <w:t>carried out</w:t>
            </w:r>
            <w:r w:rsidRPr="002C671B">
              <w:rPr>
                <w:rFonts w:ascii="Arial" w:hAnsi="Arial" w:cs="Arial"/>
                <w:bCs/>
                <w:sz w:val="18"/>
                <w:szCs w:val="18"/>
              </w:rPr>
              <w:t xml:space="preserve">.  </w:t>
            </w:r>
          </w:p>
          <w:p w14:paraId="16428322" w14:textId="77777777" w:rsidR="008448B5" w:rsidRPr="002C671B" w:rsidRDefault="008448B5" w:rsidP="008448B5">
            <w:pPr>
              <w:pStyle w:val="BodyTextIndent"/>
              <w:ind w:right="-28"/>
              <w:rPr>
                <w:rFonts w:ascii="Arial" w:hAnsi="Arial" w:cs="Arial"/>
                <w:bCs/>
                <w:sz w:val="18"/>
                <w:szCs w:val="18"/>
              </w:rPr>
            </w:pPr>
          </w:p>
          <w:p w14:paraId="665934D3" w14:textId="77777777" w:rsidR="008448B5" w:rsidRPr="002C671B" w:rsidRDefault="008448B5" w:rsidP="008448B5">
            <w:pPr>
              <w:ind w:right="-28"/>
              <w:rPr>
                <w:rFonts w:ascii="Arial" w:hAnsi="Arial" w:cs="Arial"/>
                <w:sz w:val="18"/>
                <w:szCs w:val="18"/>
              </w:rPr>
            </w:pPr>
          </w:p>
          <w:p w14:paraId="074C6CD4" w14:textId="77777777" w:rsidR="008448B5" w:rsidRPr="002C671B" w:rsidRDefault="008448B5" w:rsidP="008448B5">
            <w:pPr>
              <w:pStyle w:val="BodyText"/>
              <w:ind w:right="-28"/>
              <w:rPr>
                <w:rFonts w:ascii="Arial" w:hAnsi="Arial" w:cs="Arial"/>
                <w:sz w:val="18"/>
                <w:szCs w:val="18"/>
              </w:rPr>
            </w:pPr>
            <w:r w:rsidRPr="002C671B">
              <w:rPr>
                <w:rFonts w:ascii="Arial" w:hAnsi="Arial" w:cs="Arial"/>
                <w:sz w:val="18"/>
                <w:szCs w:val="18"/>
              </w:rPr>
              <w:t xml:space="preserve">It is strongly recommended that referrals are accompanied with supporting information to demonstrate that the guidelines have been considered and met by the designer. </w:t>
            </w:r>
          </w:p>
          <w:p w14:paraId="19F7C341" w14:textId="77777777" w:rsidR="008448B5" w:rsidRPr="002C671B" w:rsidRDefault="008448B5" w:rsidP="008448B5">
            <w:pPr>
              <w:pStyle w:val="BodyText"/>
              <w:ind w:right="-28"/>
              <w:rPr>
                <w:rFonts w:ascii="Arial" w:hAnsi="Arial" w:cs="Arial"/>
                <w:sz w:val="18"/>
                <w:szCs w:val="18"/>
              </w:rPr>
            </w:pPr>
          </w:p>
          <w:p w14:paraId="510A5DF8" w14:textId="77777777" w:rsidR="008448B5" w:rsidRPr="002C671B" w:rsidRDefault="008448B5" w:rsidP="008448B5">
            <w:pPr>
              <w:pStyle w:val="Heading3"/>
              <w:ind w:left="0" w:right="-28"/>
              <w:rPr>
                <w:rFonts w:ascii="Arial" w:hAnsi="Arial" w:cs="Arial"/>
                <w:sz w:val="18"/>
                <w:szCs w:val="18"/>
              </w:rPr>
            </w:pPr>
            <w:r w:rsidRPr="002C671B">
              <w:rPr>
                <w:rFonts w:ascii="Arial" w:hAnsi="Arial" w:cs="Arial"/>
                <w:sz w:val="18"/>
                <w:szCs w:val="18"/>
              </w:rPr>
              <w:t>Adjoining Owner’s Comments</w:t>
            </w:r>
          </w:p>
          <w:p w14:paraId="15C3C644" w14:textId="77777777" w:rsidR="008448B5" w:rsidRPr="002C671B" w:rsidRDefault="008448B5" w:rsidP="008448B5">
            <w:pPr>
              <w:ind w:right="-28"/>
              <w:rPr>
                <w:rFonts w:ascii="Arial" w:hAnsi="Arial" w:cs="Arial"/>
                <w:sz w:val="18"/>
                <w:szCs w:val="18"/>
              </w:rPr>
            </w:pPr>
            <w:r w:rsidRPr="002C671B">
              <w:rPr>
                <w:rFonts w:ascii="Arial" w:hAnsi="Arial" w:cs="Arial"/>
                <w:sz w:val="18"/>
                <w:szCs w:val="18"/>
              </w:rPr>
              <w:t>Clause 4A of Schedule 2 of the Building Act provides that, if in the opinion of the reporting authority (Council), the application may result in a nearby allotment suffering detriment, it must give the owner of the allotment an opportunity to make a submission in respect of the possible detriment.</w:t>
            </w:r>
          </w:p>
          <w:p w14:paraId="1299EA02" w14:textId="77777777" w:rsidR="008448B5" w:rsidRPr="002C671B" w:rsidRDefault="008448B5" w:rsidP="008448B5">
            <w:pPr>
              <w:ind w:right="-28"/>
              <w:rPr>
                <w:rFonts w:ascii="Arial" w:hAnsi="Arial" w:cs="Arial"/>
                <w:sz w:val="18"/>
                <w:szCs w:val="18"/>
              </w:rPr>
            </w:pPr>
            <w:r w:rsidRPr="002C671B">
              <w:rPr>
                <w:rFonts w:ascii="Arial" w:hAnsi="Arial" w:cs="Arial"/>
                <w:sz w:val="18"/>
                <w:szCs w:val="18"/>
              </w:rPr>
              <w:t>Please note that</w:t>
            </w:r>
            <w:r w:rsidRPr="002C671B">
              <w:rPr>
                <w:rFonts w:ascii="Arial" w:hAnsi="Arial" w:cs="Arial"/>
                <w:b/>
                <w:sz w:val="18"/>
                <w:szCs w:val="18"/>
              </w:rPr>
              <w:t xml:space="preserve"> </w:t>
            </w:r>
            <w:r w:rsidRPr="002C671B">
              <w:rPr>
                <w:rFonts w:ascii="Arial" w:hAnsi="Arial" w:cs="Arial"/>
                <w:sz w:val="18"/>
                <w:szCs w:val="18"/>
              </w:rPr>
              <w:t xml:space="preserve">the above provision requires </w:t>
            </w:r>
            <w:r w:rsidRPr="002C671B">
              <w:rPr>
                <w:rFonts w:ascii="Arial" w:hAnsi="Arial" w:cs="Arial"/>
                <w:b/>
                <w:sz w:val="18"/>
                <w:szCs w:val="18"/>
              </w:rPr>
              <w:t>Council</w:t>
            </w:r>
            <w:r w:rsidRPr="002C671B">
              <w:rPr>
                <w:rFonts w:ascii="Arial" w:hAnsi="Arial" w:cs="Arial"/>
                <w:sz w:val="18"/>
                <w:szCs w:val="18"/>
              </w:rPr>
              <w:t>:</w:t>
            </w:r>
          </w:p>
          <w:p w14:paraId="35B31742" w14:textId="77777777" w:rsidR="008448B5" w:rsidRPr="002C671B" w:rsidRDefault="008448B5" w:rsidP="008448B5">
            <w:pPr>
              <w:numPr>
                <w:ilvl w:val="0"/>
                <w:numId w:val="1"/>
              </w:numPr>
              <w:ind w:left="0" w:right="-28" w:firstLine="0"/>
              <w:rPr>
                <w:rFonts w:ascii="Arial" w:hAnsi="Arial" w:cs="Arial"/>
                <w:sz w:val="18"/>
                <w:szCs w:val="18"/>
              </w:rPr>
            </w:pPr>
            <w:r w:rsidRPr="002C671B">
              <w:rPr>
                <w:rFonts w:ascii="Arial" w:hAnsi="Arial" w:cs="Arial"/>
                <w:sz w:val="18"/>
                <w:szCs w:val="18"/>
              </w:rPr>
              <w:t>to determine the possibility of detriment</w:t>
            </w:r>
          </w:p>
          <w:p w14:paraId="32901239" w14:textId="77777777" w:rsidR="008448B5" w:rsidRPr="002C671B" w:rsidRDefault="008448B5" w:rsidP="008448B5">
            <w:pPr>
              <w:numPr>
                <w:ilvl w:val="0"/>
                <w:numId w:val="1"/>
              </w:numPr>
              <w:ind w:left="0" w:right="-28" w:firstLine="0"/>
              <w:rPr>
                <w:rFonts w:ascii="Arial" w:hAnsi="Arial" w:cs="Arial"/>
                <w:sz w:val="18"/>
                <w:szCs w:val="18"/>
              </w:rPr>
            </w:pPr>
            <w:r w:rsidRPr="002C671B">
              <w:rPr>
                <w:rFonts w:ascii="Arial" w:hAnsi="Arial" w:cs="Arial"/>
                <w:sz w:val="18"/>
                <w:szCs w:val="18"/>
              </w:rPr>
              <w:t>to give opportunity for any submission.</w:t>
            </w:r>
          </w:p>
          <w:p w14:paraId="5C17E6FA" w14:textId="58B87CD2" w:rsidR="008448B5" w:rsidRDefault="008448B5" w:rsidP="008448B5">
            <w:pPr>
              <w:ind w:right="-28"/>
              <w:rPr>
                <w:rFonts w:ascii="Arial" w:hAnsi="Arial" w:cs="Arial"/>
                <w:sz w:val="18"/>
                <w:szCs w:val="18"/>
              </w:rPr>
            </w:pPr>
          </w:p>
          <w:p w14:paraId="6EA02AF3" w14:textId="77777777" w:rsidR="003E6099" w:rsidRPr="002C671B" w:rsidRDefault="003E6099" w:rsidP="003E6099">
            <w:pPr>
              <w:pStyle w:val="BodyText"/>
              <w:ind w:right="-28"/>
              <w:rPr>
                <w:rFonts w:ascii="Arial" w:hAnsi="Arial" w:cs="Arial"/>
                <w:sz w:val="18"/>
                <w:szCs w:val="18"/>
              </w:rPr>
            </w:pPr>
            <w:r w:rsidRPr="002C671B">
              <w:rPr>
                <w:rFonts w:ascii="Arial" w:hAnsi="Arial" w:cs="Arial"/>
                <w:sz w:val="18"/>
                <w:szCs w:val="18"/>
              </w:rPr>
              <w:t>NOTE:  Any adjoining owner comments submitted by the applicant may not necessarily override Council's standard advertising process.  Failure to submit written comments from affected adjoining owners, will require Council to advertise direct. Relevant fees are applicable.</w:t>
            </w:r>
          </w:p>
          <w:p w14:paraId="38995D61" w14:textId="77777777" w:rsidR="003E6099" w:rsidRPr="002C671B" w:rsidRDefault="003E6099" w:rsidP="008448B5">
            <w:pPr>
              <w:ind w:right="-28"/>
              <w:rPr>
                <w:rFonts w:ascii="Arial" w:hAnsi="Arial" w:cs="Arial"/>
                <w:sz w:val="18"/>
                <w:szCs w:val="18"/>
              </w:rPr>
            </w:pPr>
          </w:p>
          <w:p w14:paraId="1C04EF98" w14:textId="4779247C" w:rsidR="008448B5" w:rsidRPr="002C671B" w:rsidRDefault="008448B5" w:rsidP="008448B5">
            <w:pPr>
              <w:ind w:right="-28"/>
              <w:rPr>
                <w:rFonts w:ascii="Arial" w:hAnsi="Arial" w:cs="Arial"/>
                <w:sz w:val="18"/>
                <w:szCs w:val="18"/>
              </w:rPr>
            </w:pPr>
            <w:r w:rsidRPr="002C671B">
              <w:rPr>
                <w:rFonts w:ascii="Arial" w:hAnsi="Arial" w:cs="Arial"/>
                <w:b/>
                <w:bCs/>
                <w:sz w:val="18"/>
                <w:szCs w:val="18"/>
              </w:rPr>
              <w:t>Boroondara’s standard</w:t>
            </w:r>
            <w:r w:rsidRPr="002C671B">
              <w:rPr>
                <w:rFonts w:ascii="Arial" w:hAnsi="Arial" w:cs="Arial"/>
                <w:sz w:val="18"/>
                <w:szCs w:val="18"/>
              </w:rPr>
              <w:t xml:space="preserve"> </w:t>
            </w:r>
            <w:hyperlink r:id="rId14" w:history="1">
              <w:r w:rsidRPr="0070528B">
                <w:rPr>
                  <w:rStyle w:val="Hyperlink"/>
                  <w:rFonts w:ascii="Arial" w:hAnsi="Arial" w:cs="Arial"/>
                  <w:b/>
                  <w:bCs/>
                  <w:sz w:val="18"/>
                  <w:szCs w:val="18"/>
                </w:rPr>
                <w:t>Adjoining Owner’s Comment Forms</w:t>
              </w:r>
            </w:hyperlink>
            <w:r w:rsidRPr="002C671B">
              <w:rPr>
                <w:rFonts w:ascii="Arial" w:hAnsi="Arial" w:cs="Arial"/>
                <w:b/>
                <w:bCs/>
                <w:sz w:val="18"/>
                <w:szCs w:val="18"/>
              </w:rPr>
              <w:t xml:space="preserve"> </w:t>
            </w:r>
            <w:r w:rsidRPr="003E6099">
              <w:rPr>
                <w:rFonts w:ascii="Arial" w:hAnsi="Arial" w:cs="Arial"/>
                <w:b/>
                <w:bCs/>
                <w:sz w:val="18"/>
                <w:szCs w:val="18"/>
              </w:rPr>
              <w:t xml:space="preserve">are available for each </w:t>
            </w:r>
            <w:r w:rsidRPr="003E6099">
              <w:rPr>
                <w:rFonts w:ascii="Arial" w:hAnsi="Arial" w:cs="Arial"/>
                <w:b/>
                <w:bCs/>
                <w:i/>
                <w:iCs/>
                <w:sz w:val="18"/>
                <w:szCs w:val="18"/>
              </w:rPr>
              <w:t>Regulation</w:t>
            </w:r>
            <w:r w:rsidRPr="003E6099">
              <w:rPr>
                <w:rFonts w:ascii="Arial" w:hAnsi="Arial" w:cs="Arial"/>
                <w:b/>
                <w:bCs/>
                <w:sz w:val="18"/>
                <w:szCs w:val="18"/>
              </w:rPr>
              <w:t>.</w:t>
            </w:r>
          </w:p>
          <w:p w14:paraId="04686DD8" w14:textId="77777777" w:rsidR="008448B5" w:rsidRPr="002C671B" w:rsidRDefault="008448B5" w:rsidP="008448B5">
            <w:pPr>
              <w:ind w:right="-28"/>
              <w:rPr>
                <w:rFonts w:ascii="Arial" w:hAnsi="Arial" w:cs="Arial"/>
                <w:bCs/>
                <w:sz w:val="18"/>
                <w:szCs w:val="18"/>
              </w:rPr>
            </w:pPr>
          </w:p>
          <w:p w14:paraId="354A9FDB" w14:textId="77777777" w:rsidR="008448B5" w:rsidRPr="002C671B" w:rsidRDefault="008448B5" w:rsidP="008448B5">
            <w:pPr>
              <w:pStyle w:val="Heading4"/>
              <w:ind w:left="0" w:right="-28"/>
              <w:rPr>
                <w:rFonts w:ascii="Arial" w:hAnsi="Arial" w:cs="Arial"/>
                <w:b w:val="0"/>
                <w:bCs/>
                <w:sz w:val="18"/>
                <w:szCs w:val="18"/>
              </w:rPr>
            </w:pPr>
            <w:r w:rsidRPr="002C671B">
              <w:rPr>
                <w:rFonts w:ascii="Arial" w:hAnsi="Arial" w:cs="Arial"/>
                <w:sz w:val="18"/>
                <w:szCs w:val="18"/>
              </w:rPr>
              <w:t>Decision Time Frame –</w:t>
            </w:r>
            <w:r>
              <w:rPr>
                <w:rFonts w:ascii="Arial" w:hAnsi="Arial" w:cs="Arial"/>
                <w:b w:val="0"/>
                <w:bCs/>
                <w:sz w:val="18"/>
                <w:szCs w:val="18"/>
              </w:rPr>
              <w:t xml:space="preserve"> Pursuant Regulation 34</w:t>
            </w:r>
            <w:r w:rsidRPr="002C671B">
              <w:rPr>
                <w:rFonts w:ascii="Arial" w:hAnsi="Arial" w:cs="Arial"/>
                <w:b w:val="0"/>
                <w:bCs/>
                <w:sz w:val="18"/>
                <w:szCs w:val="18"/>
              </w:rPr>
              <w:t xml:space="preserve"> of the Building Regulations 2018, the time after receipt of a copy of an application for the reporting Authority to report on or consent to an application is 15 business days.  Although Council will endeavour to meet this time limit, it may not be possible particularly where Council seeks submissions from adjoining owners.  Please consult with Council as to time frames at time of referral.  </w:t>
            </w:r>
          </w:p>
          <w:p w14:paraId="0AE36ABB" w14:textId="77777777" w:rsidR="008448B5" w:rsidRPr="002C671B" w:rsidRDefault="008448B5" w:rsidP="008448B5">
            <w:pPr>
              <w:pStyle w:val="Heading4"/>
              <w:ind w:left="0" w:right="-28"/>
              <w:rPr>
                <w:rFonts w:ascii="Arial" w:hAnsi="Arial" w:cs="Arial"/>
                <w:b w:val="0"/>
                <w:bCs/>
                <w:sz w:val="18"/>
                <w:szCs w:val="18"/>
              </w:rPr>
            </w:pPr>
            <w:r w:rsidRPr="002C671B">
              <w:rPr>
                <w:rFonts w:ascii="Arial" w:hAnsi="Arial" w:cs="Arial"/>
                <w:b w:val="0"/>
                <w:bCs/>
                <w:sz w:val="18"/>
                <w:szCs w:val="18"/>
              </w:rPr>
              <w:t>An owner has rights of appeal to the Building Appeals Board (Ph. 1300 815 127) within 30 days – including any</w:t>
            </w:r>
          </w:p>
          <w:p w14:paraId="51823710" w14:textId="77777777" w:rsidR="008448B5" w:rsidRPr="002C671B" w:rsidRDefault="008448B5" w:rsidP="008448B5">
            <w:pPr>
              <w:numPr>
                <w:ilvl w:val="0"/>
                <w:numId w:val="5"/>
              </w:numPr>
              <w:tabs>
                <w:tab w:val="clear" w:pos="720"/>
                <w:tab w:val="num" w:pos="284"/>
              </w:tabs>
              <w:ind w:right="-28" w:hanging="720"/>
              <w:rPr>
                <w:rFonts w:ascii="Arial" w:hAnsi="Arial" w:cs="Arial"/>
                <w:i/>
                <w:iCs/>
                <w:sz w:val="18"/>
                <w:szCs w:val="18"/>
              </w:rPr>
            </w:pPr>
            <w:r w:rsidRPr="002C671B">
              <w:rPr>
                <w:rFonts w:ascii="Arial" w:hAnsi="Arial" w:cs="Arial"/>
                <w:sz w:val="18"/>
                <w:szCs w:val="18"/>
              </w:rPr>
              <w:t>requirement of a Reporting Authority to give more information or amend a permit application (</w:t>
            </w:r>
            <w:r w:rsidRPr="002C671B">
              <w:rPr>
                <w:rFonts w:ascii="Arial" w:hAnsi="Arial" w:cs="Arial"/>
                <w:i/>
                <w:iCs/>
                <w:sz w:val="18"/>
                <w:szCs w:val="18"/>
              </w:rPr>
              <w:t>s.138 of the Building Act</w:t>
            </w:r>
            <w:r w:rsidRPr="002C671B">
              <w:rPr>
                <w:rFonts w:ascii="Arial" w:hAnsi="Arial" w:cs="Arial"/>
                <w:sz w:val="18"/>
                <w:szCs w:val="18"/>
              </w:rPr>
              <w:t>)</w:t>
            </w:r>
          </w:p>
          <w:p w14:paraId="0B874452" w14:textId="77777777" w:rsidR="008448B5" w:rsidRPr="002C671B" w:rsidRDefault="008448B5" w:rsidP="008448B5">
            <w:pPr>
              <w:numPr>
                <w:ilvl w:val="0"/>
                <w:numId w:val="5"/>
              </w:numPr>
              <w:tabs>
                <w:tab w:val="clear" w:pos="720"/>
                <w:tab w:val="num" w:pos="284"/>
              </w:tabs>
              <w:ind w:right="-28" w:hanging="720"/>
              <w:rPr>
                <w:rFonts w:ascii="Arial" w:hAnsi="Arial" w:cs="Arial"/>
                <w:i/>
                <w:iCs/>
                <w:sz w:val="18"/>
                <w:szCs w:val="18"/>
              </w:rPr>
            </w:pPr>
            <w:r w:rsidRPr="002C671B">
              <w:rPr>
                <w:rFonts w:ascii="Arial" w:hAnsi="Arial" w:cs="Arial"/>
                <w:sz w:val="18"/>
                <w:szCs w:val="18"/>
              </w:rPr>
              <w:t>the determination or exercise of discretion or</w:t>
            </w:r>
          </w:p>
          <w:p w14:paraId="6EAC44A3" w14:textId="7A44B8A1" w:rsidR="008448B5" w:rsidRPr="008448B5" w:rsidRDefault="008448B5" w:rsidP="008448B5">
            <w:pPr>
              <w:numPr>
                <w:ilvl w:val="0"/>
                <w:numId w:val="5"/>
              </w:numPr>
              <w:tabs>
                <w:tab w:val="clear" w:pos="720"/>
                <w:tab w:val="num" w:pos="284"/>
              </w:tabs>
              <w:ind w:right="-28" w:hanging="720"/>
              <w:rPr>
                <w:rFonts w:ascii="Arial" w:hAnsi="Arial" w:cs="Arial"/>
                <w:i/>
                <w:iCs/>
                <w:sz w:val="18"/>
                <w:szCs w:val="18"/>
              </w:rPr>
            </w:pPr>
            <w:r w:rsidRPr="002C671B">
              <w:rPr>
                <w:rFonts w:ascii="Arial" w:hAnsi="Arial" w:cs="Arial"/>
                <w:sz w:val="18"/>
                <w:szCs w:val="18"/>
              </w:rPr>
              <w:t>failure within a reasonable time to make a determination or exercise that discretion (</w:t>
            </w:r>
            <w:r w:rsidRPr="002C671B">
              <w:rPr>
                <w:rFonts w:ascii="Arial" w:hAnsi="Arial" w:cs="Arial"/>
                <w:i/>
                <w:iCs/>
                <w:sz w:val="18"/>
                <w:szCs w:val="18"/>
              </w:rPr>
              <w:t>s.144 of the Building Act</w:t>
            </w:r>
            <w:r w:rsidRPr="002C671B">
              <w:rPr>
                <w:rFonts w:ascii="Arial" w:hAnsi="Arial" w:cs="Arial"/>
                <w:sz w:val="18"/>
                <w:szCs w:val="18"/>
              </w:rPr>
              <w:t>)</w:t>
            </w:r>
          </w:p>
        </w:tc>
      </w:tr>
      <w:tr w:rsidR="004838F1" w:rsidRPr="00A325BC" w14:paraId="2D2BB918" w14:textId="77777777" w:rsidTr="001B1B7C">
        <w:tc>
          <w:tcPr>
            <w:tcW w:w="10808" w:type="dxa"/>
          </w:tcPr>
          <w:p w14:paraId="53422FAC" w14:textId="77777777" w:rsidR="004838F1" w:rsidRPr="00A325BC" w:rsidRDefault="004838F1" w:rsidP="00695237">
            <w:pPr>
              <w:tabs>
                <w:tab w:val="num" w:pos="567"/>
              </w:tabs>
              <w:spacing w:line="360" w:lineRule="auto"/>
              <w:ind w:left="567" w:right="-250"/>
              <w:rPr>
                <w:rFonts w:ascii="Arial" w:hAnsi="Arial" w:cs="Arial"/>
                <w:b/>
              </w:rPr>
            </w:pPr>
          </w:p>
        </w:tc>
      </w:tr>
      <w:tr w:rsidR="004838F1" w:rsidRPr="00A325BC" w14:paraId="25A379A0" w14:textId="77777777" w:rsidTr="001B1B7C">
        <w:tc>
          <w:tcPr>
            <w:tcW w:w="10808" w:type="dxa"/>
          </w:tcPr>
          <w:p w14:paraId="01689EDF" w14:textId="77777777" w:rsidR="004838F1" w:rsidRPr="00A325BC" w:rsidRDefault="004838F1" w:rsidP="00F34F4F">
            <w:pPr>
              <w:spacing w:line="360" w:lineRule="auto"/>
              <w:ind w:right="-250"/>
              <w:rPr>
                <w:rFonts w:ascii="Arial" w:hAnsi="Arial" w:cs="Arial"/>
                <w:sz w:val="22"/>
              </w:rPr>
            </w:pPr>
          </w:p>
        </w:tc>
      </w:tr>
      <w:tr w:rsidR="004838F1" w:rsidRPr="00A325BC" w14:paraId="7068ED5F" w14:textId="77777777" w:rsidTr="001B1B7C">
        <w:tc>
          <w:tcPr>
            <w:tcW w:w="10808" w:type="dxa"/>
          </w:tcPr>
          <w:p w14:paraId="0B7DB3D7" w14:textId="0F43B65F" w:rsidR="00A4634F" w:rsidRPr="00A325BC" w:rsidRDefault="00A4634F" w:rsidP="00F34F4F">
            <w:pPr>
              <w:tabs>
                <w:tab w:val="num" w:pos="567"/>
              </w:tabs>
              <w:spacing w:line="360" w:lineRule="auto"/>
              <w:ind w:right="-108"/>
              <w:rPr>
                <w:rFonts w:ascii="Arial" w:hAnsi="Arial" w:cs="Arial"/>
              </w:rPr>
            </w:pPr>
          </w:p>
        </w:tc>
      </w:tr>
    </w:tbl>
    <w:p w14:paraId="046748CB" w14:textId="77777777" w:rsidR="004838F1" w:rsidRPr="00A325BC" w:rsidRDefault="004838F1" w:rsidP="00A4634F">
      <w:pPr>
        <w:pStyle w:val="Footer"/>
        <w:ind w:left="142"/>
        <w:jc w:val="both"/>
        <w:rPr>
          <w:rFonts w:ascii="Arial" w:hAnsi="Arial" w:cs="Arial"/>
          <w:b/>
          <w:bCs/>
          <w:sz w:val="18"/>
          <w:szCs w:val="18"/>
        </w:rPr>
      </w:pPr>
      <w:r w:rsidRPr="00A325BC">
        <w:rPr>
          <w:rFonts w:ascii="Arial" w:hAnsi="Arial" w:cs="Arial"/>
          <w:b/>
          <w:sz w:val="18"/>
          <w:szCs w:val="18"/>
        </w:rPr>
        <w:t xml:space="preserve">Note:  </w:t>
      </w:r>
      <w:r w:rsidRPr="00C443E7">
        <w:rPr>
          <w:rFonts w:ascii="Arial" w:hAnsi="Arial" w:cs="Arial"/>
          <w:sz w:val="18"/>
          <w:szCs w:val="18"/>
        </w:rPr>
        <w:t xml:space="preserve">The above information is a guide only. Additional information may be required to be submitted in order for a complete assessment to be undertaken depending on the nature, size and / or complexity of the building work.  In some cases a </w:t>
      </w:r>
      <w:r w:rsidRPr="00C443E7">
        <w:rPr>
          <w:rFonts w:ascii="Arial" w:hAnsi="Arial" w:cs="Arial"/>
          <w:sz w:val="18"/>
          <w:szCs w:val="18"/>
          <w:u w:val="single"/>
        </w:rPr>
        <w:t>Town Planning Permit</w:t>
      </w:r>
      <w:r w:rsidRPr="00C443E7">
        <w:rPr>
          <w:rFonts w:ascii="Arial" w:hAnsi="Arial" w:cs="Arial"/>
          <w:sz w:val="18"/>
          <w:szCs w:val="18"/>
        </w:rPr>
        <w:t xml:space="preserve"> may also be required for the proposal.  It is the responsibility of the </w:t>
      </w:r>
      <w:r w:rsidRPr="00C443E7">
        <w:rPr>
          <w:rFonts w:ascii="Arial" w:hAnsi="Arial" w:cs="Arial"/>
          <w:bCs/>
          <w:sz w:val="18"/>
        </w:rPr>
        <w:t>applicant/owner to find out whether a Town Planning Permit is required when making the Dispensation application</w:t>
      </w:r>
    </w:p>
    <w:p w14:paraId="09604594" w14:textId="59E77EE8" w:rsidR="004838F1" w:rsidRDefault="004838F1" w:rsidP="00E56DF3">
      <w:pPr>
        <w:pStyle w:val="Footer"/>
        <w:rPr>
          <w:rFonts w:ascii="Arial" w:hAnsi="Arial" w:cs="Arial"/>
          <w:b/>
          <w:sz w:val="18"/>
          <w:szCs w:val="18"/>
        </w:rPr>
      </w:pPr>
    </w:p>
    <w:p w14:paraId="20FC7342" w14:textId="0FDE70D0" w:rsidR="00A4634F" w:rsidRDefault="00A4634F" w:rsidP="00E56DF3">
      <w:pPr>
        <w:pStyle w:val="Footer"/>
        <w:rPr>
          <w:rFonts w:ascii="Arial" w:hAnsi="Arial" w:cs="Arial"/>
          <w:b/>
          <w:sz w:val="18"/>
          <w:szCs w:val="18"/>
        </w:rPr>
      </w:pPr>
    </w:p>
    <w:p w14:paraId="639A9A20" w14:textId="77777777" w:rsidR="00A4634F" w:rsidRPr="00A325BC" w:rsidRDefault="00A4634F" w:rsidP="00E56DF3">
      <w:pPr>
        <w:pStyle w:val="Footer"/>
        <w:rPr>
          <w:rFonts w:ascii="Arial" w:hAnsi="Arial" w:cs="Arial"/>
          <w:b/>
          <w:sz w:val="18"/>
          <w:szCs w:val="18"/>
        </w:rPr>
      </w:pPr>
    </w:p>
    <w:p w14:paraId="4D59EA39" w14:textId="36A45898" w:rsidR="004838F1" w:rsidRPr="00A325BC" w:rsidRDefault="004838F1" w:rsidP="004838F1">
      <w:pPr>
        <w:pStyle w:val="Footer"/>
        <w:ind w:left="426" w:hanging="426"/>
        <w:jc w:val="center"/>
        <w:rPr>
          <w:rFonts w:ascii="Arial" w:hAnsi="Arial" w:cs="Arial"/>
          <w:i/>
          <w:sz w:val="16"/>
          <w:szCs w:val="16"/>
        </w:rPr>
      </w:pPr>
      <w:r w:rsidRPr="00A325BC">
        <w:rPr>
          <w:rFonts w:ascii="Arial" w:hAnsi="Arial" w:cs="Arial"/>
          <w:i/>
          <w:sz w:val="16"/>
          <w:szCs w:val="16"/>
        </w:rPr>
        <w:t xml:space="preserve">City of Boroondara </w:t>
      </w:r>
      <w:r>
        <w:rPr>
          <w:rFonts w:ascii="Arial" w:hAnsi="Arial" w:cs="Arial"/>
          <w:i/>
          <w:sz w:val="16"/>
          <w:szCs w:val="16"/>
        </w:rPr>
        <w:t xml:space="preserve"> - </w:t>
      </w:r>
      <w:r w:rsidRPr="00A325BC">
        <w:rPr>
          <w:rFonts w:ascii="Arial" w:hAnsi="Arial" w:cs="Arial"/>
          <w:i/>
          <w:sz w:val="16"/>
          <w:szCs w:val="16"/>
        </w:rPr>
        <w:t>Building Services</w:t>
      </w:r>
    </w:p>
    <w:p w14:paraId="541F4340" w14:textId="77777777" w:rsidR="004838F1" w:rsidRPr="00A325BC" w:rsidRDefault="004838F1" w:rsidP="004838F1">
      <w:pPr>
        <w:pStyle w:val="Footer"/>
        <w:ind w:left="426" w:hanging="426"/>
        <w:jc w:val="center"/>
        <w:rPr>
          <w:rFonts w:ascii="Arial" w:hAnsi="Arial" w:cs="Arial"/>
          <w:i/>
          <w:sz w:val="16"/>
          <w:szCs w:val="16"/>
        </w:rPr>
      </w:pPr>
      <w:r w:rsidRPr="00A325BC">
        <w:rPr>
          <w:rFonts w:ascii="Arial" w:hAnsi="Arial" w:cs="Arial"/>
          <w:i/>
          <w:sz w:val="16"/>
          <w:szCs w:val="16"/>
        </w:rPr>
        <w:t>8 Inglesby Road, Camberwell  Vic  3124</w:t>
      </w:r>
    </w:p>
    <w:p w14:paraId="4E63E11D" w14:textId="77777777" w:rsidR="00E56DF3" w:rsidRDefault="00E56DF3" w:rsidP="004838F1">
      <w:pPr>
        <w:pStyle w:val="Footer"/>
        <w:ind w:left="426" w:hanging="426"/>
        <w:jc w:val="center"/>
        <w:rPr>
          <w:rFonts w:ascii="Arial" w:hAnsi="Arial" w:cs="Arial"/>
          <w:i/>
          <w:sz w:val="16"/>
          <w:szCs w:val="16"/>
        </w:rPr>
      </w:pPr>
      <w:r>
        <w:rPr>
          <w:rFonts w:ascii="Arial" w:hAnsi="Arial" w:cs="Arial"/>
          <w:i/>
          <w:sz w:val="16"/>
          <w:szCs w:val="16"/>
        </w:rPr>
        <w:t xml:space="preserve">All Correspondence to: </w:t>
      </w:r>
      <w:hyperlink r:id="rId15" w:history="1">
        <w:r w:rsidRPr="00531EE3">
          <w:rPr>
            <w:rStyle w:val="Hyperlink"/>
            <w:rFonts w:ascii="Arial" w:hAnsi="Arial" w:cs="Arial"/>
            <w:i/>
            <w:sz w:val="16"/>
            <w:szCs w:val="16"/>
          </w:rPr>
          <w:t>boroondara@boroondara.vic.gov.au</w:t>
        </w:r>
      </w:hyperlink>
    </w:p>
    <w:p w14:paraId="68C000D5" w14:textId="77777777" w:rsidR="001F025F" w:rsidRPr="00E56DF3" w:rsidRDefault="004838F1" w:rsidP="00E56DF3">
      <w:pPr>
        <w:pStyle w:val="Footer"/>
        <w:ind w:left="426" w:hanging="426"/>
        <w:jc w:val="center"/>
        <w:rPr>
          <w:rFonts w:ascii="Arial" w:hAnsi="Arial" w:cs="Arial"/>
          <w:sz w:val="16"/>
          <w:szCs w:val="16"/>
        </w:rPr>
      </w:pPr>
      <w:r w:rsidRPr="00A325BC">
        <w:rPr>
          <w:rFonts w:ascii="Arial" w:hAnsi="Arial" w:cs="Arial"/>
          <w:sz w:val="16"/>
          <w:szCs w:val="16"/>
        </w:rPr>
        <w:t xml:space="preserve">Telephone: 9278 </w:t>
      </w:r>
      <w:r>
        <w:rPr>
          <w:rFonts w:ascii="Arial" w:hAnsi="Arial" w:cs="Arial"/>
          <w:sz w:val="16"/>
          <w:szCs w:val="16"/>
        </w:rPr>
        <w:t>4999</w:t>
      </w:r>
      <w:r w:rsidR="00E56DF3">
        <w:rPr>
          <w:rFonts w:ascii="Arial" w:hAnsi="Arial" w:cs="Arial"/>
          <w:sz w:val="16"/>
          <w:szCs w:val="16"/>
        </w:rPr>
        <w:t xml:space="preserve">      </w:t>
      </w:r>
    </w:p>
    <w:sectPr w:rsidR="001F025F" w:rsidRPr="00E56DF3" w:rsidSect="00293F6F">
      <w:footerReference w:type="even" r:id="rId16"/>
      <w:headerReference w:type="first" r:id="rId17"/>
      <w:footerReference w:type="first" r:id="rId18"/>
      <w:pgSz w:w="11907" w:h="16840" w:code="9"/>
      <w:pgMar w:top="170" w:right="425" w:bottom="0" w:left="737" w:header="129" w:footer="459" w:gutter="0"/>
      <w:paperSrc w:first="259" w:other="259"/>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06FC" w14:textId="77777777" w:rsidR="005E0FC4" w:rsidRDefault="005E0FC4">
      <w:r>
        <w:separator/>
      </w:r>
    </w:p>
  </w:endnote>
  <w:endnote w:type="continuationSeparator" w:id="0">
    <w:p w14:paraId="4593EB4B" w14:textId="77777777" w:rsidR="005E0FC4" w:rsidRDefault="005E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D055" w14:textId="77777777" w:rsidR="00CA1FCC" w:rsidRPr="00C443E7" w:rsidRDefault="004838F1" w:rsidP="00CA1FCC">
    <w:pPr>
      <w:pBdr>
        <w:top w:val="single" w:sz="4" w:space="1" w:color="auto"/>
      </w:pBdr>
      <w:autoSpaceDE w:val="0"/>
      <w:autoSpaceDN w:val="0"/>
      <w:adjustRightInd w:val="0"/>
      <w:spacing w:line="240" w:lineRule="atLeast"/>
      <w:jc w:val="both"/>
      <w:rPr>
        <w:sz w:val="16"/>
        <w:szCs w:val="16"/>
      </w:rPr>
    </w:pPr>
    <w:r w:rsidRPr="00C443E7">
      <w:rPr>
        <w:rFonts w:ascii="Arial" w:hAnsi="Arial" w:cs="Arial"/>
        <w:b/>
        <w:iCs/>
        <w:color w:val="000000"/>
        <w:sz w:val="16"/>
        <w:szCs w:val="16"/>
      </w:rPr>
      <w:t>PRIVACY STATEMENT:</w:t>
    </w:r>
    <w:r w:rsidRPr="00C443E7">
      <w:rPr>
        <w:rFonts w:ascii="Arial" w:hAnsi="Arial" w:cs="Arial"/>
        <w:iCs/>
        <w:color w:val="000000"/>
        <w:sz w:val="16"/>
        <w:szCs w:val="16"/>
      </w:rPr>
      <w:t xml:space="preserve"> The personal information requested on this form is being collected by Council for the purpose of facilitating the administration and assessment of Part 4 of the </w:t>
    </w:r>
    <w:r w:rsidR="005F39C9">
      <w:rPr>
        <w:rFonts w:ascii="Arial" w:hAnsi="Arial" w:cs="Arial"/>
        <w:iCs/>
        <w:color w:val="000000"/>
        <w:sz w:val="16"/>
        <w:szCs w:val="16"/>
      </w:rPr>
      <w:t>Building Interim Regulations 2017</w:t>
    </w:r>
    <w:r w:rsidRPr="00C443E7">
      <w:rPr>
        <w:rFonts w:ascii="Arial" w:hAnsi="Arial" w:cs="Arial"/>
        <w:iCs/>
        <w:color w:val="000000"/>
        <w:sz w:val="16"/>
        <w:szCs w:val="16"/>
      </w:rPr>
      <w:t xml:space="preserve"> (Siting). The personal information will be used solely by Council for that primary purpose or directly related purposes. If the information is not collected, Council may not be able to provide the information requested. The applicant understands that the personal information provided is for purpose of accessing information held by Council and that he or she may apply to council for access to and/or amendment of the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4BD9" w14:textId="77777777" w:rsidR="00B21C8D" w:rsidRDefault="00A915EF">
    <w:pPr>
      <w:jc w:val="center"/>
      <w:rPr>
        <w:rFonts w:ascii="BernhardMod BT" w:hAnsi="BernhardMod BT"/>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DA619" w14:textId="77777777" w:rsidR="005E0FC4" w:rsidRDefault="005E0FC4">
      <w:r>
        <w:separator/>
      </w:r>
    </w:p>
  </w:footnote>
  <w:footnote w:type="continuationSeparator" w:id="0">
    <w:p w14:paraId="7FABCACC" w14:textId="77777777" w:rsidR="005E0FC4" w:rsidRDefault="005E0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501"/>
    </w:tblGrid>
    <w:tr w:rsidR="00CA1FCC" w14:paraId="50FABD67" w14:textId="77777777" w:rsidTr="003734FC">
      <w:trPr>
        <w:trHeight w:val="924"/>
      </w:trPr>
      <w:tc>
        <w:tcPr>
          <w:tcW w:w="6501" w:type="dxa"/>
        </w:tcPr>
        <w:p w14:paraId="7EA9BE69" w14:textId="77777777" w:rsidR="00CA1FCC" w:rsidRDefault="004838F1" w:rsidP="00090702">
          <w:pPr>
            <w:tabs>
              <w:tab w:val="center" w:pos="4513"/>
            </w:tabs>
            <w:suppressAutoHyphens/>
            <w:rPr>
              <w:rStyle w:val="DocHead"/>
              <w:b/>
              <w:spacing w:val="-3"/>
            </w:rPr>
          </w:pPr>
          <w:r>
            <w:rPr>
              <w:b/>
              <w:noProof/>
              <w:sz w:val="12"/>
              <w:lang w:val="en-AU"/>
            </w:rPr>
            <mc:AlternateContent>
              <mc:Choice Requires="wps">
                <w:drawing>
                  <wp:anchor distT="0" distB="0" distL="114300" distR="114300" simplePos="0" relativeHeight="251660288" behindDoc="0" locked="0" layoutInCell="1" allowOverlap="1" wp14:anchorId="43820BA6" wp14:editId="6F05C0EF">
                    <wp:simplePos x="0" y="0"/>
                    <wp:positionH relativeFrom="column">
                      <wp:posOffset>5234305</wp:posOffset>
                    </wp:positionH>
                    <wp:positionV relativeFrom="paragraph">
                      <wp:posOffset>377825</wp:posOffset>
                    </wp:positionV>
                    <wp:extent cx="1428750" cy="226060"/>
                    <wp:effectExtent l="0" t="0" r="19050" b="215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6060"/>
                            </a:xfrm>
                            <a:prstGeom prst="rect">
                              <a:avLst/>
                            </a:prstGeom>
                            <a:solidFill>
                              <a:srgbClr val="FFFFFF"/>
                            </a:solidFill>
                            <a:ln w="12700" cap="rnd">
                              <a:solidFill>
                                <a:srgbClr val="000000"/>
                              </a:solidFill>
                              <a:prstDash val="sysDot"/>
                              <a:miter lim="800000"/>
                              <a:headEnd/>
                              <a:tailEnd/>
                            </a:ln>
                          </wps:spPr>
                          <wps:txbx>
                            <w:txbxContent>
                              <w:p w14:paraId="7E991F07" w14:textId="2ECB912F" w:rsidR="00CA1FCC" w:rsidRDefault="005B44AC" w:rsidP="00CA1FCC">
                                <w:pPr>
                                  <w:jc w:val="center"/>
                                  <w:rPr>
                                    <w:rFonts w:ascii="Arial" w:hAnsi="Arial" w:cs="Arial"/>
                                    <w:sz w:val="12"/>
                                    <w:szCs w:val="16"/>
                                  </w:rPr>
                                </w:pPr>
                                <w:r w:rsidRPr="000B1C60">
                                  <w:rPr>
                                    <w:rFonts w:ascii="Arial" w:hAnsi="Arial" w:cs="Arial"/>
                                    <w:sz w:val="12"/>
                                    <w:szCs w:val="16"/>
                                  </w:rPr>
                                  <w:t xml:space="preserve">Updated </w:t>
                                </w:r>
                                <w:r w:rsidR="00A915EF">
                                  <w:rPr>
                                    <w:rFonts w:ascii="Arial" w:hAnsi="Arial" w:cs="Arial"/>
                                    <w:sz w:val="12"/>
                                    <w:szCs w:val="16"/>
                                  </w:rPr>
                                  <w:t>July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20BA6" id="_x0000_t202" coordsize="21600,21600" o:spt="202" path="m,l,21600r21600,l21600,xe">
                    <v:stroke joinstyle="miter"/>
                    <v:path gradientshapeok="t" o:connecttype="rect"/>
                  </v:shapetype>
                  <v:shape id="Text Box 4" o:spid="_x0000_s1027" type="#_x0000_t202" style="position:absolute;margin-left:412.15pt;margin-top:29.75pt;width:112.5pt;height: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" strokeweight="1pt">
                    <v:stroke dashstyle="1 1" endcap="round"/>
                    <v:textbox>
                      <w:txbxContent>
                        <w:p w14:paraId="7E991F07" w14:textId="2ECB912F" w:rsidR="00CA1FCC" w:rsidRDefault="005B44AC" w:rsidP="00CA1FCC">
                          <w:pPr>
                            <w:jc w:val="center"/>
                            <w:rPr>
                              <w:rFonts w:ascii="Arial" w:hAnsi="Arial" w:cs="Arial"/>
                              <w:sz w:val="12"/>
                              <w:szCs w:val="16"/>
                            </w:rPr>
                          </w:pPr>
                          <w:r w:rsidRPr="000B1C60">
                            <w:rPr>
                              <w:rFonts w:ascii="Arial" w:hAnsi="Arial" w:cs="Arial"/>
                              <w:sz w:val="12"/>
                              <w:szCs w:val="16"/>
                            </w:rPr>
                            <w:t xml:space="preserve">Updated </w:t>
                          </w:r>
                          <w:r w:rsidR="00A915EF">
                            <w:rPr>
                              <w:rFonts w:ascii="Arial" w:hAnsi="Arial" w:cs="Arial"/>
                              <w:sz w:val="12"/>
                              <w:szCs w:val="16"/>
                            </w:rPr>
                            <w:t>July 2023</w:t>
                          </w:r>
                        </w:p>
                      </w:txbxContent>
                    </v:textbox>
                  </v:shape>
                </w:pict>
              </mc:Fallback>
            </mc:AlternateContent>
          </w:r>
          <w:r>
            <w:rPr>
              <w:b/>
              <w:noProof/>
              <w:lang w:val="en-AU"/>
            </w:rPr>
            <mc:AlternateContent>
              <mc:Choice Requires="wps">
                <w:drawing>
                  <wp:anchor distT="0" distB="0" distL="114300" distR="114300" simplePos="0" relativeHeight="251659264" behindDoc="0" locked="0" layoutInCell="1" allowOverlap="1" wp14:anchorId="4AC784AA" wp14:editId="633940B4">
                    <wp:simplePos x="0" y="0"/>
                    <wp:positionH relativeFrom="column">
                      <wp:posOffset>4726940</wp:posOffset>
                    </wp:positionH>
                    <wp:positionV relativeFrom="paragraph">
                      <wp:posOffset>123190</wp:posOffset>
                    </wp:positionV>
                    <wp:extent cx="2035175" cy="254635"/>
                    <wp:effectExtent l="381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EA6B9" w14:textId="77777777" w:rsidR="00CA1FCC" w:rsidRPr="00EC02E2" w:rsidRDefault="004838F1" w:rsidP="00CA1FCC">
                                <w:pPr>
                                  <w:jc w:val="right"/>
                                  <w:rPr>
                                    <w:rFonts w:ascii="Arial" w:hAnsi="Arial" w:cs="Arial"/>
                                    <w:b/>
                                  </w:rPr>
                                </w:pPr>
                                <w:r w:rsidRPr="00EC02E2">
                                  <w:rPr>
                                    <w:rFonts w:ascii="Arial" w:hAnsi="Arial" w:cs="Arial"/>
                                    <w:b/>
                                  </w:rPr>
                                  <w:t>(Please complete all sections)</w:t>
                                </w:r>
                              </w:p>
                              <w:p w14:paraId="397EC6E6" w14:textId="77777777" w:rsidR="00CA1FCC" w:rsidRPr="00A325BC" w:rsidRDefault="00A915EF" w:rsidP="00CA1FCC">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784AA" id="Text Box 3" o:spid="_x0000_s1028" type="#_x0000_t202" style="position:absolute;margin-left:372.2pt;margin-top:9.7pt;width:160.2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" stroked="f">
                    <v:textbox>
                      <w:txbxContent>
                        <w:p w14:paraId="17EEA6B9" w14:textId="77777777" w:rsidR="00CA1FCC" w:rsidRPr="00EC02E2" w:rsidRDefault="004838F1" w:rsidP="00CA1FCC">
                          <w:pPr>
                            <w:jc w:val="right"/>
                            <w:rPr>
                              <w:rFonts w:ascii="Arial" w:hAnsi="Arial" w:cs="Arial"/>
                              <w:b/>
                            </w:rPr>
                          </w:pPr>
                          <w:r w:rsidRPr="00EC02E2">
                            <w:rPr>
                              <w:rFonts w:ascii="Arial" w:hAnsi="Arial" w:cs="Arial"/>
                              <w:b/>
                            </w:rPr>
                            <w:t>(Please complete all sections)</w:t>
                          </w:r>
                        </w:p>
                        <w:p w14:paraId="397EC6E6" w14:textId="77777777" w:rsidR="00CA1FCC" w:rsidRPr="00A325BC" w:rsidRDefault="000B1C60" w:rsidP="00CA1FCC">
                          <w:pPr>
                            <w:rPr>
                              <w:rFonts w:ascii="Arial" w:hAnsi="Arial" w:cs="Arial"/>
                              <w:b/>
                              <w:sz w:val="18"/>
                              <w:szCs w:val="18"/>
                            </w:rPr>
                          </w:pPr>
                        </w:p>
                      </w:txbxContent>
                    </v:textbox>
                  </v:shape>
                </w:pict>
              </mc:Fallback>
            </mc:AlternateContent>
          </w:r>
          <w:r>
            <w:rPr>
              <w:rFonts w:ascii="Courier" w:hAnsi="Courier"/>
              <w:b/>
              <w:noProof/>
              <w:spacing w:val="-3"/>
              <w:sz w:val="24"/>
              <w:lang w:val="en-AU"/>
            </w:rPr>
            <w:drawing>
              <wp:inline distT="0" distB="0" distL="0" distR="0" wp14:anchorId="26741627" wp14:editId="4E82AB10">
                <wp:extent cx="2654300" cy="609600"/>
                <wp:effectExtent l="0" t="0" r="0" b="0"/>
                <wp:docPr id="10" name="Picture 10" descr="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pic:cNvPicPr>
                          <a:picLocks noChangeAspect="1" noChangeArrowheads="1"/>
                        </pic:cNvPicPr>
                      </pic:nvPicPr>
                      <pic:blipFill>
                        <a:blip r:embed="rId1">
                          <a:extLst>
                            <a:ext uri="{28A0092B-C50C-407E-A947-70E740481C1C}">
                              <a14:useLocalDpi xmlns:a14="http://schemas.microsoft.com/office/drawing/2010/main" val="0"/>
                            </a:ext>
                          </a:extLst>
                        </a:blip>
                        <a:srcRect l="9557" t="28090" r="9557" b="26967"/>
                        <a:stretch>
                          <a:fillRect/>
                        </a:stretch>
                      </pic:blipFill>
                      <pic:spPr bwMode="auto">
                        <a:xfrm>
                          <a:off x="0" y="0"/>
                          <a:ext cx="2654300" cy="609600"/>
                        </a:xfrm>
                        <a:prstGeom prst="rect">
                          <a:avLst/>
                        </a:prstGeom>
                        <a:noFill/>
                        <a:ln>
                          <a:noFill/>
                        </a:ln>
                      </pic:spPr>
                    </pic:pic>
                  </a:graphicData>
                </a:graphic>
              </wp:inline>
            </w:drawing>
          </w:r>
        </w:p>
      </w:tc>
    </w:tr>
  </w:tbl>
  <w:p w14:paraId="3E40EA9D" w14:textId="77777777" w:rsidR="00CA1FCC" w:rsidRDefault="00A91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325"/>
    <w:multiLevelType w:val="hybridMultilevel"/>
    <w:tmpl w:val="398AEF28"/>
    <w:lvl w:ilvl="0" w:tplc="54AA5DA0">
      <w:start w:val="1"/>
      <w:numFmt w:val="lowerLetter"/>
      <w:lvlText w:val="%1)"/>
      <w:lvlJc w:val="left"/>
      <w:pPr>
        <w:tabs>
          <w:tab w:val="num" w:pos="1785"/>
        </w:tabs>
        <w:ind w:left="1785" w:hanging="36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 w15:restartNumberingAfterBreak="0">
    <w:nsid w:val="06661BF7"/>
    <w:multiLevelType w:val="hybridMultilevel"/>
    <w:tmpl w:val="18DAC52A"/>
    <w:lvl w:ilvl="0" w:tplc="0C090003">
      <w:start w:val="1"/>
      <w:numFmt w:val="bullet"/>
      <w:lvlText w:val="o"/>
      <w:lvlJc w:val="left"/>
      <w:pPr>
        <w:ind w:left="1214" w:hanging="360"/>
      </w:pPr>
      <w:rPr>
        <w:rFonts w:ascii="Courier New" w:hAnsi="Courier New" w:cs="Courier New" w:hint="default"/>
      </w:rPr>
    </w:lvl>
    <w:lvl w:ilvl="1" w:tplc="0C090003" w:tentative="1">
      <w:start w:val="1"/>
      <w:numFmt w:val="bullet"/>
      <w:lvlText w:val="o"/>
      <w:lvlJc w:val="left"/>
      <w:pPr>
        <w:ind w:left="1934" w:hanging="360"/>
      </w:pPr>
      <w:rPr>
        <w:rFonts w:ascii="Courier New" w:hAnsi="Courier New" w:cs="Courier New" w:hint="default"/>
      </w:rPr>
    </w:lvl>
    <w:lvl w:ilvl="2" w:tplc="0C090005" w:tentative="1">
      <w:start w:val="1"/>
      <w:numFmt w:val="bullet"/>
      <w:lvlText w:val=""/>
      <w:lvlJc w:val="left"/>
      <w:pPr>
        <w:ind w:left="2654" w:hanging="360"/>
      </w:pPr>
      <w:rPr>
        <w:rFonts w:ascii="Wingdings" w:hAnsi="Wingdings" w:hint="default"/>
      </w:rPr>
    </w:lvl>
    <w:lvl w:ilvl="3" w:tplc="0C090001" w:tentative="1">
      <w:start w:val="1"/>
      <w:numFmt w:val="bullet"/>
      <w:lvlText w:val=""/>
      <w:lvlJc w:val="left"/>
      <w:pPr>
        <w:ind w:left="3374" w:hanging="360"/>
      </w:pPr>
      <w:rPr>
        <w:rFonts w:ascii="Symbol" w:hAnsi="Symbol" w:hint="default"/>
      </w:rPr>
    </w:lvl>
    <w:lvl w:ilvl="4" w:tplc="0C090003" w:tentative="1">
      <w:start w:val="1"/>
      <w:numFmt w:val="bullet"/>
      <w:lvlText w:val="o"/>
      <w:lvlJc w:val="left"/>
      <w:pPr>
        <w:ind w:left="4094" w:hanging="360"/>
      </w:pPr>
      <w:rPr>
        <w:rFonts w:ascii="Courier New" w:hAnsi="Courier New" w:cs="Courier New" w:hint="default"/>
      </w:rPr>
    </w:lvl>
    <w:lvl w:ilvl="5" w:tplc="0C090005" w:tentative="1">
      <w:start w:val="1"/>
      <w:numFmt w:val="bullet"/>
      <w:lvlText w:val=""/>
      <w:lvlJc w:val="left"/>
      <w:pPr>
        <w:ind w:left="4814" w:hanging="360"/>
      </w:pPr>
      <w:rPr>
        <w:rFonts w:ascii="Wingdings" w:hAnsi="Wingdings" w:hint="default"/>
      </w:rPr>
    </w:lvl>
    <w:lvl w:ilvl="6" w:tplc="0C090001" w:tentative="1">
      <w:start w:val="1"/>
      <w:numFmt w:val="bullet"/>
      <w:lvlText w:val=""/>
      <w:lvlJc w:val="left"/>
      <w:pPr>
        <w:ind w:left="5534" w:hanging="360"/>
      </w:pPr>
      <w:rPr>
        <w:rFonts w:ascii="Symbol" w:hAnsi="Symbol" w:hint="default"/>
      </w:rPr>
    </w:lvl>
    <w:lvl w:ilvl="7" w:tplc="0C090003" w:tentative="1">
      <w:start w:val="1"/>
      <w:numFmt w:val="bullet"/>
      <w:lvlText w:val="o"/>
      <w:lvlJc w:val="left"/>
      <w:pPr>
        <w:ind w:left="6254" w:hanging="360"/>
      </w:pPr>
      <w:rPr>
        <w:rFonts w:ascii="Courier New" w:hAnsi="Courier New" w:cs="Courier New" w:hint="default"/>
      </w:rPr>
    </w:lvl>
    <w:lvl w:ilvl="8" w:tplc="0C090005" w:tentative="1">
      <w:start w:val="1"/>
      <w:numFmt w:val="bullet"/>
      <w:lvlText w:val=""/>
      <w:lvlJc w:val="left"/>
      <w:pPr>
        <w:ind w:left="6974" w:hanging="360"/>
      </w:pPr>
      <w:rPr>
        <w:rFonts w:ascii="Wingdings" w:hAnsi="Wingdings" w:hint="default"/>
      </w:rPr>
    </w:lvl>
  </w:abstractNum>
  <w:abstractNum w:abstractNumId="2" w15:restartNumberingAfterBreak="0">
    <w:nsid w:val="0A114E48"/>
    <w:multiLevelType w:val="hybridMultilevel"/>
    <w:tmpl w:val="B3F43A56"/>
    <w:lvl w:ilvl="0" w:tplc="0C090001">
      <w:start w:val="1"/>
      <w:numFmt w:val="bullet"/>
      <w:lvlText w:val=""/>
      <w:lvlJc w:val="left"/>
      <w:pPr>
        <w:ind w:left="1214" w:hanging="360"/>
      </w:pPr>
      <w:rPr>
        <w:rFonts w:ascii="Symbol" w:hAnsi="Symbol" w:hint="default"/>
      </w:rPr>
    </w:lvl>
    <w:lvl w:ilvl="1" w:tplc="0C090003" w:tentative="1">
      <w:start w:val="1"/>
      <w:numFmt w:val="bullet"/>
      <w:lvlText w:val="o"/>
      <w:lvlJc w:val="left"/>
      <w:pPr>
        <w:ind w:left="1934" w:hanging="360"/>
      </w:pPr>
      <w:rPr>
        <w:rFonts w:ascii="Courier New" w:hAnsi="Courier New" w:cs="Courier New" w:hint="default"/>
      </w:rPr>
    </w:lvl>
    <w:lvl w:ilvl="2" w:tplc="0C090005" w:tentative="1">
      <w:start w:val="1"/>
      <w:numFmt w:val="bullet"/>
      <w:lvlText w:val=""/>
      <w:lvlJc w:val="left"/>
      <w:pPr>
        <w:ind w:left="2654" w:hanging="360"/>
      </w:pPr>
      <w:rPr>
        <w:rFonts w:ascii="Wingdings" w:hAnsi="Wingdings" w:hint="default"/>
      </w:rPr>
    </w:lvl>
    <w:lvl w:ilvl="3" w:tplc="0C090001" w:tentative="1">
      <w:start w:val="1"/>
      <w:numFmt w:val="bullet"/>
      <w:lvlText w:val=""/>
      <w:lvlJc w:val="left"/>
      <w:pPr>
        <w:ind w:left="3374" w:hanging="360"/>
      </w:pPr>
      <w:rPr>
        <w:rFonts w:ascii="Symbol" w:hAnsi="Symbol" w:hint="default"/>
      </w:rPr>
    </w:lvl>
    <w:lvl w:ilvl="4" w:tplc="0C090003" w:tentative="1">
      <w:start w:val="1"/>
      <w:numFmt w:val="bullet"/>
      <w:lvlText w:val="o"/>
      <w:lvlJc w:val="left"/>
      <w:pPr>
        <w:ind w:left="4094" w:hanging="360"/>
      </w:pPr>
      <w:rPr>
        <w:rFonts w:ascii="Courier New" w:hAnsi="Courier New" w:cs="Courier New" w:hint="default"/>
      </w:rPr>
    </w:lvl>
    <w:lvl w:ilvl="5" w:tplc="0C090005" w:tentative="1">
      <w:start w:val="1"/>
      <w:numFmt w:val="bullet"/>
      <w:lvlText w:val=""/>
      <w:lvlJc w:val="left"/>
      <w:pPr>
        <w:ind w:left="4814" w:hanging="360"/>
      </w:pPr>
      <w:rPr>
        <w:rFonts w:ascii="Wingdings" w:hAnsi="Wingdings" w:hint="default"/>
      </w:rPr>
    </w:lvl>
    <w:lvl w:ilvl="6" w:tplc="0C090001" w:tentative="1">
      <w:start w:val="1"/>
      <w:numFmt w:val="bullet"/>
      <w:lvlText w:val=""/>
      <w:lvlJc w:val="left"/>
      <w:pPr>
        <w:ind w:left="5534" w:hanging="360"/>
      </w:pPr>
      <w:rPr>
        <w:rFonts w:ascii="Symbol" w:hAnsi="Symbol" w:hint="default"/>
      </w:rPr>
    </w:lvl>
    <w:lvl w:ilvl="7" w:tplc="0C090003" w:tentative="1">
      <w:start w:val="1"/>
      <w:numFmt w:val="bullet"/>
      <w:lvlText w:val="o"/>
      <w:lvlJc w:val="left"/>
      <w:pPr>
        <w:ind w:left="6254" w:hanging="360"/>
      </w:pPr>
      <w:rPr>
        <w:rFonts w:ascii="Courier New" w:hAnsi="Courier New" w:cs="Courier New" w:hint="default"/>
      </w:rPr>
    </w:lvl>
    <w:lvl w:ilvl="8" w:tplc="0C090005" w:tentative="1">
      <w:start w:val="1"/>
      <w:numFmt w:val="bullet"/>
      <w:lvlText w:val=""/>
      <w:lvlJc w:val="left"/>
      <w:pPr>
        <w:ind w:left="6974" w:hanging="360"/>
      </w:pPr>
      <w:rPr>
        <w:rFonts w:ascii="Wingdings" w:hAnsi="Wingdings" w:hint="default"/>
      </w:rPr>
    </w:lvl>
  </w:abstractNum>
  <w:abstractNum w:abstractNumId="3" w15:restartNumberingAfterBreak="0">
    <w:nsid w:val="192C5791"/>
    <w:multiLevelType w:val="hybridMultilevel"/>
    <w:tmpl w:val="8B5EF510"/>
    <w:lvl w:ilvl="0" w:tplc="41BAC8F8">
      <w:numFmt w:val="bullet"/>
      <w:lvlText w:val=""/>
      <w:lvlJc w:val="left"/>
      <w:pPr>
        <w:ind w:left="720" w:hanging="360"/>
      </w:pPr>
      <w:rPr>
        <w:rFonts w:ascii="Wingdings" w:eastAsia="Wingdings" w:hAnsi="Wingdings" w:cs="Wingdings" w:hint="default"/>
        <w:color w:val="003399"/>
        <w:w w:val="100"/>
        <w:sz w:val="28"/>
        <w:szCs w:val="28"/>
        <w:lang w:val="en-AU" w:eastAsia="en-AU" w:bidi="en-AU"/>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22200"/>
    <w:multiLevelType w:val="hybridMultilevel"/>
    <w:tmpl w:val="1682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B1C0F"/>
    <w:multiLevelType w:val="hybridMultilevel"/>
    <w:tmpl w:val="30B6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34DF1"/>
    <w:multiLevelType w:val="singleLevel"/>
    <w:tmpl w:val="876251F4"/>
    <w:lvl w:ilvl="0">
      <w:start w:val="1"/>
      <w:numFmt w:val="bullet"/>
      <w:lvlText w:val=""/>
      <w:lvlJc w:val="left"/>
      <w:pPr>
        <w:tabs>
          <w:tab w:val="num" w:pos="360"/>
        </w:tabs>
        <w:ind w:left="340" w:hanging="340"/>
      </w:pPr>
      <w:rPr>
        <w:rFonts w:ascii="Monotype Sorts" w:hAnsi="Monotype Sorts" w:hint="default"/>
        <w:sz w:val="42"/>
      </w:rPr>
    </w:lvl>
  </w:abstractNum>
  <w:abstractNum w:abstractNumId="7" w15:restartNumberingAfterBreak="0">
    <w:nsid w:val="310C5C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DF62D1"/>
    <w:multiLevelType w:val="hybridMultilevel"/>
    <w:tmpl w:val="B0A64A66"/>
    <w:lvl w:ilvl="0" w:tplc="41BAC8F8">
      <w:numFmt w:val="bullet"/>
      <w:lvlText w:val=""/>
      <w:lvlJc w:val="left"/>
      <w:pPr>
        <w:ind w:left="1440" w:hanging="360"/>
      </w:pPr>
      <w:rPr>
        <w:rFonts w:ascii="Wingdings" w:eastAsia="Wingdings" w:hAnsi="Wingdings" w:cs="Wingdings" w:hint="default"/>
        <w:color w:val="003399"/>
        <w:w w:val="100"/>
        <w:sz w:val="28"/>
        <w:szCs w:val="28"/>
        <w:lang w:val="en-AU" w:eastAsia="en-AU" w:bidi="en-AU"/>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48A10F1E"/>
    <w:multiLevelType w:val="hybridMultilevel"/>
    <w:tmpl w:val="32CE5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874A7"/>
    <w:multiLevelType w:val="hybridMultilevel"/>
    <w:tmpl w:val="054C93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7B90B4D"/>
    <w:multiLevelType w:val="singleLevel"/>
    <w:tmpl w:val="B3961C72"/>
    <w:lvl w:ilvl="0">
      <w:start w:val="1"/>
      <w:numFmt w:val="bullet"/>
      <w:lvlText w:val=""/>
      <w:lvlJc w:val="left"/>
      <w:pPr>
        <w:tabs>
          <w:tab w:val="num" w:pos="567"/>
        </w:tabs>
        <w:ind w:left="567" w:hanging="567"/>
      </w:pPr>
      <w:rPr>
        <w:rFonts w:ascii="Monotype Sorts" w:hAnsi="Monotype Sorts" w:hint="default"/>
        <w:sz w:val="42"/>
      </w:rPr>
    </w:lvl>
  </w:abstractNum>
  <w:num w:numId="1" w16cid:durableId="424889570">
    <w:abstractNumId w:val="7"/>
  </w:num>
  <w:num w:numId="2" w16cid:durableId="1053508251">
    <w:abstractNumId w:val="11"/>
  </w:num>
  <w:num w:numId="3" w16cid:durableId="1073047740">
    <w:abstractNumId w:val="6"/>
  </w:num>
  <w:num w:numId="4" w16cid:durableId="1336614884">
    <w:abstractNumId w:val="0"/>
  </w:num>
  <w:num w:numId="5" w16cid:durableId="1696034942">
    <w:abstractNumId w:val="5"/>
  </w:num>
  <w:num w:numId="6" w16cid:durableId="664744807">
    <w:abstractNumId w:val="3"/>
  </w:num>
  <w:num w:numId="7" w16cid:durableId="805509122">
    <w:abstractNumId w:val="10"/>
  </w:num>
  <w:num w:numId="8" w16cid:durableId="492719617">
    <w:abstractNumId w:val="2"/>
  </w:num>
  <w:num w:numId="9" w16cid:durableId="1809778932">
    <w:abstractNumId w:val="4"/>
  </w:num>
  <w:num w:numId="10" w16cid:durableId="326859579">
    <w:abstractNumId w:val="1"/>
  </w:num>
  <w:num w:numId="11" w16cid:durableId="944000947">
    <w:abstractNumId w:val="9"/>
  </w:num>
  <w:num w:numId="12" w16cid:durableId="11584986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8F1"/>
    <w:rsid w:val="000073F9"/>
    <w:rsid w:val="00063122"/>
    <w:rsid w:val="000B1C60"/>
    <w:rsid w:val="00187F88"/>
    <w:rsid w:val="001B1B7C"/>
    <w:rsid w:val="001F025F"/>
    <w:rsid w:val="00241DE2"/>
    <w:rsid w:val="00242F92"/>
    <w:rsid w:val="00293F6F"/>
    <w:rsid w:val="002C671B"/>
    <w:rsid w:val="002D3733"/>
    <w:rsid w:val="003373A6"/>
    <w:rsid w:val="00351660"/>
    <w:rsid w:val="00371A6C"/>
    <w:rsid w:val="003E6099"/>
    <w:rsid w:val="004342A3"/>
    <w:rsid w:val="00465E27"/>
    <w:rsid w:val="00470A83"/>
    <w:rsid w:val="004838F1"/>
    <w:rsid w:val="004D0E3D"/>
    <w:rsid w:val="00504D4F"/>
    <w:rsid w:val="0054623E"/>
    <w:rsid w:val="00562B2C"/>
    <w:rsid w:val="00590975"/>
    <w:rsid w:val="005B44AC"/>
    <w:rsid w:val="005D196F"/>
    <w:rsid w:val="005E0FC4"/>
    <w:rsid w:val="005F39C9"/>
    <w:rsid w:val="006105E4"/>
    <w:rsid w:val="006C0063"/>
    <w:rsid w:val="0070528B"/>
    <w:rsid w:val="00773D02"/>
    <w:rsid w:val="00785987"/>
    <w:rsid w:val="008448B5"/>
    <w:rsid w:val="00854CE8"/>
    <w:rsid w:val="008970B2"/>
    <w:rsid w:val="008A4402"/>
    <w:rsid w:val="008A710B"/>
    <w:rsid w:val="008C4D4D"/>
    <w:rsid w:val="0096116D"/>
    <w:rsid w:val="00A02139"/>
    <w:rsid w:val="00A4634F"/>
    <w:rsid w:val="00A5695C"/>
    <w:rsid w:val="00A63ECE"/>
    <w:rsid w:val="00A915EF"/>
    <w:rsid w:val="00AB52B8"/>
    <w:rsid w:val="00AF2B97"/>
    <w:rsid w:val="00B403F0"/>
    <w:rsid w:val="00B516D7"/>
    <w:rsid w:val="00B65F5C"/>
    <w:rsid w:val="00B91064"/>
    <w:rsid w:val="00BC5066"/>
    <w:rsid w:val="00BE048C"/>
    <w:rsid w:val="00C2213C"/>
    <w:rsid w:val="00C35913"/>
    <w:rsid w:val="00C82495"/>
    <w:rsid w:val="00CD4CB2"/>
    <w:rsid w:val="00CD55DB"/>
    <w:rsid w:val="00D806E4"/>
    <w:rsid w:val="00E56DF3"/>
    <w:rsid w:val="00E769EF"/>
    <w:rsid w:val="00ED68C3"/>
    <w:rsid w:val="00EF7C17"/>
    <w:rsid w:val="00F33476"/>
    <w:rsid w:val="00F34F4F"/>
    <w:rsid w:val="00F635C0"/>
    <w:rsid w:val="00FD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B041CA"/>
  <w15:docId w15:val="{8412764B-4AF7-467E-ADB9-3D6EB58F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F1"/>
    <w:pPr>
      <w:spacing w:after="0" w:line="240" w:lineRule="auto"/>
    </w:pPr>
    <w:rPr>
      <w:rFonts w:ascii="Times New Roman" w:eastAsia="Times New Roman" w:hAnsi="Times New Roman" w:cs="Times New Roman"/>
      <w:sz w:val="20"/>
      <w:szCs w:val="20"/>
      <w:lang w:val="en-GB" w:eastAsia="en-AU"/>
    </w:rPr>
  </w:style>
  <w:style w:type="paragraph" w:styleId="Heading1">
    <w:name w:val="heading 1"/>
    <w:basedOn w:val="Normal"/>
    <w:next w:val="Normal"/>
    <w:link w:val="Heading1Char"/>
    <w:qFormat/>
    <w:rsid w:val="004838F1"/>
    <w:pPr>
      <w:keepNext/>
      <w:outlineLvl w:val="0"/>
    </w:pPr>
    <w:rPr>
      <w:sz w:val="24"/>
    </w:rPr>
  </w:style>
  <w:style w:type="paragraph" w:styleId="Heading3">
    <w:name w:val="heading 3"/>
    <w:basedOn w:val="Normal"/>
    <w:next w:val="Normal"/>
    <w:link w:val="Heading3Char"/>
    <w:qFormat/>
    <w:rsid w:val="004838F1"/>
    <w:pPr>
      <w:keepNext/>
      <w:ind w:left="142"/>
      <w:outlineLvl w:val="2"/>
    </w:pPr>
    <w:rPr>
      <w:b/>
      <w:sz w:val="24"/>
    </w:rPr>
  </w:style>
  <w:style w:type="paragraph" w:styleId="Heading4">
    <w:name w:val="heading 4"/>
    <w:basedOn w:val="Normal"/>
    <w:next w:val="Normal"/>
    <w:link w:val="Heading4Char"/>
    <w:qFormat/>
    <w:rsid w:val="004838F1"/>
    <w:pPr>
      <w:keepNext/>
      <w:ind w:left="142"/>
      <w:outlineLvl w:val="3"/>
    </w:pPr>
    <w:rPr>
      <w:b/>
      <w:sz w:val="28"/>
    </w:rPr>
  </w:style>
  <w:style w:type="paragraph" w:styleId="Heading5">
    <w:name w:val="heading 5"/>
    <w:basedOn w:val="Normal"/>
    <w:next w:val="Normal"/>
    <w:link w:val="Heading5Char"/>
    <w:qFormat/>
    <w:rsid w:val="004838F1"/>
    <w:pPr>
      <w:keepNext/>
      <w:outlineLvl w:val="4"/>
    </w:pPr>
    <w:rPr>
      <w:b/>
      <w:sz w:val="22"/>
    </w:rPr>
  </w:style>
  <w:style w:type="paragraph" w:styleId="Heading6">
    <w:name w:val="heading 6"/>
    <w:basedOn w:val="Normal"/>
    <w:next w:val="Normal"/>
    <w:link w:val="Heading6Char"/>
    <w:qFormat/>
    <w:rsid w:val="004838F1"/>
    <w:pPr>
      <w:keepNext/>
      <w:ind w:left="142"/>
      <w:outlineLvl w:val="5"/>
    </w:pPr>
    <w:rPr>
      <w:b/>
    </w:rPr>
  </w:style>
  <w:style w:type="paragraph" w:styleId="Heading7">
    <w:name w:val="heading 7"/>
    <w:basedOn w:val="Normal"/>
    <w:next w:val="Normal"/>
    <w:link w:val="Heading7Char"/>
    <w:qFormat/>
    <w:rsid w:val="004838F1"/>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8F1"/>
    <w:rPr>
      <w:rFonts w:ascii="Times New Roman" w:eastAsia="Times New Roman" w:hAnsi="Times New Roman" w:cs="Times New Roman"/>
      <w:sz w:val="24"/>
      <w:szCs w:val="20"/>
      <w:lang w:val="en-GB" w:eastAsia="en-AU"/>
    </w:rPr>
  </w:style>
  <w:style w:type="character" w:customStyle="1" w:styleId="Heading3Char">
    <w:name w:val="Heading 3 Char"/>
    <w:basedOn w:val="DefaultParagraphFont"/>
    <w:link w:val="Heading3"/>
    <w:rsid w:val="004838F1"/>
    <w:rPr>
      <w:rFonts w:ascii="Times New Roman" w:eastAsia="Times New Roman" w:hAnsi="Times New Roman" w:cs="Times New Roman"/>
      <w:b/>
      <w:sz w:val="24"/>
      <w:szCs w:val="20"/>
      <w:lang w:val="en-GB" w:eastAsia="en-AU"/>
    </w:rPr>
  </w:style>
  <w:style w:type="character" w:customStyle="1" w:styleId="Heading4Char">
    <w:name w:val="Heading 4 Char"/>
    <w:basedOn w:val="DefaultParagraphFont"/>
    <w:link w:val="Heading4"/>
    <w:rsid w:val="004838F1"/>
    <w:rPr>
      <w:rFonts w:ascii="Times New Roman" w:eastAsia="Times New Roman" w:hAnsi="Times New Roman" w:cs="Times New Roman"/>
      <w:b/>
      <w:sz w:val="28"/>
      <w:szCs w:val="20"/>
      <w:lang w:val="en-GB" w:eastAsia="en-AU"/>
    </w:rPr>
  </w:style>
  <w:style w:type="character" w:customStyle="1" w:styleId="Heading5Char">
    <w:name w:val="Heading 5 Char"/>
    <w:basedOn w:val="DefaultParagraphFont"/>
    <w:link w:val="Heading5"/>
    <w:rsid w:val="004838F1"/>
    <w:rPr>
      <w:rFonts w:ascii="Times New Roman" w:eastAsia="Times New Roman" w:hAnsi="Times New Roman" w:cs="Times New Roman"/>
      <w:b/>
      <w:szCs w:val="20"/>
      <w:lang w:val="en-GB" w:eastAsia="en-AU"/>
    </w:rPr>
  </w:style>
  <w:style w:type="character" w:customStyle="1" w:styleId="Heading6Char">
    <w:name w:val="Heading 6 Char"/>
    <w:basedOn w:val="DefaultParagraphFont"/>
    <w:link w:val="Heading6"/>
    <w:rsid w:val="004838F1"/>
    <w:rPr>
      <w:rFonts w:ascii="Times New Roman" w:eastAsia="Times New Roman" w:hAnsi="Times New Roman" w:cs="Times New Roman"/>
      <w:b/>
      <w:sz w:val="20"/>
      <w:szCs w:val="20"/>
      <w:lang w:val="en-GB" w:eastAsia="en-AU"/>
    </w:rPr>
  </w:style>
  <w:style w:type="character" w:customStyle="1" w:styleId="Heading7Char">
    <w:name w:val="Heading 7 Char"/>
    <w:basedOn w:val="DefaultParagraphFont"/>
    <w:link w:val="Heading7"/>
    <w:rsid w:val="004838F1"/>
    <w:rPr>
      <w:rFonts w:ascii="Times New Roman" w:eastAsia="Times New Roman" w:hAnsi="Times New Roman" w:cs="Times New Roman"/>
      <w:b/>
      <w:sz w:val="24"/>
      <w:szCs w:val="20"/>
      <w:lang w:val="en-GB" w:eastAsia="en-AU"/>
    </w:rPr>
  </w:style>
  <w:style w:type="paragraph" w:styleId="Header">
    <w:name w:val="header"/>
    <w:basedOn w:val="Normal"/>
    <w:link w:val="HeaderChar"/>
    <w:uiPriority w:val="99"/>
    <w:rsid w:val="004838F1"/>
    <w:pPr>
      <w:tabs>
        <w:tab w:val="center" w:pos="4320"/>
        <w:tab w:val="right" w:pos="8640"/>
      </w:tabs>
    </w:pPr>
    <w:rPr>
      <w:lang w:eastAsia="x-none"/>
    </w:rPr>
  </w:style>
  <w:style w:type="character" w:customStyle="1" w:styleId="HeaderChar">
    <w:name w:val="Header Char"/>
    <w:basedOn w:val="DefaultParagraphFont"/>
    <w:link w:val="Header"/>
    <w:uiPriority w:val="99"/>
    <w:rsid w:val="004838F1"/>
    <w:rPr>
      <w:rFonts w:ascii="Times New Roman" w:eastAsia="Times New Roman" w:hAnsi="Times New Roman" w:cs="Times New Roman"/>
      <w:sz w:val="20"/>
      <w:szCs w:val="20"/>
      <w:lang w:val="en-GB" w:eastAsia="x-none"/>
    </w:rPr>
  </w:style>
  <w:style w:type="paragraph" w:styleId="Footer">
    <w:name w:val="footer"/>
    <w:basedOn w:val="Normal"/>
    <w:link w:val="FooterChar"/>
    <w:uiPriority w:val="99"/>
    <w:rsid w:val="004838F1"/>
    <w:pPr>
      <w:tabs>
        <w:tab w:val="center" w:pos="4320"/>
        <w:tab w:val="right" w:pos="8640"/>
      </w:tabs>
    </w:pPr>
    <w:rPr>
      <w:lang w:eastAsia="x-none"/>
    </w:rPr>
  </w:style>
  <w:style w:type="character" w:customStyle="1" w:styleId="FooterChar">
    <w:name w:val="Footer Char"/>
    <w:basedOn w:val="DefaultParagraphFont"/>
    <w:link w:val="Footer"/>
    <w:uiPriority w:val="99"/>
    <w:rsid w:val="004838F1"/>
    <w:rPr>
      <w:rFonts w:ascii="Times New Roman" w:eastAsia="Times New Roman" w:hAnsi="Times New Roman" w:cs="Times New Roman"/>
      <w:sz w:val="20"/>
      <w:szCs w:val="20"/>
      <w:lang w:val="en-GB" w:eastAsia="x-none"/>
    </w:rPr>
  </w:style>
  <w:style w:type="character" w:customStyle="1" w:styleId="DocHead">
    <w:name w:val="Doc/Head"/>
    <w:rsid w:val="004838F1"/>
    <w:rPr>
      <w:rFonts w:ascii="Courier" w:hAnsi="Courier"/>
      <w:noProof w:val="0"/>
      <w:sz w:val="24"/>
      <w:lang w:val="en-US"/>
    </w:rPr>
  </w:style>
  <w:style w:type="paragraph" w:styleId="BodyTextIndent">
    <w:name w:val="Body Text Indent"/>
    <w:basedOn w:val="Normal"/>
    <w:link w:val="BodyTextIndentChar"/>
    <w:rsid w:val="004838F1"/>
    <w:pPr>
      <w:ind w:left="502"/>
    </w:pPr>
    <w:rPr>
      <w:sz w:val="22"/>
    </w:rPr>
  </w:style>
  <w:style w:type="character" w:customStyle="1" w:styleId="BodyTextIndentChar">
    <w:name w:val="Body Text Indent Char"/>
    <w:basedOn w:val="DefaultParagraphFont"/>
    <w:link w:val="BodyTextIndent"/>
    <w:rsid w:val="004838F1"/>
    <w:rPr>
      <w:rFonts w:ascii="Times New Roman" w:eastAsia="Times New Roman" w:hAnsi="Times New Roman" w:cs="Times New Roman"/>
      <w:szCs w:val="20"/>
      <w:lang w:val="en-GB" w:eastAsia="en-AU"/>
    </w:rPr>
  </w:style>
  <w:style w:type="paragraph" w:styleId="BodyTextIndent2">
    <w:name w:val="Body Text Indent 2"/>
    <w:basedOn w:val="Normal"/>
    <w:link w:val="BodyTextIndent2Char"/>
    <w:rsid w:val="004838F1"/>
    <w:pPr>
      <w:ind w:left="142"/>
    </w:pPr>
    <w:rPr>
      <w:sz w:val="22"/>
    </w:rPr>
  </w:style>
  <w:style w:type="character" w:customStyle="1" w:styleId="BodyTextIndent2Char">
    <w:name w:val="Body Text Indent 2 Char"/>
    <w:basedOn w:val="DefaultParagraphFont"/>
    <w:link w:val="BodyTextIndent2"/>
    <w:rsid w:val="004838F1"/>
    <w:rPr>
      <w:rFonts w:ascii="Times New Roman" w:eastAsia="Times New Roman" w:hAnsi="Times New Roman" w:cs="Times New Roman"/>
      <w:szCs w:val="20"/>
      <w:lang w:val="en-GB" w:eastAsia="en-AU"/>
    </w:rPr>
  </w:style>
  <w:style w:type="paragraph" w:styleId="BodyText">
    <w:name w:val="Body Text"/>
    <w:basedOn w:val="Normal"/>
    <w:link w:val="BodyTextChar"/>
    <w:rsid w:val="004838F1"/>
    <w:rPr>
      <w:b/>
      <w:sz w:val="22"/>
    </w:rPr>
  </w:style>
  <w:style w:type="character" w:customStyle="1" w:styleId="BodyTextChar">
    <w:name w:val="Body Text Char"/>
    <w:basedOn w:val="DefaultParagraphFont"/>
    <w:link w:val="BodyText"/>
    <w:rsid w:val="004838F1"/>
    <w:rPr>
      <w:rFonts w:ascii="Times New Roman" w:eastAsia="Times New Roman" w:hAnsi="Times New Roman" w:cs="Times New Roman"/>
      <w:b/>
      <w:szCs w:val="20"/>
      <w:lang w:val="en-GB" w:eastAsia="en-AU"/>
    </w:rPr>
  </w:style>
  <w:style w:type="character" w:styleId="Hyperlink">
    <w:name w:val="Hyperlink"/>
    <w:rsid w:val="004838F1"/>
    <w:rPr>
      <w:color w:val="0000FF"/>
      <w:u w:val="single"/>
    </w:rPr>
  </w:style>
  <w:style w:type="paragraph" w:styleId="BodyTextIndent3">
    <w:name w:val="Body Text Indent 3"/>
    <w:basedOn w:val="Normal"/>
    <w:link w:val="BodyTextIndent3Char"/>
    <w:rsid w:val="004838F1"/>
    <w:pPr>
      <w:tabs>
        <w:tab w:val="center" w:pos="4513"/>
      </w:tabs>
      <w:suppressAutoHyphens/>
      <w:ind w:left="142"/>
      <w:jc w:val="center"/>
    </w:pPr>
    <w:rPr>
      <w:b/>
      <w:sz w:val="22"/>
    </w:rPr>
  </w:style>
  <w:style w:type="character" w:customStyle="1" w:styleId="BodyTextIndent3Char">
    <w:name w:val="Body Text Indent 3 Char"/>
    <w:basedOn w:val="DefaultParagraphFont"/>
    <w:link w:val="BodyTextIndent3"/>
    <w:rsid w:val="004838F1"/>
    <w:rPr>
      <w:rFonts w:ascii="Times New Roman" w:eastAsia="Times New Roman" w:hAnsi="Times New Roman" w:cs="Times New Roman"/>
      <w:b/>
      <w:szCs w:val="20"/>
      <w:lang w:val="en-GB" w:eastAsia="en-AU"/>
    </w:rPr>
  </w:style>
  <w:style w:type="paragraph" w:styleId="BalloonText">
    <w:name w:val="Balloon Text"/>
    <w:basedOn w:val="Normal"/>
    <w:link w:val="BalloonTextChar"/>
    <w:uiPriority w:val="99"/>
    <w:semiHidden/>
    <w:unhideWhenUsed/>
    <w:rsid w:val="004838F1"/>
    <w:rPr>
      <w:rFonts w:ascii="Tahoma" w:hAnsi="Tahoma" w:cs="Tahoma"/>
      <w:sz w:val="16"/>
      <w:szCs w:val="16"/>
    </w:rPr>
  </w:style>
  <w:style w:type="character" w:customStyle="1" w:styleId="BalloonTextChar">
    <w:name w:val="Balloon Text Char"/>
    <w:basedOn w:val="DefaultParagraphFont"/>
    <w:link w:val="BalloonText"/>
    <w:uiPriority w:val="99"/>
    <w:semiHidden/>
    <w:rsid w:val="004838F1"/>
    <w:rPr>
      <w:rFonts w:ascii="Tahoma" w:eastAsia="Times New Roman" w:hAnsi="Tahoma" w:cs="Tahoma"/>
      <w:sz w:val="16"/>
      <w:szCs w:val="16"/>
      <w:lang w:val="en-GB" w:eastAsia="en-AU"/>
    </w:rPr>
  </w:style>
  <w:style w:type="paragraph" w:styleId="NoSpacing">
    <w:name w:val="No Spacing"/>
    <w:basedOn w:val="Normal"/>
    <w:uiPriority w:val="1"/>
    <w:qFormat/>
    <w:rsid w:val="00C2213C"/>
    <w:rPr>
      <w:rFonts w:ascii="Calibri" w:eastAsiaTheme="minorHAnsi" w:hAnsi="Calibri" w:cs="Arial"/>
      <w:sz w:val="22"/>
      <w:szCs w:val="22"/>
      <w:lang w:val="en-AU" w:eastAsia="en-US"/>
    </w:rPr>
  </w:style>
  <w:style w:type="paragraph" w:styleId="ListParagraph">
    <w:name w:val="List Paragraph"/>
    <w:basedOn w:val="Normal"/>
    <w:uiPriority w:val="1"/>
    <w:qFormat/>
    <w:rsid w:val="0054623E"/>
    <w:pPr>
      <w:widowControl w:val="0"/>
      <w:autoSpaceDE w:val="0"/>
      <w:autoSpaceDN w:val="0"/>
      <w:ind w:left="1855" w:hanging="1287"/>
    </w:pPr>
    <w:rPr>
      <w:rFonts w:ascii="Arial" w:eastAsia="Arial" w:hAnsi="Arial" w:cs="Arial"/>
      <w:sz w:val="22"/>
      <w:szCs w:val="22"/>
      <w:lang w:val="en-AU" w:bidi="en-AU"/>
    </w:rPr>
  </w:style>
  <w:style w:type="character" w:styleId="FollowedHyperlink">
    <w:name w:val="FollowedHyperlink"/>
    <w:basedOn w:val="DefaultParagraphFont"/>
    <w:uiPriority w:val="99"/>
    <w:semiHidden/>
    <w:unhideWhenUsed/>
    <w:rsid w:val="003E6099"/>
    <w:rPr>
      <w:color w:val="800080" w:themeColor="followedHyperlink"/>
      <w:u w:val="single"/>
    </w:rPr>
  </w:style>
  <w:style w:type="character" w:styleId="UnresolvedMention">
    <w:name w:val="Unresolved Mention"/>
    <w:basedOn w:val="DefaultParagraphFont"/>
    <w:uiPriority w:val="99"/>
    <w:semiHidden/>
    <w:unhideWhenUsed/>
    <w:rsid w:val="0070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vba.vic.gov.au/building/building-resource-hub/minister-guidelin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vba.vic.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a.vic.gov.au/" TargetMode="External"/><Relationship Id="rId5" Type="http://schemas.openxmlformats.org/officeDocument/2006/relationships/footnotes" Target="footnotes.xml"/><Relationship Id="rId15" Type="http://schemas.openxmlformats.org/officeDocument/2006/relationships/hyperlink" Target="mailto:boroondara@boroondara.vic.gov.au" TargetMode="External"/><Relationship Id="rId23" Type="http://schemas.openxmlformats.org/officeDocument/2006/relationships/customXml" Target="../customXml/item3.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s://www.boroondara.vic.gov.au/planning-building/building-permit-applications/report-and-consent/neighbours-comments-report-and-consent-application"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F95748A7BD44CA1C47BBBEC360516" ma:contentTypeVersion="15" ma:contentTypeDescription="Create a new document." ma:contentTypeScope="" ma:versionID="d0a389befe7e5cad9d03c906af7ef17c">
  <xsd:schema xmlns:xsd="http://www.w3.org/2001/XMLSchema" xmlns:xs="http://www.w3.org/2001/XMLSchema" xmlns:p="http://schemas.microsoft.com/office/2006/metadata/properties" xmlns:ns2="107a2342-0b0c-4b77-9a43-a9fd6b6c8c21" xmlns:ns3="72c2aa9c-1917-406a-b0d9-f30e7cc0a48a" targetNamespace="http://schemas.microsoft.com/office/2006/metadata/properties" ma:root="true" ma:fieldsID="3c756bdc63804ae3ea76b58c2d3470f2" ns2:_="" ns3:_="">
    <xsd:import namespace="107a2342-0b0c-4b77-9a43-a9fd6b6c8c21"/>
    <xsd:import namespace="72c2aa9c-1917-406a-b0d9-f30e7cc0a4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a2342-0b0c-4b77-9a43-a9fd6b6c8c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5ca513-0fbc-4069-913c-a14b49f588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2aa9c-1917-406a-b0d9-f30e7cc0a4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2419e0-5ea9-44b3-b307-18318caaa45c}" ma:internalName="TaxCatchAll" ma:showField="CatchAllData" ma:web="72c2aa9c-1917-406a-b0d9-f30e7cc0a4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7a2342-0b0c-4b77-9a43-a9fd6b6c8c21">
      <Terms xmlns="http://schemas.microsoft.com/office/infopath/2007/PartnerControls"/>
    </lcf76f155ced4ddcb4097134ff3c332f>
    <TaxCatchAll xmlns="72c2aa9c-1917-406a-b0d9-f30e7cc0a48a" xsi:nil="true"/>
  </documentManagement>
</p:properties>
</file>

<file path=customXml/itemProps1.xml><?xml version="1.0" encoding="utf-8"?>
<ds:datastoreItem xmlns:ds="http://schemas.openxmlformats.org/officeDocument/2006/customXml" ds:itemID="{3C4C1612-8E1A-4AFF-86C5-0AA72A54D072}"/>
</file>

<file path=customXml/itemProps2.xml><?xml version="1.0" encoding="utf-8"?>
<ds:datastoreItem xmlns:ds="http://schemas.openxmlformats.org/officeDocument/2006/customXml" ds:itemID="{D392D218-F0FE-41A5-AF1B-8C762F8D051A}"/>
</file>

<file path=customXml/itemProps3.xml><?xml version="1.0" encoding="utf-8"?>
<ds:datastoreItem xmlns:ds="http://schemas.openxmlformats.org/officeDocument/2006/customXml" ds:itemID="{CA78733E-93BD-4F03-B83C-B867E45D31BB}"/>
</file>

<file path=docProps/app.xml><?xml version="1.0" encoding="utf-8"?>
<Properties xmlns="http://schemas.openxmlformats.org/officeDocument/2006/extended-properties" xmlns:vt="http://schemas.openxmlformats.org/officeDocument/2006/docPropsVTypes">
  <Template>Normal</Template>
  <TotalTime>7</TotalTime>
  <Pages>4</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rmurphy</dc:creator>
  <cp:lastModifiedBy>Dominique Chung</cp:lastModifiedBy>
  <cp:revision>4</cp:revision>
  <cp:lastPrinted>2017-06-05T04:54:00Z</cp:lastPrinted>
  <dcterms:created xsi:type="dcterms:W3CDTF">2023-04-12T06:09:00Z</dcterms:created>
  <dcterms:modified xsi:type="dcterms:W3CDTF">2023-06-26T00:25:00Z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0x010100A3FF95748A7BD44CA1C47BBBEC360516</vt:lpwstr>
  </property>
</Properties>
</file>